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7EA" w:rsidRDefault="004977EA" w:rsidP="004977EA"/>
    <w:p w:rsidR="004977EA" w:rsidRDefault="004977EA" w:rsidP="004977EA"/>
    <w:p w:rsidR="004977EA" w:rsidRDefault="00D8574E" w:rsidP="00D8574E">
      <w:pPr>
        <w:jc w:val="center"/>
      </w:pPr>
      <w:r>
        <w:rPr>
          <w:noProof/>
        </w:rPr>
        <w:drawing>
          <wp:inline distT="0" distB="0" distL="0" distR="0">
            <wp:extent cx="4353636" cy="11707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CBE_logo_tag_navyblue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77043" cy="1177031"/>
                    </a:xfrm>
                    <a:prstGeom prst="rect">
                      <a:avLst/>
                    </a:prstGeom>
                  </pic:spPr>
                </pic:pic>
              </a:graphicData>
            </a:graphic>
          </wp:inline>
        </w:drawing>
      </w:r>
    </w:p>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tbl>
      <w:tblPr>
        <w:tblpPr w:vertAnchor="text" w:horzAnchor="page" w:tblpXSpec="center" w:tblpY="1"/>
        <w:tblOverlap w:val="never"/>
        <w:tblW w:w="10800" w:type="dxa"/>
        <w:tblLayout w:type="fixed"/>
        <w:tblLook w:val="04A0" w:firstRow="1" w:lastRow="0" w:firstColumn="1" w:lastColumn="0" w:noHBand="0" w:noVBand="1"/>
      </w:tblPr>
      <w:tblGrid>
        <w:gridCol w:w="720"/>
        <w:gridCol w:w="2448"/>
        <w:gridCol w:w="6912"/>
        <w:gridCol w:w="720"/>
      </w:tblGrid>
      <w:tr w:rsidR="00A3338A" w:rsidRPr="00335B95" w:rsidTr="00004E08">
        <w:trPr>
          <w:trHeight w:val="864"/>
        </w:trPr>
        <w:tc>
          <w:tcPr>
            <w:tcW w:w="720" w:type="dxa"/>
            <w:shd w:val="clear" w:color="auto" w:fill="auto"/>
            <w:vAlign w:val="center"/>
          </w:tcPr>
          <w:p w:rsidR="00A3338A" w:rsidRPr="00335B95" w:rsidRDefault="00A3338A" w:rsidP="00004E08">
            <w:pPr>
              <w:rPr>
                <w:rFonts w:cs="Arial"/>
              </w:rPr>
            </w:pPr>
          </w:p>
        </w:tc>
        <w:tc>
          <w:tcPr>
            <w:tcW w:w="9360" w:type="dxa"/>
            <w:gridSpan w:val="2"/>
            <w:tcBorders>
              <w:bottom w:val="thinThickLargeGap" w:sz="24" w:space="0" w:color="002060"/>
            </w:tcBorders>
            <w:shd w:val="clear" w:color="auto" w:fill="auto"/>
            <w:tcMar>
              <w:left w:w="0" w:type="dxa"/>
              <w:right w:w="0" w:type="dxa"/>
            </w:tcMar>
            <w:vAlign w:val="center"/>
          </w:tcPr>
          <w:p w:rsidR="00A3338A" w:rsidRPr="00335B95" w:rsidRDefault="00A3338A" w:rsidP="00004E08">
            <w:pPr>
              <w:jc w:val="center"/>
              <w:rPr>
                <w:iCs/>
                <w:color w:val="002060"/>
                <w:sz w:val="44"/>
                <w:szCs w:val="44"/>
              </w:rPr>
            </w:pPr>
            <w:r>
              <w:rPr>
                <w:iCs/>
                <w:color w:val="002060"/>
                <w:sz w:val="44"/>
                <w:szCs w:val="44"/>
              </w:rPr>
              <w:t>Report of Outcomes Assessment Results</w:t>
            </w:r>
          </w:p>
        </w:tc>
        <w:tc>
          <w:tcPr>
            <w:tcW w:w="720" w:type="dxa"/>
            <w:shd w:val="clear" w:color="auto" w:fill="auto"/>
            <w:vAlign w:val="center"/>
          </w:tcPr>
          <w:p w:rsidR="00A3338A" w:rsidRPr="00335B95" w:rsidRDefault="00A3338A" w:rsidP="00004E08">
            <w:pPr>
              <w:rPr>
                <w:rFonts w:cs="Arial"/>
              </w:rPr>
            </w:pPr>
          </w:p>
        </w:tc>
      </w:tr>
      <w:tr w:rsidR="00A3338A" w:rsidRPr="00335B95" w:rsidTr="00004E08">
        <w:trPr>
          <w:trHeight w:val="576"/>
        </w:trPr>
        <w:tc>
          <w:tcPr>
            <w:tcW w:w="720" w:type="dxa"/>
            <w:shd w:val="clear" w:color="auto" w:fill="auto"/>
            <w:vAlign w:val="center"/>
          </w:tcPr>
          <w:p w:rsidR="00A3338A" w:rsidRPr="00335B95" w:rsidRDefault="00A3338A" w:rsidP="00004E08">
            <w:pPr>
              <w:rPr>
                <w:rFonts w:cs="Arial"/>
              </w:rPr>
            </w:pPr>
          </w:p>
        </w:tc>
        <w:tc>
          <w:tcPr>
            <w:tcW w:w="2448" w:type="dxa"/>
            <w:tcBorders>
              <w:top w:val="thinThickLargeGap" w:sz="24" w:space="0" w:color="002060"/>
            </w:tcBorders>
            <w:shd w:val="clear" w:color="auto" w:fill="auto"/>
            <w:tcMar>
              <w:left w:w="0" w:type="dxa"/>
              <w:right w:w="0" w:type="dxa"/>
            </w:tcMar>
            <w:vAlign w:val="bottom"/>
          </w:tcPr>
          <w:p w:rsidR="00A3338A" w:rsidRPr="00335B95" w:rsidRDefault="00A3338A" w:rsidP="00004E08">
            <w:pPr>
              <w:rPr>
                <w:rFonts w:cs="Arial"/>
                <w:color w:val="002060"/>
                <w:sz w:val="24"/>
                <w:szCs w:val="24"/>
              </w:rPr>
            </w:pPr>
            <w:r w:rsidRPr="00335B95">
              <w:rPr>
                <w:rFonts w:cs="Arial"/>
                <w:color w:val="002060"/>
                <w:sz w:val="24"/>
                <w:szCs w:val="24"/>
              </w:rPr>
              <w:t>Institution</w:t>
            </w:r>
          </w:p>
        </w:tc>
        <w:tc>
          <w:tcPr>
            <w:tcW w:w="6912" w:type="dxa"/>
            <w:tcBorders>
              <w:top w:val="nil"/>
              <w:left w:val="nil"/>
              <w:bottom w:val="single" w:sz="4" w:space="0" w:color="auto"/>
            </w:tcBorders>
            <w:vAlign w:val="bottom"/>
          </w:tcPr>
          <w:p w:rsidR="00A3338A" w:rsidRPr="00335B95" w:rsidRDefault="00260EE4" w:rsidP="00004E08">
            <w:pPr>
              <w:jc w:val="center"/>
              <w:rPr>
                <w:color w:val="002060"/>
              </w:rPr>
            </w:pPr>
            <w:r>
              <w:rPr>
                <w:color w:val="002060"/>
              </w:rPr>
              <w:t>Grantham University</w:t>
            </w:r>
          </w:p>
        </w:tc>
        <w:tc>
          <w:tcPr>
            <w:tcW w:w="720" w:type="dxa"/>
            <w:shd w:val="clear" w:color="auto" w:fill="auto"/>
            <w:vAlign w:val="center"/>
          </w:tcPr>
          <w:p w:rsidR="00A3338A" w:rsidRPr="00335B95" w:rsidRDefault="00A3338A" w:rsidP="00004E08">
            <w:pPr>
              <w:rPr>
                <w:rFonts w:cs="Arial"/>
              </w:rPr>
            </w:pPr>
          </w:p>
        </w:tc>
      </w:tr>
      <w:tr w:rsidR="00A3338A" w:rsidRPr="00335B95" w:rsidTr="00004E08">
        <w:trPr>
          <w:trHeight w:val="576"/>
        </w:trPr>
        <w:tc>
          <w:tcPr>
            <w:tcW w:w="720" w:type="dxa"/>
            <w:shd w:val="clear" w:color="auto" w:fill="auto"/>
            <w:vAlign w:val="center"/>
          </w:tcPr>
          <w:p w:rsidR="00A3338A" w:rsidRPr="00335B95" w:rsidRDefault="00A3338A" w:rsidP="00004E08">
            <w:pPr>
              <w:rPr>
                <w:rFonts w:cs="Arial"/>
              </w:rPr>
            </w:pPr>
          </w:p>
        </w:tc>
        <w:tc>
          <w:tcPr>
            <w:tcW w:w="2448" w:type="dxa"/>
            <w:shd w:val="clear" w:color="auto" w:fill="auto"/>
            <w:tcMar>
              <w:left w:w="0" w:type="dxa"/>
              <w:right w:w="0" w:type="dxa"/>
            </w:tcMar>
            <w:vAlign w:val="bottom"/>
          </w:tcPr>
          <w:p w:rsidR="00A3338A" w:rsidRPr="00335B95" w:rsidRDefault="00A3338A" w:rsidP="00004E08">
            <w:pPr>
              <w:rPr>
                <w:rFonts w:cs="Arial"/>
                <w:color w:val="002060"/>
                <w:sz w:val="24"/>
                <w:szCs w:val="24"/>
              </w:rPr>
            </w:pPr>
            <w:r w:rsidRPr="00335B95">
              <w:rPr>
                <w:rFonts w:cs="Arial"/>
                <w:color w:val="002060"/>
                <w:sz w:val="24"/>
                <w:szCs w:val="24"/>
              </w:rPr>
              <w:t>Academic Business Unit</w:t>
            </w:r>
          </w:p>
        </w:tc>
        <w:tc>
          <w:tcPr>
            <w:tcW w:w="6912" w:type="dxa"/>
            <w:tcBorders>
              <w:top w:val="single" w:sz="4" w:space="0" w:color="auto"/>
              <w:left w:val="nil"/>
              <w:bottom w:val="single" w:sz="4" w:space="0" w:color="auto"/>
            </w:tcBorders>
            <w:vAlign w:val="bottom"/>
          </w:tcPr>
          <w:p w:rsidR="00A3338A" w:rsidRPr="00335B95" w:rsidRDefault="00260EE4" w:rsidP="00004E08">
            <w:pPr>
              <w:jc w:val="center"/>
              <w:rPr>
                <w:color w:val="002060"/>
              </w:rPr>
            </w:pPr>
            <w:r>
              <w:rPr>
                <w:color w:val="002060"/>
              </w:rPr>
              <w:t>Mark Skousen School of Business</w:t>
            </w:r>
          </w:p>
        </w:tc>
        <w:tc>
          <w:tcPr>
            <w:tcW w:w="720" w:type="dxa"/>
            <w:shd w:val="clear" w:color="auto" w:fill="auto"/>
            <w:vAlign w:val="center"/>
          </w:tcPr>
          <w:p w:rsidR="00A3338A" w:rsidRPr="00335B95" w:rsidRDefault="00A3338A" w:rsidP="00004E08">
            <w:pPr>
              <w:rPr>
                <w:rFonts w:cs="Arial"/>
              </w:rPr>
            </w:pPr>
          </w:p>
        </w:tc>
      </w:tr>
      <w:tr w:rsidR="00A3338A" w:rsidRPr="00335B95" w:rsidTr="00004E08">
        <w:trPr>
          <w:trHeight w:val="576"/>
        </w:trPr>
        <w:tc>
          <w:tcPr>
            <w:tcW w:w="720" w:type="dxa"/>
            <w:shd w:val="clear" w:color="auto" w:fill="auto"/>
            <w:vAlign w:val="center"/>
          </w:tcPr>
          <w:p w:rsidR="00A3338A" w:rsidRPr="00335B95" w:rsidRDefault="00A3338A" w:rsidP="00004E08">
            <w:pPr>
              <w:rPr>
                <w:rFonts w:cs="Arial"/>
              </w:rPr>
            </w:pPr>
          </w:p>
        </w:tc>
        <w:tc>
          <w:tcPr>
            <w:tcW w:w="2448" w:type="dxa"/>
            <w:shd w:val="clear" w:color="auto" w:fill="auto"/>
            <w:tcMar>
              <w:left w:w="0" w:type="dxa"/>
              <w:right w:w="0" w:type="dxa"/>
            </w:tcMar>
            <w:vAlign w:val="bottom"/>
          </w:tcPr>
          <w:p w:rsidR="00A3338A" w:rsidRPr="00335B95" w:rsidRDefault="00A3338A" w:rsidP="00004E08">
            <w:pPr>
              <w:rPr>
                <w:rFonts w:cs="Arial"/>
                <w:color w:val="002060"/>
                <w:sz w:val="24"/>
                <w:szCs w:val="24"/>
              </w:rPr>
            </w:pPr>
            <w:r w:rsidRPr="00335B95">
              <w:rPr>
                <w:rFonts w:cs="Arial"/>
                <w:color w:val="002060"/>
                <w:sz w:val="24"/>
                <w:szCs w:val="24"/>
              </w:rPr>
              <w:t>Academic Year</w:t>
            </w:r>
          </w:p>
        </w:tc>
        <w:tc>
          <w:tcPr>
            <w:tcW w:w="6912" w:type="dxa"/>
            <w:tcBorders>
              <w:top w:val="single" w:sz="4" w:space="0" w:color="auto"/>
              <w:left w:val="nil"/>
              <w:bottom w:val="single" w:sz="4" w:space="0" w:color="auto"/>
            </w:tcBorders>
            <w:vAlign w:val="bottom"/>
          </w:tcPr>
          <w:p w:rsidR="00A3338A" w:rsidRPr="00335B95" w:rsidRDefault="006A33DD" w:rsidP="00004E08">
            <w:pPr>
              <w:jc w:val="center"/>
              <w:rPr>
                <w:color w:val="002060"/>
              </w:rPr>
            </w:pPr>
            <w:r>
              <w:rPr>
                <w:color w:val="002060"/>
              </w:rPr>
              <w:t>2018</w:t>
            </w:r>
          </w:p>
        </w:tc>
        <w:tc>
          <w:tcPr>
            <w:tcW w:w="720" w:type="dxa"/>
            <w:shd w:val="clear" w:color="auto" w:fill="auto"/>
            <w:vAlign w:val="center"/>
          </w:tcPr>
          <w:p w:rsidR="00A3338A" w:rsidRPr="00335B95" w:rsidRDefault="00A3338A" w:rsidP="00004E08">
            <w:pPr>
              <w:rPr>
                <w:rFonts w:cs="Arial"/>
              </w:rPr>
            </w:pPr>
          </w:p>
        </w:tc>
      </w:tr>
      <w:tr w:rsidR="00A3338A" w:rsidRPr="00335B95" w:rsidTr="00004E08">
        <w:trPr>
          <w:trHeight w:val="144"/>
        </w:trPr>
        <w:tc>
          <w:tcPr>
            <w:tcW w:w="720" w:type="dxa"/>
            <w:shd w:val="clear" w:color="auto" w:fill="auto"/>
            <w:vAlign w:val="center"/>
          </w:tcPr>
          <w:p w:rsidR="00A3338A" w:rsidRPr="00335B95" w:rsidRDefault="00A3338A" w:rsidP="00004E08">
            <w:pPr>
              <w:rPr>
                <w:rFonts w:cs="Arial"/>
              </w:rPr>
            </w:pPr>
          </w:p>
        </w:tc>
        <w:tc>
          <w:tcPr>
            <w:tcW w:w="2448" w:type="dxa"/>
            <w:tcBorders>
              <w:bottom w:val="thickThinLargeGap" w:sz="24" w:space="0" w:color="002060"/>
            </w:tcBorders>
            <w:shd w:val="clear" w:color="auto" w:fill="auto"/>
            <w:vAlign w:val="bottom"/>
          </w:tcPr>
          <w:p w:rsidR="00A3338A" w:rsidRPr="00335B95" w:rsidRDefault="00A3338A" w:rsidP="00004E08">
            <w:pPr>
              <w:rPr>
                <w:rFonts w:cs="Arial"/>
                <w:color w:val="002060"/>
                <w:sz w:val="24"/>
                <w:szCs w:val="24"/>
              </w:rPr>
            </w:pPr>
          </w:p>
        </w:tc>
        <w:tc>
          <w:tcPr>
            <w:tcW w:w="6912" w:type="dxa"/>
            <w:tcBorders>
              <w:top w:val="single" w:sz="2" w:space="0" w:color="auto"/>
              <w:bottom w:val="thickThinLargeGap" w:sz="24" w:space="0" w:color="002060"/>
            </w:tcBorders>
            <w:shd w:val="clear" w:color="auto" w:fill="auto"/>
            <w:vAlign w:val="bottom"/>
          </w:tcPr>
          <w:p w:rsidR="00A3338A" w:rsidRPr="00335B95" w:rsidRDefault="00A3338A" w:rsidP="00004E08">
            <w:pPr>
              <w:rPr>
                <w:rFonts w:cs="Arial"/>
                <w:color w:val="002060"/>
                <w:sz w:val="24"/>
                <w:szCs w:val="24"/>
              </w:rPr>
            </w:pPr>
          </w:p>
        </w:tc>
        <w:tc>
          <w:tcPr>
            <w:tcW w:w="720" w:type="dxa"/>
            <w:shd w:val="clear" w:color="auto" w:fill="auto"/>
            <w:vAlign w:val="center"/>
          </w:tcPr>
          <w:p w:rsidR="00A3338A" w:rsidRPr="00335B95" w:rsidRDefault="00A3338A" w:rsidP="00004E08">
            <w:pPr>
              <w:rPr>
                <w:rFonts w:cs="Arial"/>
              </w:rPr>
            </w:pPr>
          </w:p>
        </w:tc>
      </w:tr>
    </w:tbl>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Pr="004977EA" w:rsidRDefault="004977EA" w:rsidP="004977EA">
      <w:pPr>
        <w:rPr>
          <w:sz w:val="48"/>
          <w:szCs w:val="48"/>
        </w:rPr>
      </w:pPr>
    </w:p>
    <w:p w:rsidR="004977EA" w:rsidRDefault="00CF0FDA" w:rsidP="004977EA">
      <w:r>
        <w:rPr>
          <w:noProof/>
        </w:rPr>
        <mc:AlternateContent>
          <mc:Choice Requires="wps">
            <w:drawing>
              <wp:anchor distT="0" distB="0" distL="114300" distR="114300" simplePos="0" relativeHeight="251658240" behindDoc="0" locked="0" layoutInCell="0" allowOverlap="1">
                <wp:simplePos x="0" y="0"/>
                <wp:positionH relativeFrom="page">
                  <wp:posOffset>368300</wp:posOffset>
                </wp:positionH>
                <wp:positionV relativeFrom="page">
                  <wp:posOffset>9251950</wp:posOffset>
                </wp:positionV>
                <wp:extent cx="7031990" cy="434975"/>
                <wp:effectExtent l="0" t="0" r="0" b="0"/>
                <wp:wrapNone/>
                <wp:docPr id="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1990" cy="434975"/>
                        </a:xfrm>
                        <a:prstGeom prst="rect">
                          <a:avLst/>
                        </a:prstGeom>
                        <a:solidFill>
                          <a:srgbClr val="002060"/>
                        </a:solidFill>
                        <a:ln w="12700">
                          <a:noFill/>
                          <a:miter lim="800000"/>
                          <a:headEnd/>
                          <a:tailEnd/>
                        </a:ln>
                        <a:effectLst/>
                        <a:extLst/>
                      </wps:spPr>
                      <wps:txbx>
                        <w:txbxContent>
                          <w:p w:rsidR="00637483" w:rsidRPr="00311E08" w:rsidRDefault="00637483" w:rsidP="00190831">
                            <w:pPr>
                              <w:pStyle w:val="NoSpacing"/>
                              <w:jc w:val="center"/>
                              <w:rPr>
                                <w:rFonts w:ascii="Cambria" w:hAnsi="Cambria"/>
                                <w:b/>
                                <w:bCs/>
                                <w:color w:val="FFFFFF"/>
                                <w:sz w:val="28"/>
                                <w:szCs w:val="28"/>
                              </w:rPr>
                            </w:pPr>
                            <w:r w:rsidRPr="00311E08">
                              <w:rPr>
                                <w:rFonts w:ascii="Cambria" w:hAnsi="Cambria"/>
                                <w:b/>
                                <w:bCs/>
                                <w:color w:val="FFFFFF"/>
                                <w:sz w:val="28"/>
                                <w:szCs w:val="28"/>
                              </w:rPr>
                              <w:t xml:space="preserve">International </w:t>
                            </w:r>
                            <w:r>
                              <w:rPr>
                                <w:rFonts w:ascii="Cambria" w:hAnsi="Cambria"/>
                                <w:b/>
                                <w:bCs/>
                                <w:color w:val="FFFFFF"/>
                                <w:sz w:val="28"/>
                                <w:szCs w:val="28"/>
                              </w:rPr>
                              <w:t>Accreditation Council for</w:t>
                            </w:r>
                            <w:r w:rsidRPr="00311E08">
                              <w:rPr>
                                <w:rFonts w:ascii="Cambria" w:hAnsi="Cambria"/>
                                <w:b/>
                                <w:bCs/>
                                <w:color w:val="FFFFFF"/>
                                <w:sz w:val="28"/>
                                <w:szCs w:val="28"/>
                              </w:rPr>
                              <w:t xml:space="preserve"> Business Education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29pt;margin-top:728.5pt;width:553.7pt;height:3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" o:allowincell="f" fillcolor="#002060" stroked="f" strokeweight="1pt">
                <v:textbox inset="0,0,0,0">
                  <w:txbxContent>
                    <w:p w:rsidR="00637483" w:rsidRPr="00311E08" w:rsidRDefault="00637483" w:rsidP="00190831">
                      <w:pPr>
                        <w:pStyle w:val="NoSpacing"/>
                        <w:jc w:val="center"/>
                        <w:rPr>
                          <w:rFonts w:ascii="Cambria" w:hAnsi="Cambria"/>
                          <w:b/>
                          <w:bCs/>
                          <w:color w:val="FFFFFF"/>
                          <w:sz w:val="28"/>
                          <w:szCs w:val="28"/>
                        </w:rPr>
                      </w:pPr>
                      <w:r w:rsidRPr="00311E08">
                        <w:rPr>
                          <w:rFonts w:ascii="Cambria" w:hAnsi="Cambria"/>
                          <w:b/>
                          <w:bCs/>
                          <w:color w:val="FFFFFF"/>
                          <w:sz w:val="28"/>
                          <w:szCs w:val="28"/>
                        </w:rPr>
                        <w:t xml:space="preserve">International </w:t>
                      </w:r>
                      <w:r>
                        <w:rPr>
                          <w:rFonts w:ascii="Cambria" w:hAnsi="Cambria"/>
                          <w:b/>
                          <w:bCs/>
                          <w:color w:val="FFFFFF"/>
                          <w:sz w:val="28"/>
                          <w:szCs w:val="28"/>
                        </w:rPr>
                        <w:t>Accreditation Council for</w:t>
                      </w:r>
                      <w:r w:rsidRPr="00311E08">
                        <w:rPr>
                          <w:rFonts w:ascii="Cambria" w:hAnsi="Cambria"/>
                          <w:b/>
                          <w:bCs/>
                          <w:color w:val="FFFFFF"/>
                          <w:sz w:val="28"/>
                          <w:szCs w:val="28"/>
                        </w:rPr>
                        <w:t xml:space="preserve"> Business Education</w:t>
                      </w:r>
                    </w:p>
                  </w:txbxContent>
                </v:textbox>
                <w10:wrap anchorx="page" anchory="page"/>
              </v:rect>
            </w:pict>
          </mc:Fallback>
        </mc:AlternateContent>
      </w:r>
    </w:p>
    <w:p w:rsidR="004977EA" w:rsidRDefault="004977EA" w:rsidP="004977EA">
      <w:pPr>
        <w:pStyle w:val="Heading1"/>
        <w:sectPr w:rsidR="004977EA" w:rsidSect="005B51FB">
          <w:footerReference w:type="default" r:id="rId9"/>
          <w:footerReference w:type="first" r:id="rId10"/>
          <w:pgSz w:w="12240" w:h="15840"/>
          <w:pgMar w:top="1440" w:right="1440" w:bottom="720" w:left="1440" w:header="720" w:footer="720" w:gutter="0"/>
          <w:pgBorders w:display="firstPage" w:offsetFrom="page">
            <w:top w:val="thinThickSmallGap" w:sz="36" w:space="24" w:color="002060"/>
            <w:left w:val="thinThickSmallGap" w:sz="36" w:space="24" w:color="002060"/>
            <w:bottom w:val="thickThinSmallGap" w:sz="36" w:space="24" w:color="002060"/>
            <w:right w:val="thickThinSmallGap" w:sz="36" w:space="24" w:color="002060"/>
          </w:pgBorders>
          <w:pgNumType w:fmt="lowerRoman" w:start="0"/>
          <w:cols w:space="720"/>
          <w:formProt w:val="0"/>
          <w:titlePg/>
          <w:docGrid w:linePitch="360"/>
        </w:sectPr>
      </w:pPr>
    </w:p>
    <w:p w:rsidR="00884256" w:rsidRPr="00F21E8A" w:rsidRDefault="00884256" w:rsidP="00884256">
      <w:pPr>
        <w:jc w:val="center"/>
        <w:rPr>
          <w:rFonts w:cs="Calibri"/>
          <w:b/>
          <w:bCs/>
          <w:iCs/>
          <w:sz w:val="24"/>
          <w:szCs w:val="24"/>
          <w:u w:val="single"/>
        </w:rPr>
      </w:pPr>
      <w:r w:rsidRPr="00F21E8A">
        <w:rPr>
          <w:rFonts w:cs="Calibri"/>
          <w:b/>
          <w:bCs/>
          <w:iCs/>
          <w:sz w:val="24"/>
          <w:szCs w:val="24"/>
          <w:u w:val="single"/>
        </w:rPr>
        <w:lastRenderedPageBreak/>
        <w:t>Outcomes Assessment</w:t>
      </w:r>
      <w:r w:rsidR="001B456E">
        <w:rPr>
          <w:rFonts w:cs="Calibri"/>
          <w:b/>
          <w:bCs/>
          <w:iCs/>
          <w:sz w:val="24"/>
          <w:szCs w:val="24"/>
          <w:u w:val="single"/>
        </w:rPr>
        <w:t xml:space="preserve"> Plan</w:t>
      </w:r>
    </w:p>
    <w:p w:rsidR="00884256" w:rsidRDefault="00884256" w:rsidP="00884256">
      <w:pPr>
        <w:rPr>
          <w:rFonts w:cs="Calibri"/>
          <w:bCs/>
          <w:iCs/>
        </w:rPr>
      </w:pPr>
    </w:p>
    <w:p w:rsidR="001B456E" w:rsidRDefault="001B456E" w:rsidP="00884256">
      <w:pPr>
        <w:rPr>
          <w:rFonts w:cs="Calibri"/>
          <w:bCs/>
          <w:iCs/>
        </w:rPr>
      </w:pPr>
    </w:p>
    <w:p w:rsidR="00884256" w:rsidRPr="00C21132" w:rsidRDefault="00884256" w:rsidP="001B456E">
      <w:pPr>
        <w:tabs>
          <w:tab w:val="num" w:pos="720"/>
        </w:tabs>
        <w:spacing w:after="60"/>
        <w:rPr>
          <w:rFonts w:cs="Calibri"/>
        </w:rPr>
      </w:pPr>
      <w:r w:rsidRPr="00C21132">
        <w:rPr>
          <w:rFonts w:cs="Calibri"/>
        </w:rPr>
        <w:t>Is the</w:t>
      </w:r>
      <w:r w:rsidR="005A56E3">
        <w:rPr>
          <w:rFonts w:cs="Calibri"/>
        </w:rPr>
        <w:t xml:space="preserve"> </w:t>
      </w:r>
      <w:r w:rsidRPr="00C21132">
        <w:rPr>
          <w:rFonts w:cs="Calibri"/>
        </w:rPr>
        <w:t xml:space="preserve">outcomes assessment plan </w:t>
      </w:r>
      <w:r>
        <w:rPr>
          <w:rFonts w:cs="Calibri"/>
        </w:rPr>
        <w:t xml:space="preserve">that </w:t>
      </w:r>
      <w:r w:rsidRPr="00C21132">
        <w:rPr>
          <w:rFonts w:cs="Calibri"/>
        </w:rPr>
        <w:t>you submitted to the IACBE still current or have you made changes?</w:t>
      </w:r>
    </w:p>
    <w:tbl>
      <w:tblPr>
        <w:tblW w:w="9360" w:type="dxa"/>
        <w:jc w:val="center"/>
        <w:tblLook w:val="0000" w:firstRow="0" w:lastRow="0" w:firstColumn="0" w:lastColumn="0" w:noHBand="0" w:noVBand="0"/>
      </w:tblPr>
      <w:tblGrid>
        <w:gridCol w:w="395"/>
        <w:gridCol w:w="6085"/>
        <w:gridCol w:w="2880"/>
      </w:tblGrid>
      <w:tr w:rsidR="00884256" w:rsidRPr="00C21132" w:rsidTr="001B456E">
        <w:trPr>
          <w:trHeight w:val="288"/>
          <w:jc w:val="center"/>
        </w:trPr>
        <w:tc>
          <w:tcPr>
            <w:tcW w:w="395" w:type="dxa"/>
            <w:tcBorders>
              <w:bottom w:val="single" w:sz="4" w:space="0" w:color="auto"/>
            </w:tcBorders>
            <w:shd w:val="clear" w:color="auto" w:fill="auto"/>
            <w:tcMar>
              <w:left w:w="0" w:type="dxa"/>
              <w:right w:w="0" w:type="dxa"/>
            </w:tcMar>
            <w:vAlign w:val="bottom"/>
          </w:tcPr>
          <w:p w:rsidR="00884256" w:rsidRPr="001B456E" w:rsidRDefault="0093618F" w:rsidP="00A9195B">
            <w:pPr>
              <w:pStyle w:val="BodyText"/>
              <w:ind w:left="0"/>
              <w:jc w:val="center"/>
              <w:rPr>
                <w:rFonts w:ascii="Calibri" w:hAnsi="Calibri" w:cs="Calibri"/>
                <w:bCs/>
                <w:sz w:val="20"/>
                <w:szCs w:val="20"/>
              </w:rPr>
            </w:pPr>
            <w:r>
              <w:rPr>
                <w:rFonts w:ascii="Calibri" w:hAnsi="Calibri" w:cs="Calibri"/>
                <w:bCs/>
                <w:sz w:val="20"/>
                <w:szCs w:val="20"/>
              </w:rPr>
              <w:t>x</w:t>
            </w:r>
          </w:p>
        </w:tc>
        <w:tc>
          <w:tcPr>
            <w:tcW w:w="8965" w:type="dxa"/>
            <w:gridSpan w:val="2"/>
            <w:shd w:val="clear" w:color="auto" w:fill="auto"/>
            <w:tcMar>
              <w:left w:w="0" w:type="dxa"/>
              <w:right w:w="0" w:type="dxa"/>
            </w:tcMar>
            <w:vAlign w:val="bottom"/>
          </w:tcPr>
          <w:p w:rsidR="00884256" w:rsidRPr="001B456E" w:rsidRDefault="00A9195B" w:rsidP="00A9195B">
            <w:pPr>
              <w:pStyle w:val="BodyText"/>
              <w:ind w:left="0"/>
              <w:rPr>
                <w:rFonts w:ascii="Calibri" w:hAnsi="Calibri" w:cs="Calibri"/>
                <w:sz w:val="20"/>
                <w:szCs w:val="20"/>
              </w:rPr>
            </w:pPr>
            <w:r w:rsidRPr="001B456E">
              <w:rPr>
                <w:rFonts w:ascii="Calibri" w:hAnsi="Calibri" w:cs="Calibri"/>
                <w:sz w:val="20"/>
                <w:szCs w:val="20"/>
              </w:rPr>
              <w:t xml:space="preserve"> </w:t>
            </w:r>
            <w:r w:rsidR="00884256" w:rsidRPr="001B456E">
              <w:rPr>
                <w:rFonts w:ascii="Calibri" w:hAnsi="Calibri" w:cs="Calibri"/>
                <w:sz w:val="20"/>
                <w:szCs w:val="20"/>
              </w:rPr>
              <w:t>The outcomes assessment plan that we have previously submitted is still current.</w:t>
            </w:r>
          </w:p>
        </w:tc>
      </w:tr>
      <w:tr w:rsidR="00884256" w:rsidRPr="00C21132" w:rsidTr="001B456E">
        <w:trPr>
          <w:trHeight w:val="432"/>
          <w:jc w:val="center"/>
        </w:trPr>
        <w:tc>
          <w:tcPr>
            <w:tcW w:w="395" w:type="dxa"/>
            <w:tcBorders>
              <w:top w:val="single" w:sz="4" w:space="0" w:color="auto"/>
              <w:bottom w:val="single" w:sz="4" w:space="0" w:color="auto"/>
            </w:tcBorders>
            <w:shd w:val="clear" w:color="auto" w:fill="auto"/>
            <w:tcMar>
              <w:left w:w="0" w:type="dxa"/>
              <w:right w:w="0" w:type="dxa"/>
            </w:tcMar>
            <w:vAlign w:val="bottom"/>
          </w:tcPr>
          <w:p w:rsidR="00884256" w:rsidRPr="001B456E" w:rsidRDefault="00884256" w:rsidP="00A9195B">
            <w:pPr>
              <w:pStyle w:val="BodyText"/>
              <w:ind w:left="0"/>
              <w:jc w:val="center"/>
              <w:rPr>
                <w:rFonts w:ascii="Calibri" w:hAnsi="Calibri" w:cs="Calibri"/>
                <w:bCs/>
                <w:sz w:val="20"/>
                <w:szCs w:val="20"/>
              </w:rPr>
            </w:pPr>
          </w:p>
        </w:tc>
        <w:tc>
          <w:tcPr>
            <w:tcW w:w="8965" w:type="dxa"/>
            <w:gridSpan w:val="2"/>
            <w:shd w:val="clear" w:color="auto" w:fill="auto"/>
            <w:tcMar>
              <w:left w:w="0" w:type="dxa"/>
              <w:right w:w="0" w:type="dxa"/>
            </w:tcMar>
            <w:vAlign w:val="bottom"/>
          </w:tcPr>
          <w:p w:rsidR="00884256" w:rsidRPr="001B456E" w:rsidRDefault="00A9195B" w:rsidP="00A9195B">
            <w:pPr>
              <w:pStyle w:val="BodyText"/>
              <w:ind w:left="0"/>
              <w:rPr>
                <w:rFonts w:ascii="Calibri" w:hAnsi="Calibri" w:cs="Calibri"/>
                <w:sz w:val="20"/>
                <w:szCs w:val="20"/>
              </w:rPr>
            </w:pPr>
            <w:r w:rsidRPr="001B456E">
              <w:rPr>
                <w:rFonts w:ascii="Calibri" w:hAnsi="Calibri" w:cs="Calibri"/>
                <w:sz w:val="20"/>
                <w:szCs w:val="20"/>
              </w:rPr>
              <w:t xml:space="preserve"> </w:t>
            </w:r>
            <w:r w:rsidR="00884256" w:rsidRPr="001B456E">
              <w:rPr>
                <w:rFonts w:ascii="Calibri" w:hAnsi="Calibri" w:cs="Calibri"/>
                <w:sz w:val="20"/>
                <w:szCs w:val="20"/>
              </w:rPr>
              <w:t>Changes have been made and the revised plan is attached.</w:t>
            </w:r>
          </w:p>
        </w:tc>
      </w:tr>
      <w:tr w:rsidR="00884256" w:rsidRPr="00C21132" w:rsidTr="001B456E">
        <w:trPr>
          <w:trHeight w:val="432"/>
          <w:jc w:val="center"/>
        </w:trPr>
        <w:tc>
          <w:tcPr>
            <w:tcW w:w="395" w:type="dxa"/>
            <w:tcBorders>
              <w:top w:val="single" w:sz="4" w:space="0" w:color="auto"/>
              <w:bottom w:val="single" w:sz="4" w:space="0" w:color="auto"/>
            </w:tcBorders>
            <w:shd w:val="clear" w:color="auto" w:fill="auto"/>
            <w:tcMar>
              <w:left w:w="0" w:type="dxa"/>
              <w:right w:w="0" w:type="dxa"/>
            </w:tcMar>
            <w:vAlign w:val="bottom"/>
          </w:tcPr>
          <w:p w:rsidR="00884256" w:rsidRPr="001B456E" w:rsidRDefault="00884256" w:rsidP="00A9195B">
            <w:pPr>
              <w:pStyle w:val="BodyText"/>
              <w:ind w:left="0"/>
              <w:jc w:val="center"/>
              <w:rPr>
                <w:rFonts w:ascii="Calibri" w:hAnsi="Calibri" w:cs="Calibri"/>
                <w:bCs/>
                <w:sz w:val="20"/>
                <w:szCs w:val="20"/>
              </w:rPr>
            </w:pPr>
          </w:p>
        </w:tc>
        <w:tc>
          <w:tcPr>
            <w:tcW w:w="6085" w:type="dxa"/>
            <w:shd w:val="clear" w:color="auto" w:fill="auto"/>
            <w:tcMar>
              <w:left w:w="0" w:type="dxa"/>
              <w:right w:w="0" w:type="dxa"/>
            </w:tcMar>
            <w:vAlign w:val="bottom"/>
          </w:tcPr>
          <w:p w:rsidR="00884256" w:rsidRPr="001B456E" w:rsidRDefault="00A9195B" w:rsidP="00A9195B">
            <w:pPr>
              <w:pStyle w:val="BodyText"/>
              <w:ind w:left="0"/>
              <w:rPr>
                <w:rFonts w:ascii="Calibri" w:hAnsi="Calibri" w:cs="Calibri"/>
                <w:sz w:val="20"/>
                <w:szCs w:val="20"/>
              </w:rPr>
            </w:pPr>
            <w:r w:rsidRPr="001B456E">
              <w:rPr>
                <w:rFonts w:ascii="Calibri" w:hAnsi="Calibri" w:cs="Calibri"/>
                <w:sz w:val="20"/>
                <w:szCs w:val="20"/>
              </w:rPr>
              <w:t xml:space="preserve"> </w:t>
            </w:r>
            <w:r w:rsidR="00884256" w:rsidRPr="001B456E">
              <w:rPr>
                <w:rFonts w:ascii="Calibri" w:hAnsi="Calibri" w:cs="Calibri"/>
                <w:sz w:val="20"/>
                <w:szCs w:val="20"/>
              </w:rPr>
              <w:t>We have made changes and the revised plan will be sent to the IACBE by:</w:t>
            </w:r>
          </w:p>
        </w:tc>
        <w:tc>
          <w:tcPr>
            <w:tcW w:w="2880" w:type="dxa"/>
            <w:tcBorders>
              <w:bottom w:val="single" w:sz="4" w:space="0" w:color="auto"/>
            </w:tcBorders>
            <w:shd w:val="clear" w:color="auto" w:fill="auto"/>
            <w:tcMar>
              <w:left w:w="115" w:type="dxa"/>
              <w:right w:w="0" w:type="dxa"/>
            </w:tcMar>
            <w:vAlign w:val="center"/>
          </w:tcPr>
          <w:p w:rsidR="00884256" w:rsidRPr="001B456E" w:rsidRDefault="00884256" w:rsidP="00F13591">
            <w:pPr>
              <w:pStyle w:val="BodyText"/>
              <w:ind w:left="0"/>
              <w:rPr>
                <w:rFonts w:ascii="Calibri" w:hAnsi="Calibri" w:cs="Calibri"/>
                <w:bCs/>
                <w:sz w:val="20"/>
                <w:szCs w:val="20"/>
              </w:rPr>
            </w:pPr>
          </w:p>
        </w:tc>
      </w:tr>
    </w:tbl>
    <w:p w:rsidR="00F21E8A" w:rsidRDefault="00F21E8A" w:rsidP="00F13591">
      <w:pPr>
        <w:tabs>
          <w:tab w:val="left" w:pos="1950"/>
        </w:tabs>
        <w:rPr>
          <w:rFonts w:cs="Calibri"/>
        </w:rPr>
        <w:sectPr w:rsidR="00F21E8A" w:rsidSect="001A00D5">
          <w:footerReference w:type="default" r:id="rId11"/>
          <w:pgSz w:w="12240" w:h="15840" w:code="1"/>
          <w:pgMar w:top="1440" w:right="1440" w:bottom="1440" w:left="1440" w:header="720" w:footer="288" w:gutter="0"/>
          <w:pgBorders w:offsetFrom="page">
            <w:top w:val="single" w:sz="2" w:space="24" w:color="auto"/>
            <w:left w:val="single" w:sz="2" w:space="24" w:color="auto"/>
            <w:bottom w:val="single" w:sz="2" w:space="24" w:color="auto"/>
            <w:right w:val="single" w:sz="2" w:space="24" w:color="auto"/>
          </w:pgBorders>
          <w:pgNumType w:fmt="lowerRoman" w:start="1"/>
          <w:cols w:space="720"/>
          <w:formProt w:val="0"/>
          <w:docGrid w:linePitch="360"/>
        </w:sectPr>
      </w:pPr>
    </w:p>
    <w:p w:rsidR="00921D1A" w:rsidRPr="009D6263" w:rsidRDefault="00F21E8A" w:rsidP="00921D1A">
      <w:pPr>
        <w:pStyle w:val="Heading9"/>
        <w:ind w:left="0"/>
        <w:rPr>
          <w:rFonts w:ascii="Calibri" w:hAnsi="Calibri" w:cs="Calibri"/>
          <w:sz w:val="28"/>
          <w:szCs w:val="28"/>
        </w:rPr>
      </w:pPr>
      <w:r>
        <w:rPr>
          <w:rFonts w:ascii="Calibri" w:hAnsi="Calibri" w:cs="Calibri"/>
          <w:sz w:val="28"/>
          <w:szCs w:val="28"/>
        </w:rPr>
        <w:lastRenderedPageBreak/>
        <w:t>O</w:t>
      </w:r>
      <w:r w:rsidR="00921D1A" w:rsidRPr="009D6263">
        <w:rPr>
          <w:rFonts w:ascii="Calibri" w:hAnsi="Calibri" w:cs="Calibri"/>
          <w:sz w:val="28"/>
          <w:szCs w:val="28"/>
        </w:rPr>
        <w:t>utcomes Assessment Results</w:t>
      </w:r>
    </w:p>
    <w:tbl>
      <w:tblPr>
        <w:tblW w:w="0" w:type="auto"/>
        <w:jc w:val="center"/>
        <w:tblLook w:val="01E0" w:firstRow="1" w:lastRow="1" w:firstColumn="1" w:lastColumn="1" w:noHBand="0" w:noVBand="0"/>
      </w:tblPr>
      <w:tblGrid>
        <w:gridCol w:w="2016"/>
        <w:gridCol w:w="1440"/>
      </w:tblGrid>
      <w:tr w:rsidR="00921D1A" w:rsidRPr="001C62E2" w:rsidTr="00F21E8A">
        <w:trPr>
          <w:jc w:val="center"/>
        </w:trPr>
        <w:tc>
          <w:tcPr>
            <w:tcW w:w="2016" w:type="dxa"/>
            <w:tcMar>
              <w:left w:w="0" w:type="dxa"/>
              <w:right w:w="0" w:type="dxa"/>
            </w:tcMar>
            <w:vAlign w:val="bottom"/>
          </w:tcPr>
          <w:p w:rsidR="00921D1A" w:rsidRPr="001C62E2" w:rsidRDefault="00921D1A" w:rsidP="00165AA4">
            <w:pPr>
              <w:rPr>
                <w:rFonts w:cs="Calibri"/>
                <w:b/>
              </w:rPr>
            </w:pPr>
            <w:r w:rsidRPr="001C62E2">
              <w:rPr>
                <w:rFonts w:cs="Calibri"/>
                <w:b/>
              </w:rPr>
              <w:t>For Academic Year:</w:t>
            </w:r>
          </w:p>
        </w:tc>
        <w:tc>
          <w:tcPr>
            <w:tcW w:w="1440" w:type="dxa"/>
            <w:tcBorders>
              <w:bottom w:val="single" w:sz="2" w:space="0" w:color="auto"/>
            </w:tcBorders>
            <w:tcMar>
              <w:left w:w="0" w:type="dxa"/>
              <w:right w:w="0" w:type="dxa"/>
            </w:tcMar>
            <w:vAlign w:val="bottom"/>
          </w:tcPr>
          <w:p w:rsidR="00921D1A" w:rsidRPr="001C62E2" w:rsidRDefault="006A33DD" w:rsidP="001C2F14">
            <w:pPr>
              <w:jc w:val="center"/>
              <w:rPr>
                <w:rFonts w:cs="Calibri"/>
              </w:rPr>
            </w:pPr>
            <w:r>
              <w:rPr>
                <w:rFonts w:cs="Calibri"/>
              </w:rPr>
              <w:t>2018</w:t>
            </w:r>
          </w:p>
        </w:tc>
      </w:tr>
    </w:tbl>
    <w:p w:rsidR="00921D1A" w:rsidRPr="00303721" w:rsidRDefault="00921D1A" w:rsidP="00880BC9">
      <w:pPr>
        <w:pStyle w:val="Heading9"/>
        <w:ind w:left="0"/>
        <w:jc w:val="left"/>
        <w:rPr>
          <w:rFonts w:ascii="Calibri" w:hAnsi="Calibri" w:cs="Calibri"/>
          <w:b w:val="0"/>
        </w:rPr>
      </w:pPr>
    </w:p>
    <w:p w:rsidR="00F13591" w:rsidRPr="00FB5D11" w:rsidRDefault="00F13591" w:rsidP="00F15E1D">
      <w:pPr>
        <w:rPr>
          <w:rFonts w:cs="Calibri"/>
          <w:b/>
          <w:sz w:val="24"/>
          <w:szCs w:val="24"/>
        </w:rPr>
      </w:pPr>
      <w:r w:rsidRPr="00FB5D11">
        <w:rPr>
          <w:rFonts w:cs="Calibri"/>
          <w:b/>
          <w:sz w:val="24"/>
          <w:szCs w:val="24"/>
        </w:rPr>
        <w:t>Section I: Student Learning Assessment</w:t>
      </w:r>
    </w:p>
    <w:p w:rsidR="00656740" w:rsidRPr="00880BC9" w:rsidRDefault="00656740" w:rsidP="00F15E1D">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622E7A" w:rsidRPr="001C62E2" w:rsidTr="00622E7A">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622E7A" w:rsidRPr="008B4A28" w:rsidRDefault="00622E7A" w:rsidP="00622E7A">
            <w:pPr>
              <w:spacing w:before="60" w:after="60"/>
              <w:jc w:val="center"/>
              <w:rPr>
                <w:rFonts w:cs="Calibri"/>
                <w:b/>
                <w:i/>
              </w:rPr>
            </w:pPr>
            <w:r w:rsidRPr="00FB5D11">
              <w:rPr>
                <w:rFonts w:cs="Calibri"/>
                <w:b/>
              </w:rPr>
              <w:t>Student Learning Assessment for</w:t>
            </w:r>
            <w:r>
              <w:rPr>
                <w:rFonts w:cs="Calibri"/>
                <w:b/>
              </w:rPr>
              <w:t xml:space="preserve">: </w:t>
            </w:r>
            <w:r w:rsidR="002C1CA9">
              <w:rPr>
                <w:rFonts w:cs="Calibri"/>
                <w:b/>
                <w:i/>
              </w:rPr>
              <w:t xml:space="preserve">Bachelor of Business Administration </w:t>
            </w:r>
            <w:r w:rsidR="006A33DD">
              <w:rPr>
                <w:rFonts w:cs="Calibri"/>
                <w:b/>
                <w:i/>
              </w:rPr>
              <w:t xml:space="preserve">with a Concentration </w:t>
            </w:r>
            <w:r w:rsidR="002C1CA9">
              <w:rPr>
                <w:rFonts w:cs="Calibri"/>
                <w:b/>
                <w:i/>
              </w:rPr>
              <w:t>in Human Resource Management</w:t>
            </w:r>
          </w:p>
        </w:tc>
      </w:tr>
      <w:tr w:rsidR="009C6298" w:rsidRPr="001C62E2" w:rsidTr="008B4A2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9C6298" w:rsidRPr="00D11565" w:rsidRDefault="009C6298" w:rsidP="001A0B4F">
            <w:pPr>
              <w:spacing w:before="60" w:after="60"/>
              <w:jc w:val="center"/>
              <w:rPr>
                <w:rFonts w:cs="Calibri"/>
                <w:b/>
              </w:rPr>
            </w:pPr>
            <w:r>
              <w:rPr>
                <w:rFonts w:cs="Calibri"/>
                <w:b/>
              </w:rPr>
              <w:t xml:space="preserve">Program </w:t>
            </w:r>
            <w:r w:rsidR="00691358">
              <w:rPr>
                <w:rFonts w:cs="Calibri"/>
                <w:b/>
              </w:rPr>
              <w:t xml:space="preserve">Intended Student </w:t>
            </w:r>
            <w:r>
              <w:rPr>
                <w:rFonts w:cs="Calibri"/>
                <w:b/>
              </w:rPr>
              <w:t>Learning Outcomes</w:t>
            </w:r>
            <w:r w:rsidR="00691358">
              <w:rPr>
                <w:rFonts w:cs="Calibri"/>
                <w:b/>
              </w:rPr>
              <w:t xml:space="preserve"> (</w:t>
            </w:r>
            <w:r w:rsidR="00094053">
              <w:rPr>
                <w:rFonts w:cs="Calibri"/>
                <w:b/>
              </w:rPr>
              <w:t xml:space="preserve">Program </w:t>
            </w:r>
            <w:r w:rsidR="00691358">
              <w:rPr>
                <w:rFonts w:cs="Calibri"/>
                <w:b/>
              </w:rPr>
              <w:t>ISLOs)</w:t>
            </w:r>
          </w:p>
        </w:tc>
      </w:tr>
      <w:tr w:rsidR="000A55FF" w:rsidRPr="001C62E2" w:rsidTr="008B4A2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0A55FF" w:rsidRPr="001C62E2" w:rsidRDefault="002C1CA9" w:rsidP="005F3645">
            <w:pPr>
              <w:numPr>
                <w:ilvl w:val="0"/>
                <w:numId w:val="1"/>
              </w:numPr>
              <w:ind w:left="144" w:hanging="144"/>
              <w:rPr>
                <w:rFonts w:cs="Calibri"/>
              </w:rPr>
            </w:pPr>
            <w:r w:rsidRPr="00427DD6">
              <w:rPr>
                <w:i/>
              </w:rPr>
              <w:t>Demonstrate critical thinking through applying decision</w:t>
            </w:r>
            <w:r>
              <w:rPr>
                <w:i/>
              </w:rPr>
              <w:t>-</w:t>
            </w:r>
            <w:r w:rsidRPr="00427DD6">
              <w:rPr>
                <w:i/>
              </w:rPr>
              <w:t>support tools</w:t>
            </w:r>
            <w:r>
              <w:rPr>
                <w:i/>
              </w:rPr>
              <w:t>.</w:t>
            </w:r>
          </w:p>
        </w:tc>
      </w:tr>
      <w:tr w:rsidR="000A55FF" w:rsidRPr="001C62E2" w:rsidTr="008B4A2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0A55FF" w:rsidRPr="001C62E2" w:rsidRDefault="002C1CA9" w:rsidP="005F3645">
            <w:pPr>
              <w:numPr>
                <w:ilvl w:val="0"/>
                <w:numId w:val="1"/>
              </w:numPr>
              <w:ind w:left="144" w:hanging="144"/>
              <w:rPr>
                <w:rFonts w:cs="Calibri"/>
              </w:rPr>
            </w:pPr>
            <w:r w:rsidRPr="00427DD6">
              <w:rPr>
                <w:i/>
              </w:rPr>
              <w:t>Demonstrate communication skills</w:t>
            </w:r>
            <w:r>
              <w:rPr>
                <w:i/>
              </w:rPr>
              <w:t>.</w:t>
            </w:r>
          </w:p>
        </w:tc>
      </w:tr>
      <w:tr w:rsidR="000A55FF" w:rsidRPr="001C62E2" w:rsidTr="008B4A2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0A55FF" w:rsidRPr="001C62E2" w:rsidRDefault="0081325D" w:rsidP="005F3645">
            <w:pPr>
              <w:numPr>
                <w:ilvl w:val="0"/>
                <w:numId w:val="1"/>
              </w:numPr>
              <w:ind w:left="144" w:hanging="144"/>
              <w:rPr>
                <w:rFonts w:cs="Calibri"/>
              </w:rPr>
            </w:pPr>
            <w:r w:rsidRPr="00427DD6">
              <w:rPr>
                <w:i/>
              </w:rPr>
              <w:t>Distinguish the theories, principles and concepts related to the foundational areas of business</w:t>
            </w:r>
            <w:r>
              <w:rPr>
                <w:i/>
              </w:rPr>
              <w:t>.</w:t>
            </w:r>
          </w:p>
        </w:tc>
      </w:tr>
      <w:tr w:rsidR="000A55FF" w:rsidRPr="001C62E2" w:rsidTr="008B4A2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0A55FF" w:rsidRPr="001C62E2" w:rsidRDefault="0081325D" w:rsidP="005F3645">
            <w:pPr>
              <w:numPr>
                <w:ilvl w:val="0"/>
                <w:numId w:val="1"/>
              </w:numPr>
              <w:ind w:left="144" w:hanging="144"/>
              <w:rPr>
                <w:rFonts w:cs="Calibri"/>
              </w:rPr>
            </w:pPr>
            <w:r w:rsidRPr="00427DD6">
              <w:rPr>
                <w:i/>
              </w:rPr>
              <w:t>Evaluate the evolving role of strategic human resource management in business organizations</w:t>
            </w:r>
            <w:r>
              <w:rPr>
                <w:i/>
              </w:rPr>
              <w:t>.</w:t>
            </w:r>
          </w:p>
        </w:tc>
      </w:tr>
      <w:tr w:rsidR="000A55FF" w:rsidRPr="001C62E2" w:rsidTr="008B4A2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81325D" w:rsidRPr="0081325D" w:rsidRDefault="0081325D" w:rsidP="005F3645">
            <w:pPr>
              <w:numPr>
                <w:ilvl w:val="0"/>
                <w:numId w:val="1"/>
              </w:numPr>
              <w:ind w:left="144" w:hanging="144"/>
              <w:rPr>
                <w:rFonts w:cs="Calibri"/>
              </w:rPr>
            </w:pPr>
            <w:r w:rsidRPr="00427DD6">
              <w:rPr>
                <w:i/>
              </w:rPr>
              <w:t>Evaluate personnel in all stages of the employee lifecycle</w:t>
            </w:r>
            <w:r>
              <w:rPr>
                <w:i/>
              </w:rPr>
              <w:t>.</w:t>
            </w:r>
          </w:p>
        </w:tc>
      </w:tr>
      <w:tr w:rsidR="0081325D" w:rsidRPr="001C62E2" w:rsidTr="008B4A2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81325D" w:rsidRPr="00427DD6" w:rsidRDefault="0081325D" w:rsidP="005F3645">
            <w:pPr>
              <w:numPr>
                <w:ilvl w:val="0"/>
                <w:numId w:val="1"/>
              </w:numPr>
              <w:ind w:left="144" w:hanging="144"/>
              <w:rPr>
                <w:i/>
              </w:rPr>
            </w:pPr>
            <w:r w:rsidRPr="00427DD6">
              <w:rPr>
                <w:i/>
              </w:rPr>
              <w:t>Analyze economic, environmental, political, ethical, legal and regulatory contexts related to human resource management</w:t>
            </w:r>
            <w:r>
              <w:rPr>
                <w:i/>
              </w:rPr>
              <w:t>.</w:t>
            </w:r>
          </w:p>
        </w:tc>
      </w:tr>
      <w:tr w:rsidR="0081325D" w:rsidRPr="001C62E2" w:rsidTr="008B4A2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81325D" w:rsidRPr="00427DD6" w:rsidRDefault="0081325D" w:rsidP="005F3645">
            <w:pPr>
              <w:numPr>
                <w:ilvl w:val="0"/>
                <w:numId w:val="1"/>
              </w:numPr>
              <w:ind w:left="144" w:hanging="144"/>
              <w:rPr>
                <w:i/>
              </w:rPr>
            </w:pPr>
            <w:r w:rsidRPr="00427DD6">
              <w:rPr>
                <w:i/>
              </w:rPr>
              <w:t>Describe and explain ethical obligations and responsibilities of business</w:t>
            </w:r>
            <w:r>
              <w:rPr>
                <w:i/>
              </w:rPr>
              <w:t>.</w:t>
            </w:r>
          </w:p>
        </w:tc>
      </w:tr>
      <w:tr w:rsidR="0081325D" w:rsidRPr="001C62E2" w:rsidTr="008B4A2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81325D" w:rsidRPr="00427DD6" w:rsidRDefault="0081325D" w:rsidP="005F3645">
            <w:pPr>
              <w:numPr>
                <w:ilvl w:val="0"/>
                <w:numId w:val="1"/>
              </w:numPr>
              <w:ind w:left="144" w:hanging="144"/>
              <w:rPr>
                <w:i/>
              </w:rPr>
            </w:pPr>
            <w:r w:rsidRPr="00427DD6">
              <w:rPr>
                <w:i/>
              </w:rPr>
              <w:t>Describe decision-making skills that are relevant to professional, ethical and social responsibilities</w:t>
            </w:r>
            <w:r>
              <w:rPr>
                <w:i/>
              </w:rPr>
              <w:t>.</w:t>
            </w:r>
          </w:p>
        </w:tc>
      </w:tr>
      <w:tr w:rsidR="0081325D" w:rsidRPr="001C62E2" w:rsidTr="008B4A2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81325D" w:rsidRPr="00427DD6" w:rsidRDefault="0081325D" w:rsidP="005F3645">
            <w:pPr>
              <w:numPr>
                <w:ilvl w:val="0"/>
                <w:numId w:val="1"/>
              </w:numPr>
              <w:ind w:left="144" w:hanging="144"/>
              <w:rPr>
                <w:i/>
              </w:rPr>
            </w:pPr>
            <w:r w:rsidRPr="00427DD6">
              <w:rPr>
                <w:i/>
              </w:rPr>
              <w:t>Understand the importance of human and social diversity</w:t>
            </w:r>
            <w:r>
              <w:rPr>
                <w:i/>
              </w:rPr>
              <w:t>.</w:t>
            </w:r>
          </w:p>
        </w:tc>
      </w:tr>
      <w:tr w:rsidR="00301D08" w:rsidRPr="001C62E2" w:rsidTr="00717AF8">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9C6298" w:rsidRPr="00D11565" w:rsidRDefault="009C6298" w:rsidP="002354F9">
            <w:pPr>
              <w:spacing w:before="60"/>
              <w:rPr>
                <w:rFonts w:cs="Calibri"/>
                <w:b/>
              </w:rPr>
            </w:pPr>
            <w:r w:rsidRPr="00D11565">
              <w:rPr>
                <w:rFonts w:cs="Calibri"/>
                <w:b/>
              </w:rPr>
              <w:t xml:space="preserve">Assessment </w:t>
            </w:r>
            <w:r w:rsidR="008D6F13">
              <w:rPr>
                <w:rFonts w:cs="Calibri"/>
                <w:b/>
              </w:rPr>
              <w:t>Instrument</w:t>
            </w:r>
            <w:r w:rsidRPr="00D11565">
              <w:rPr>
                <w:rFonts w:cs="Calibri"/>
                <w:b/>
              </w:rPr>
              <w:t>s for Intended Student Learning Outcomes—</w:t>
            </w:r>
          </w:p>
          <w:p w:rsidR="009C6298" w:rsidRPr="00D11565" w:rsidRDefault="009C6298" w:rsidP="002354F9">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9C6298" w:rsidRPr="00D11565" w:rsidRDefault="009C6298" w:rsidP="002354F9">
            <w:pPr>
              <w:spacing w:before="60" w:after="60"/>
              <w:rPr>
                <w:rFonts w:cs="Calibri"/>
                <w:b/>
              </w:rPr>
            </w:pPr>
            <w:r w:rsidRPr="00D11565">
              <w:rPr>
                <w:rFonts w:cs="Calibri"/>
                <w:b/>
              </w:rPr>
              <w:t xml:space="preserve">Performance </w:t>
            </w:r>
            <w:r w:rsidR="00134178">
              <w:rPr>
                <w:rFonts w:cs="Calibri"/>
                <w:b/>
              </w:rPr>
              <w:t>Objectives (Targets/Criteria)</w:t>
            </w:r>
            <w:r>
              <w:rPr>
                <w:rFonts w:cs="Calibri"/>
                <w:b/>
              </w:rPr>
              <w:t xml:space="preserve"> </w:t>
            </w:r>
            <w:r w:rsidRPr="00D11565">
              <w:rPr>
                <w:rFonts w:cs="Calibri"/>
                <w:b/>
              </w:rPr>
              <w:t>for Direct Measures:</w:t>
            </w:r>
          </w:p>
        </w:tc>
      </w:tr>
      <w:tr w:rsidR="000A55FF" w:rsidRPr="001C62E2" w:rsidTr="00622E7A">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1325D" w:rsidRPr="000A55FF" w:rsidRDefault="0081325D" w:rsidP="005F3645">
            <w:pPr>
              <w:numPr>
                <w:ilvl w:val="0"/>
                <w:numId w:val="2"/>
              </w:numPr>
              <w:ind w:left="144" w:hanging="144"/>
              <w:rPr>
                <w:rFonts w:cs="Calibri"/>
                <w:i/>
              </w:rPr>
            </w:pPr>
            <w:r>
              <w:rPr>
                <w:rFonts w:cs="Calibri"/>
                <w:i/>
              </w:rPr>
              <w:t>Peregrine Exam</w:t>
            </w:r>
          </w:p>
          <w:p w:rsidR="000A55FF" w:rsidRPr="0081325D" w:rsidRDefault="0081325D" w:rsidP="0081325D">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sidRPr="005C5BA1">
              <w:rPr>
                <w:rFonts w:cs="Calibri"/>
                <w:i/>
              </w:rPr>
              <w:t xml:space="preserve">1, </w:t>
            </w:r>
            <w:r>
              <w:rPr>
                <w:rFonts w:cs="Calibri"/>
                <w:i/>
              </w:rPr>
              <w:t xml:space="preserve">2, </w:t>
            </w:r>
            <w:r w:rsidRPr="005C5BA1">
              <w:rPr>
                <w:rFonts w:cs="Calibri"/>
                <w:i/>
              </w:rPr>
              <w:t xml:space="preserve">3, </w:t>
            </w:r>
            <w:r>
              <w:rPr>
                <w:rFonts w:cs="Calibri"/>
                <w:i/>
              </w:rPr>
              <w:t xml:space="preserve">4, 5, </w:t>
            </w:r>
            <w:r w:rsidRPr="005C5BA1">
              <w:rPr>
                <w:rFonts w:cs="Calibri"/>
                <w:i/>
              </w:rPr>
              <w:t>6</w:t>
            </w:r>
            <w:r>
              <w:rPr>
                <w:rFonts w:cs="Calibri"/>
                <w:i/>
              </w:rPr>
              <w:t>, 7, 8, 9</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A55FF" w:rsidRPr="001C62E2" w:rsidRDefault="0081325D" w:rsidP="0085763A">
            <w:pPr>
              <w:rPr>
                <w:rFonts w:cs="Calibri"/>
                <w:i/>
              </w:rPr>
            </w:pPr>
            <w:r>
              <w:rPr>
                <w:rFonts w:cs="Calibri"/>
                <w:i/>
              </w:rPr>
              <w:t>Student s</w:t>
            </w:r>
            <w:r w:rsidRPr="00393B4F">
              <w:rPr>
                <w:rFonts w:cs="Calibri"/>
                <w:i/>
              </w:rPr>
              <w:t xml:space="preserve">ubmissions will </w:t>
            </w:r>
            <w:r>
              <w:rPr>
                <w:rFonts w:cs="Calibri"/>
                <w:i/>
              </w:rPr>
              <w:t xml:space="preserve">be evaluated through the Peregrine portal and </w:t>
            </w:r>
            <w:r w:rsidRPr="001779E8">
              <w:rPr>
                <w:rFonts w:cs="Calibri"/>
                <w:i/>
              </w:rPr>
              <w:t xml:space="preserve">70% of students will score at or above the </w:t>
            </w:r>
            <w:r>
              <w:rPr>
                <w:rFonts w:cs="Calibri"/>
                <w:i/>
              </w:rPr>
              <w:t>discipline-based averages</w:t>
            </w:r>
            <w:r w:rsidRPr="001779E8">
              <w:rPr>
                <w:rFonts w:cs="Calibri"/>
                <w:i/>
              </w:rPr>
              <w:t xml:space="preserve"> </w:t>
            </w:r>
            <w:r>
              <w:rPr>
                <w:rFonts w:cs="Calibri"/>
                <w:i/>
              </w:rPr>
              <w:t>established by</w:t>
            </w:r>
            <w:r w:rsidRPr="001779E8">
              <w:rPr>
                <w:rFonts w:cs="Calibri"/>
                <w:i/>
              </w:rPr>
              <w:t xml:space="preserve"> the </w:t>
            </w:r>
            <w:r w:rsidR="006A33DD">
              <w:rPr>
                <w:rFonts w:cs="Calibri"/>
                <w:i/>
              </w:rPr>
              <w:t>November 2018</w:t>
            </w:r>
            <w:r>
              <w:rPr>
                <w:rFonts w:cs="Calibri"/>
                <w:i/>
              </w:rPr>
              <w:t xml:space="preserve"> baseline </w:t>
            </w:r>
            <w:r w:rsidRPr="001779E8">
              <w:rPr>
                <w:rFonts w:cs="Calibri"/>
                <w:i/>
              </w:rPr>
              <w:t>assessment</w:t>
            </w:r>
            <w:r>
              <w:rPr>
                <w:rFonts w:cs="Calibri"/>
                <w:i/>
              </w:rPr>
              <w:t>. (The baseline will be adjusted each November.)</w:t>
            </w:r>
          </w:p>
        </w:tc>
      </w:tr>
      <w:tr w:rsidR="0085763A" w:rsidRPr="001C62E2" w:rsidTr="00622E7A">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1325D" w:rsidRPr="000A55FF" w:rsidRDefault="0081325D" w:rsidP="005F3645">
            <w:pPr>
              <w:numPr>
                <w:ilvl w:val="0"/>
                <w:numId w:val="2"/>
              </w:numPr>
              <w:ind w:left="144" w:hanging="144"/>
              <w:rPr>
                <w:rFonts w:cs="Calibri"/>
                <w:i/>
              </w:rPr>
            </w:pPr>
            <w:r>
              <w:rPr>
                <w:rFonts w:cs="Calibri"/>
                <w:i/>
              </w:rPr>
              <w:t>Capstone Course Orga</w:t>
            </w:r>
            <w:r w:rsidRPr="00305677">
              <w:rPr>
                <w:rFonts w:cs="Calibri"/>
                <w:i/>
              </w:rPr>
              <w:t>nizational Analysis Paper</w:t>
            </w:r>
          </w:p>
          <w:p w:rsidR="0085763A" w:rsidRPr="001C62E2" w:rsidRDefault="0081325D" w:rsidP="0081325D">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Pr>
                <w:rFonts w:cs="Calibri"/>
                <w:i/>
              </w:rPr>
              <w:t>1, 2, 3, 4, 5, 6, 7, 8, 9</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5763A" w:rsidRPr="001C62E2" w:rsidRDefault="0081325D" w:rsidP="0085763A">
            <w:pPr>
              <w:rPr>
                <w:rFonts w:cs="Calibri"/>
                <w:i/>
              </w:rPr>
            </w:pPr>
            <w:r>
              <w:rPr>
                <w:rFonts w:cs="Calibri"/>
                <w:i/>
              </w:rPr>
              <w:t>Capstone projects are reviewed using a program specific rubric; at least 70% of the graduating seniors w</w:t>
            </w:r>
            <w:r w:rsidR="00CD7FD0">
              <w:rPr>
                <w:rFonts w:cs="Calibri"/>
                <w:i/>
              </w:rPr>
              <w:t xml:space="preserve">ill achieve 3-Advancing. </w:t>
            </w:r>
            <w:r w:rsidRPr="00204F3E">
              <w:rPr>
                <w:rFonts w:cs="Calibri"/>
                <w:i/>
              </w:rPr>
              <w:t>This was reviewed using a rubric sco</w:t>
            </w:r>
            <w:r w:rsidR="00CD7FD0">
              <w:rPr>
                <w:rFonts w:cs="Calibri"/>
                <w:i/>
              </w:rPr>
              <w:t>ring from 1 (emerging) to 4 (proficient</w:t>
            </w:r>
            <w:r w:rsidRPr="00204F3E">
              <w:rPr>
                <w:rFonts w:cs="Calibri"/>
                <w:i/>
              </w:rPr>
              <w:t>).</w:t>
            </w:r>
          </w:p>
        </w:tc>
      </w:tr>
      <w:tr w:rsidR="0085763A" w:rsidRPr="001C62E2" w:rsidTr="00622E7A">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5763A" w:rsidRPr="000A55FF" w:rsidRDefault="0085763A" w:rsidP="005F3645">
            <w:pPr>
              <w:numPr>
                <w:ilvl w:val="0"/>
                <w:numId w:val="2"/>
              </w:numPr>
              <w:ind w:left="144" w:hanging="144"/>
              <w:rPr>
                <w:rFonts w:cs="Calibri"/>
                <w:i/>
              </w:rPr>
            </w:pPr>
            <w:r w:rsidRPr="0085763A">
              <w:rPr>
                <w:rFonts w:cs="Calibri"/>
                <w:i/>
              </w:rPr>
              <w:t>D</w:t>
            </w:r>
            <w:r>
              <w:rPr>
                <w:rFonts w:cs="Calibri"/>
                <w:i/>
              </w:rPr>
              <w:t>irect Measure 3</w:t>
            </w:r>
          </w:p>
          <w:p w:rsidR="0085763A" w:rsidRPr="001C62E2" w:rsidRDefault="0085763A" w:rsidP="001A0B4F">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5763A" w:rsidRPr="001C62E2" w:rsidRDefault="0085763A" w:rsidP="0085763A">
            <w:pPr>
              <w:rPr>
                <w:rFonts w:cs="Calibri"/>
                <w:i/>
              </w:rPr>
            </w:pPr>
            <w:r>
              <w:rPr>
                <w:rFonts w:cs="Calibri"/>
                <w:i/>
              </w:rPr>
              <w:t>Objective (Target/Criterion) for Direct Measure 3</w:t>
            </w:r>
          </w:p>
        </w:tc>
      </w:tr>
      <w:tr w:rsidR="0085763A" w:rsidRPr="001C62E2" w:rsidTr="00622E7A">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5763A" w:rsidRPr="000A55FF" w:rsidRDefault="0085763A" w:rsidP="005F3645">
            <w:pPr>
              <w:numPr>
                <w:ilvl w:val="0"/>
                <w:numId w:val="2"/>
              </w:numPr>
              <w:ind w:left="144" w:hanging="144"/>
              <w:rPr>
                <w:rFonts w:cs="Calibri"/>
                <w:i/>
              </w:rPr>
            </w:pPr>
            <w:r w:rsidRPr="0085763A">
              <w:rPr>
                <w:rFonts w:cs="Calibri"/>
                <w:i/>
              </w:rPr>
              <w:t>D</w:t>
            </w:r>
            <w:r>
              <w:rPr>
                <w:rFonts w:cs="Calibri"/>
                <w:i/>
              </w:rPr>
              <w:t>irect Measure 4</w:t>
            </w:r>
          </w:p>
          <w:p w:rsidR="0085763A" w:rsidRPr="001C62E2" w:rsidRDefault="0085763A" w:rsidP="001A0B4F">
            <w:pPr>
              <w:spacing w:before="120"/>
              <w:ind w:left="144" w:hanging="144"/>
              <w:rPr>
                <w:rFonts w:cs="Calibri"/>
                <w:i/>
              </w:rPr>
            </w:pPr>
            <w:r>
              <w:rPr>
                <w:rFonts w:cs="Calibri"/>
              </w:rPr>
              <w:lastRenderedPageBreak/>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5763A" w:rsidRPr="001C62E2" w:rsidRDefault="0085763A" w:rsidP="0085763A">
            <w:pPr>
              <w:rPr>
                <w:rFonts w:cs="Calibri"/>
                <w:i/>
              </w:rPr>
            </w:pPr>
            <w:r>
              <w:rPr>
                <w:rFonts w:cs="Calibri"/>
                <w:i/>
              </w:rPr>
              <w:lastRenderedPageBreak/>
              <w:t>Objective (Target/Criterion) for Direct Measure 4</w:t>
            </w:r>
          </w:p>
        </w:tc>
      </w:tr>
      <w:tr w:rsidR="00301D08" w:rsidRPr="001C62E2" w:rsidTr="00717AF8">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9C6298" w:rsidRPr="00D11565" w:rsidRDefault="009C6298" w:rsidP="004C5538">
            <w:pPr>
              <w:spacing w:before="60"/>
              <w:rPr>
                <w:rFonts w:cs="Calibri"/>
                <w:b/>
              </w:rPr>
            </w:pPr>
            <w:r w:rsidRPr="00D11565">
              <w:rPr>
                <w:rFonts w:cs="Calibri"/>
                <w:b/>
              </w:rPr>
              <w:t xml:space="preserve">Assessment </w:t>
            </w:r>
            <w:r w:rsidR="008D6F13">
              <w:rPr>
                <w:rFonts w:cs="Calibri"/>
                <w:b/>
              </w:rPr>
              <w:t>Instrument</w:t>
            </w:r>
            <w:r w:rsidR="008D6F13" w:rsidRPr="00D11565">
              <w:rPr>
                <w:rFonts w:cs="Calibri"/>
                <w:b/>
              </w:rPr>
              <w:t xml:space="preserve">s </w:t>
            </w:r>
            <w:r w:rsidRPr="00D11565">
              <w:rPr>
                <w:rFonts w:cs="Calibri"/>
                <w:b/>
              </w:rPr>
              <w:t>for Intended Student Learning Outcomes—</w:t>
            </w:r>
          </w:p>
          <w:p w:rsidR="009C6298" w:rsidRPr="00D11565" w:rsidRDefault="009C6298" w:rsidP="002354F9">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9C6298" w:rsidRPr="00D11565" w:rsidRDefault="009C6298" w:rsidP="002354F9">
            <w:pPr>
              <w:spacing w:before="60" w:after="60"/>
              <w:rPr>
                <w:rFonts w:cs="Calibri"/>
                <w:b/>
              </w:rPr>
            </w:pPr>
            <w:r w:rsidRPr="00D11565">
              <w:rPr>
                <w:rFonts w:cs="Calibri"/>
                <w:b/>
              </w:rPr>
              <w:t xml:space="preserve">Performance </w:t>
            </w:r>
            <w:r w:rsidR="00134178">
              <w:rPr>
                <w:rFonts w:cs="Calibri"/>
                <w:b/>
              </w:rPr>
              <w:t>Objectives (Targets/Criteria)</w:t>
            </w:r>
            <w:r>
              <w:rPr>
                <w:rFonts w:cs="Calibri"/>
                <w:b/>
              </w:rPr>
              <w:t xml:space="preserve"> </w:t>
            </w:r>
            <w:r w:rsidRPr="00D11565">
              <w:rPr>
                <w:rFonts w:cs="Calibri"/>
                <w:b/>
              </w:rPr>
              <w:t>for Indirect Measures:</w:t>
            </w:r>
          </w:p>
        </w:tc>
      </w:tr>
      <w:tr w:rsidR="0085763A" w:rsidRPr="001C62E2" w:rsidTr="00717AF8">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1325D" w:rsidRPr="000A55FF" w:rsidRDefault="0081325D" w:rsidP="005F3645">
            <w:pPr>
              <w:numPr>
                <w:ilvl w:val="0"/>
                <w:numId w:val="3"/>
              </w:numPr>
              <w:ind w:left="144" w:hanging="144"/>
              <w:rPr>
                <w:rFonts w:cs="Calibri"/>
                <w:i/>
              </w:rPr>
            </w:pPr>
            <w:r>
              <w:rPr>
                <w:rFonts w:cs="Calibri"/>
                <w:i/>
              </w:rPr>
              <w:t>Course Evaluations - Capstone</w:t>
            </w:r>
          </w:p>
          <w:p w:rsidR="0085763A" w:rsidRPr="001C62E2" w:rsidRDefault="0081325D" w:rsidP="0081325D">
            <w:pPr>
              <w:spacing w:before="120"/>
              <w:ind w:left="144" w:hanging="144"/>
              <w:rPr>
                <w:rFonts w:cs="Calibri"/>
                <w:i/>
              </w:rPr>
            </w:pPr>
            <w:r>
              <w:rPr>
                <w:rFonts w:cs="Calibri"/>
              </w:rPr>
              <w:tab/>
            </w:r>
            <w:r>
              <w:rPr>
                <w:rFonts w:cs="Calibri"/>
              </w:rPr>
              <w:tab/>
              <w:t>P</w:t>
            </w:r>
            <w:r w:rsidRPr="008B0A9F">
              <w:rPr>
                <w:rFonts w:cs="Calibri"/>
              </w:rPr>
              <w:t xml:space="preserve">rogram </w:t>
            </w:r>
            <w:r>
              <w:rPr>
                <w:rFonts w:cs="Calibri"/>
              </w:rPr>
              <w:t xml:space="preserve">ISLOs </w:t>
            </w:r>
            <w:r w:rsidRPr="008B0A9F">
              <w:rPr>
                <w:rFonts w:cs="Calibri"/>
              </w:rPr>
              <w:t>Assessed by this Measure:</w:t>
            </w:r>
            <w:r>
              <w:rPr>
                <w:rFonts w:cs="Calibri"/>
              </w:rPr>
              <w:t xml:space="preserve">  </w:t>
            </w:r>
            <w:r>
              <w:rPr>
                <w:rFonts w:cs="Calibri"/>
                <w:i/>
              </w:rPr>
              <w:t>1, 2, 3, 4, 5, 6, 7, 8, 9</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5763A" w:rsidRPr="001C62E2" w:rsidRDefault="0081325D" w:rsidP="0085763A">
            <w:pPr>
              <w:rPr>
                <w:rFonts w:cs="Calibri"/>
                <w:i/>
              </w:rPr>
            </w:pPr>
            <w:r>
              <w:rPr>
                <w:rFonts w:cs="Calibri"/>
                <w:i/>
              </w:rPr>
              <w:t>The course evaluations include course quality, resources and facilitation subjects. The weighted areas above will achieve a 3.5 or higher (out of 5).</w:t>
            </w:r>
          </w:p>
        </w:tc>
      </w:tr>
      <w:tr w:rsidR="0085763A" w:rsidRPr="001C62E2" w:rsidTr="00717AF8">
        <w:trPr>
          <w:gridBefore w:val="1"/>
          <w:wBefore w:w="7" w:type="dxa"/>
          <w:trHeight w:val="576"/>
          <w:jc w:val="center"/>
        </w:trPr>
        <w:tc>
          <w:tcPr>
            <w:tcW w:w="6764" w:type="dxa"/>
            <w:tcBorders>
              <w:top w:val="single" w:sz="2" w:space="0" w:color="auto"/>
              <w:left w:val="single" w:sz="2" w:space="0" w:color="auto"/>
              <w:bottom w:val="single" w:sz="6" w:space="0" w:color="auto"/>
              <w:right w:val="single" w:sz="2" w:space="0" w:color="auto"/>
            </w:tcBorders>
            <w:tcMar>
              <w:top w:w="72" w:type="dxa"/>
              <w:left w:w="115" w:type="dxa"/>
              <w:bottom w:w="72" w:type="dxa"/>
              <w:right w:w="115" w:type="dxa"/>
            </w:tcMar>
          </w:tcPr>
          <w:p w:rsidR="0081325D" w:rsidRPr="000A55FF" w:rsidRDefault="0081325D" w:rsidP="005F3645">
            <w:pPr>
              <w:numPr>
                <w:ilvl w:val="0"/>
                <w:numId w:val="3"/>
              </w:numPr>
              <w:ind w:left="144" w:hanging="144"/>
              <w:rPr>
                <w:rFonts w:cs="Calibri"/>
                <w:i/>
              </w:rPr>
            </w:pPr>
            <w:r>
              <w:rPr>
                <w:rFonts w:cs="Calibri"/>
                <w:i/>
              </w:rPr>
              <w:t>Graduate Survey</w:t>
            </w:r>
          </w:p>
          <w:p w:rsidR="0085763A" w:rsidRPr="001C62E2" w:rsidRDefault="0081325D" w:rsidP="0081325D">
            <w:pPr>
              <w:spacing w:before="120"/>
              <w:ind w:left="144" w:hanging="144"/>
              <w:rPr>
                <w:rFonts w:cs="Calibri"/>
                <w:i/>
              </w:rPr>
            </w:pPr>
            <w:r>
              <w:rPr>
                <w:rFonts w:cs="Calibri"/>
              </w:rPr>
              <w:tab/>
            </w:r>
            <w:r>
              <w:rPr>
                <w:rFonts w:cs="Calibri"/>
              </w:rPr>
              <w:tab/>
              <w:t>P</w:t>
            </w:r>
            <w:r w:rsidRPr="008B0A9F">
              <w:rPr>
                <w:rFonts w:cs="Calibri"/>
              </w:rPr>
              <w:t xml:space="preserve">rogram </w:t>
            </w:r>
            <w:r>
              <w:rPr>
                <w:rFonts w:cs="Calibri"/>
              </w:rPr>
              <w:t xml:space="preserve">ISLOs </w:t>
            </w:r>
            <w:r w:rsidRPr="008B0A9F">
              <w:rPr>
                <w:rFonts w:cs="Calibri"/>
              </w:rPr>
              <w:t>Assessed by this Measure:</w:t>
            </w:r>
            <w:r>
              <w:rPr>
                <w:rFonts w:cs="Calibri"/>
              </w:rPr>
              <w:t xml:space="preserve">  </w:t>
            </w:r>
            <w:r w:rsidR="00F608D5">
              <w:rPr>
                <w:rFonts w:cs="Calibri"/>
                <w:i/>
              </w:rPr>
              <w:t>1, 2, 3, 4, 5, 6, 7, 8, 9</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5763A" w:rsidRPr="001C62E2" w:rsidRDefault="0081325D" w:rsidP="0085763A">
            <w:pPr>
              <w:rPr>
                <w:rFonts w:cs="Calibri"/>
                <w:i/>
              </w:rPr>
            </w:pPr>
            <w:r w:rsidRPr="00410A6B">
              <w:rPr>
                <w:rFonts w:ascii="Arial" w:hAnsi="Arial" w:cs="Arial"/>
                <w:i/>
                <w:iCs/>
                <w:color w:val="000000" w:themeColor="text1"/>
                <w:sz w:val="20"/>
                <w:szCs w:val="20"/>
              </w:rPr>
              <w:t>The Graduate Survey surveys graduates 3 months after graduation, 50% of students will respond yes to the obtainment of the degree having a positive impact on their career.</w:t>
            </w:r>
            <w:r w:rsidRPr="00410A6B">
              <w:rPr>
                <w:rStyle w:val="apple-converted-space"/>
                <w:color w:val="000000" w:themeColor="text1"/>
                <w:sz w:val="20"/>
                <w:szCs w:val="20"/>
              </w:rPr>
              <w:t> </w:t>
            </w:r>
          </w:p>
        </w:tc>
      </w:tr>
      <w:tr w:rsidR="0085763A" w:rsidRPr="001C62E2" w:rsidTr="00717AF8">
        <w:trPr>
          <w:gridBefore w:val="1"/>
          <w:wBefore w:w="7" w:type="dxa"/>
          <w:trHeight w:val="576"/>
          <w:jc w:val="center"/>
        </w:trPr>
        <w:tc>
          <w:tcPr>
            <w:tcW w:w="6764"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85763A" w:rsidRPr="000A55FF" w:rsidRDefault="0085763A" w:rsidP="005F3645">
            <w:pPr>
              <w:numPr>
                <w:ilvl w:val="0"/>
                <w:numId w:val="3"/>
              </w:numPr>
              <w:ind w:left="144" w:hanging="144"/>
              <w:rPr>
                <w:rFonts w:cs="Calibri"/>
                <w:i/>
              </w:rPr>
            </w:pPr>
            <w:r>
              <w:rPr>
                <w:rFonts w:cs="Calibri"/>
                <w:i/>
              </w:rPr>
              <w:t>Indirect Measure 3</w:t>
            </w:r>
          </w:p>
          <w:p w:rsidR="0085763A" w:rsidRPr="001C62E2" w:rsidRDefault="0085763A" w:rsidP="001A0B4F">
            <w:pPr>
              <w:spacing w:before="120"/>
              <w:ind w:left="144" w:hanging="144"/>
              <w:rPr>
                <w:rFonts w:cs="Calibri"/>
                <w:i/>
              </w:rPr>
            </w:pPr>
            <w:r>
              <w:rPr>
                <w:rFonts w:cs="Calibri"/>
              </w:rPr>
              <w:tab/>
            </w:r>
            <w:r>
              <w:rPr>
                <w:rFonts w:cs="Calibri"/>
              </w:rPr>
              <w:tab/>
            </w:r>
            <w:r w:rsidR="001A0B4F">
              <w:rPr>
                <w:rFonts w:cs="Calibri"/>
              </w:rPr>
              <w:t>P</w:t>
            </w:r>
            <w:r w:rsidRPr="008B0A9F">
              <w:rPr>
                <w:rFonts w:cs="Calibri"/>
              </w:rPr>
              <w:t xml:space="preserve">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5763A" w:rsidRPr="001C62E2" w:rsidRDefault="0085763A" w:rsidP="0085763A">
            <w:pPr>
              <w:rPr>
                <w:rFonts w:cs="Calibri"/>
                <w:i/>
              </w:rPr>
            </w:pPr>
            <w:r>
              <w:rPr>
                <w:rFonts w:cs="Calibri"/>
                <w:i/>
              </w:rPr>
              <w:t>Objective (Target/Criterion) for Indirect Measure 3</w:t>
            </w:r>
          </w:p>
        </w:tc>
      </w:tr>
      <w:tr w:rsidR="0085763A" w:rsidRPr="001C62E2" w:rsidTr="00717AF8">
        <w:trPr>
          <w:gridBefore w:val="1"/>
          <w:wBefore w:w="7" w:type="dxa"/>
          <w:trHeight w:val="576"/>
          <w:jc w:val="center"/>
        </w:trPr>
        <w:tc>
          <w:tcPr>
            <w:tcW w:w="6764"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85763A" w:rsidRPr="000A55FF" w:rsidRDefault="0085763A" w:rsidP="005F3645">
            <w:pPr>
              <w:numPr>
                <w:ilvl w:val="0"/>
                <w:numId w:val="3"/>
              </w:numPr>
              <w:ind w:left="144" w:hanging="144"/>
              <w:rPr>
                <w:rFonts w:cs="Calibri"/>
                <w:i/>
              </w:rPr>
            </w:pPr>
            <w:r>
              <w:rPr>
                <w:rFonts w:cs="Calibri"/>
                <w:i/>
              </w:rPr>
              <w:t>Indirect Measure 4</w:t>
            </w:r>
          </w:p>
          <w:p w:rsidR="0085763A" w:rsidRPr="001C62E2" w:rsidRDefault="0085763A" w:rsidP="001A0B4F">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5763A" w:rsidRPr="001C62E2" w:rsidRDefault="0085763A" w:rsidP="0085763A">
            <w:pPr>
              <w:rPr>
                <w:rFonts w:cs="Calibri"/>
                <w:i/>
              </w:rPr>
            </w:pPr>
            <w:r>
              <w:rPr>
                <w:rFonts w:cs="Calibri"/>
                <w:i/>
              </w:rPr>
              <w:t>Objective (Target/Criterion) for Indirect Measure 4</w:t>
            </w:r>
          </w:p>
        </w:tc>
      </w:tr>
      <w:tr w:rsidR="00622E7A" w:rsidRPr="001C62E2" w:rsidTr="0062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622E7A" w:rsidRPr="00CB0A32" w:rsidRDefault="00622E7A" w:rsidP="00622E7A">
            <w:pPr>
              <w:spacing w:before="60" w:after="60"/>
              <w:jc w:val="center"/>
              <w:rPr>
                <w:b/>
                <w:i/>
              </w:rPr>
            </w:pPr>
            <w:r>
              <w:rPr>
                <w:b/>
              </w:rPr>
              <w:t xml:space="preserve">Learning </w:t>
            </w:r>
            <w:r w:rsidRPr="00CB0A32">
              <w:rPr>
                <w:b/>
              </w:rPr>
              <w:t>Assessment Results:</w:t>
            </w:r>
            <w:r>
              <w:rPr>
                <w:b/>
              </w:rPr>
              <w:t xml:space="preserve"> </w:t>
            </w:r>
            <w:r w:rsidR="00650CCA">
              <w:rPr>
                <w:b/>
                <w:i/>
              </w:rPr>
              <w:t>Bachelor of Business Administration in Human Resource Management</w:t>
            </w:r>
          </w:p>
        </w:tc>
      </w:tr>
      <w:tr w:rsidR="00CF1111" w:rsidRPr="001C62E2" w:rsidTr="008B4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CF1111" w:rsidRPr="001C62E2" w:rsidRDefault="00CF1111" w:rsidP="007407B0">
            <w:pPr>
              <w:spacing w:before="60" w:after="60"/>
              <w:rPr>
                <w:rFonts w:cs="Calibri"/>
              </w:rPr>
            </w:pPr>
            <w:r w:rsidRPr="00CF1111">
              <w:rPr>
                <w:rFonts w:cs="Calibri"/>
                <w:b/>
              </w:rPr>
              <w:t>Summary of Results from Implementing Direct Measures of Student Learning:</w:t>
            </w:r>
          </w:p>
        </w:tc>
      </w:tr>
      <w:tr w:rsidR="00F219C8" w:rsidRPr="001C62E2" w:rsidTr="008B4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219C8" w:rsidRPr="001C62E2" w:rsidRDefault="0081325D" w:rsidP="005F3645">
            <w:pPr>
              <w:numPr>
                <w:ilvl w:val="0"/>
                <w:numId w:val="4"/>
              </w:numPr>
              <w:ind w:left="144" w:hanging="144"/>
              <w:rPr>
                <w:rFonts w:cs="Calibri"/>
              </w:rPr>
            </w:pPr>
            <w:r w:rsidRPr="005C5BA1">
              <w:rPr>
                <w:rFonts w:cs="Calibri"/>
              </w:rPr>
              <w:t>Peregrine Exam - Overall 70% of Bachelor of Business Administration in Human Resource Management (BBA – HRM) stu</w:t>
            </w:r>
            <w:r w:rsidR="006A33DD">
              <w:rPr>
                <w:rFonts w:cs="Calibri"/>
              </w:rPr>
              <w:t>dents exceeded the November 2018</w:t>
            </w:r>
            <w:r w:rsidRPr="005C5BA1">
              <w:rPr>
                <w:rFonts w:cs="Calibri"/>
              </w:rPr>
              <w:t xml:space="preserve"> baseline assessment.</w:t>
            </w:r>
          </w:p>
        </w:tc>
      </w:tr>
      <w:tr w:rsidR="00F219C8" w:rsidRPr="001C62E2" w:rsidTr="008B4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219C8" w:rsidRPr="001C62E2" w:rsidRDefault="0081325D" w:rsidP="005F3645">
            <w:pPr>
              <w:numPr>
                <w:ilvl w:val="0"/>
                <w:numId w:val="4"/>
              </w:numPr>
              <w:ind w:left="144" w:hanging="144"/>
              <w:rPr>
                <w:rFonts w:cs="Calibri"/>
              </w:rPr>
            </w:pPr>
            <w:r w:rsidRPr="005C5BA1">
              <w:rPr>
                <w:rFonts w:cs="Calibri"/>
              </w:rPr>
              <w:t>Capstone Course Organizational Analysis Paper</w:t>
            </w:r>
            <w:r w:rsidRPr="005C5BA1">
              <w:t xml:space="preserve"> - The overall average score of</w:t>
            </w:r>
            <w:r w:rsidR="007942AB">
              <w:t xml:space="preserve"> BBA – HRM students was 2.03</w:t>
            </w:r>
            <w:r w:rsidRPr="005C5BA1">
              <w:t xml:space="preserve"> (out of 4).</w:t>
            </w:r>
          </w:p>
        </w:tc>
      </w:tr>
      <w:tr w:rsidR="00F219C8" w:rsidRPr="001C62E2" w:rsidTr="008B4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219C8" w:rsidRPr="001C62E2" w:rsidRDefault="00F219C8" w:rsidP="005F3645">
            <w:pPr>
              <w:numPr>
                <w:ilvl w:val="0"/>
                <w:numId w:val="4"/>
              </w:numPr>
              <w:ind w:left="144" w:hanging="144"/>
              <w:rPr>
                <w:rFonts w:cs="Calibri"/>
              </w:rPr>
            </w:pPr>
            <w:r>
              <w:rPr>
                <w:rFonts w:cs="Calibri"/>
                <w:i/>
              </w:rPr>
              <w:t>Summary of Results for Direct Measure 3</w:t>
            </w:r>
          </w:p>
        </w:tc>
      </w:tr>
      <w:tr w:rsidR="00F219C8" w:rsidRPr="001C62E2" w:rsidTr="008B4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219C8" w:rsidRPr="001C62E2" w:rsidRDefault="00F219C8" w:rsidP="005F3645">
            <w:pPr>
              <w:numPr>
                <w:ilvl w:val="0"/>
                <w:numId w:val="4"/>
              </w:numPr>
              <w:ind w:left="144" w:hanging="144"/>
              <w:rPr>
                <w:rFonts w:cs="Calibri"/>
              </w:rPr>
            </w:pPr>
            <w:r>
              <w:rPr>
                <w:rFonts w:cs="Calibri"/>
                <w:i/>
              </w:rPr>
              <w:t>Summary of Results for Direct Measure 4</w:t>
            </w:r>
          </w:p>
        </w:tc>
      </w:tr>
      <w:tr w:rsidR="00CF1111" w:rsidRPr="001C62E2" w:rsidTr="008B4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CF1111" w:rsidRPr="001C62E2" w:rsidRDefault="00CF1111" w:rsidP="00793926">
            <w:pPr>
              <w:spacing w:before="60" w:after="60"/>
              <w:rPr>
                <w:rFonts w:cs="Calibri"/>
              </w:rPr>
            </w:pPr>
            <w:r w:rsidRPr="00CF1111">
              <w:rPr>
                <w:rFonts w:cs="Calibri"/>
                <w:b/>
              </w:rPr>
              <w:t>Summary of Results from Implementing Indirect Measures of Student Learning:</w:t>
            </w:r>
          </w:p>
        </w:tc>
      </w:tr>
      <w:tr w:rsidR="00114BE8" w:rsidRPr="001C62E2" w:rsidTr="008B4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14BE8" w:rsidRPr="008C0181" w:rsidRDefault="008C0181" w:rsidP="008C0181">
            <w:pPr>
              <w:numPr>
                <w:ilvl w:val="0"/>
                <w:numId w:val="5"/>
              </w:numPr>
              <w:ind w:left="144" w:hanging="144"/>
              <w:rPr>
                <w:rFonts w:cs="Calibri"/>
              </w:rPr>
            </w:pPr>
            <w:r>
              <w:rPr>
                <w:rFonts w:cs="Calibri"/>
              </w:rPr>
              <w:t>Course</w:t>
            </w:r>
            <w:r w:rsidRPr="008C0181">
              <w:rPr>
                <w:rFonts w:cs="Calibri"/>
              </w:rPr>
              <w:t xml:space="preserve"> Evaluations - The mean score for BBA – HRM exceeded the goal of 3.5 (out of 5) in 201</w:t>
            </w:r>
            <w:r w:rsidR="007942AB">
              <w:rPr>
                <w:rFonts w:cs="Calibri"/>
              </w:rPr>
              <w:t>8</w:t>
            </w:r>
            <w:r w:rsidRPr="008C0181">
              <w:rPr>
                <w:rFonts w:cs="Calibri"/>
              </w:rPr>
              <w:t>.</w:t>
            </w:r>
          </w:p>
        </w:tc>
      </w:tr>
      <w:tr w:rsidR="00114BE8" w:rsidRPr="001C62E2" w:rsidTr="008B4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14BE8" w:rsidRPr="001C62E2" w:rsidRDefault="00366C5D" w:rsidP="005F3645">
            <w:pPr>
              <w:numPr>
                <w:ilvl w:val="0"/>
                <w:numId w:val="5"/>
              </w:numPr>
              <w:ind w:left="144" w:hanging="144"/>
              <w:rPr>
                <w:rFonts w:cs="Calibri"/>
              </w:rPr>
            </w:pPr>
            <w:r w:rsidRPr="005C5BA1">
              <w:rPr>
                <w:rFonts w:cs="Calibri"/>
              </w:rPr>
              <w:t>Gra</w:t>
            </w:r>
            <w:r>
              <w:rPr>
                <w:rFonts w:cs="Calibri"/>
              </w:rPr>
              <w:t xml:space="preserve">duate Survey - The BBA – HRM </w:t>
            </w:r>
            <w:r w:rsidR="007942AB">
              <w:rPr>
                <w:rFonts w:cs="Calibri"/>
              </w:rPr>
              <w:t>exceeded the goal of 50% in 2018</w:t>
            </w:r>
            <w:r>
              <w:rPr>
                <w:rFonts w:cs="Calibri"/>
              </w:rPr>
              <w:t>.</w:t>
            </w:r>
          </w:p>
        </w:tc>
      </w:tr>
      <w:tr w:rsidR="00114BE8" w:rsidRPr="001C62E2" w:rsidTr="008B4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14BE8" w:rsidRPr="001C62E2" w:rsidRDefault="00114BE8" w:rsidP="005F3645">
            <w:pPr>
              <w:numPr>
                <w:ilvl w:val="0"/>
                <w:numId w:val="5"/>
              </w:numPr>
              <w:ind w:left="144" w:hanging="144"/>
              <w:rPr>
                <w:rFonts w:cs="Calibri"/>
              </w:rPr>
            </w:pPr>
            <w:r>
              <w:rPr>
                <w:rFonts w:cs="Calibri"/>
                <w:i/>
              </w:rPr>
              <w:t>Summary of Results for Indirect Measure 3</w:t>
            </w:r>
          </w:p>
        </w:tc>
      </w:tr>
      <w:tr w:rsidR="00114BE8" w:rsidRPr="001C62E2" w:rsidTr="008B4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14BE8" w:rsidRPr="001C62E2" w:rsidRDefault="00114BE8" w:rsidP="005F3645">
            <w:pPr>
              <w:numPr>
                <w:ilvl w:val="0"/>
                <w:numId w:val="5"/>
              </w:numPr>
              <w:ind w:left="144" w:hanging="144"/>
              <w:rPr>
                <w:rFonts w:cs="Calibri"/>
              </w:rPr>
            </w:pPr>
            <w:r>
              <w:rPr>
                <w:rFonts w:cs="Calibri"/>
                <w:i/>
              </w:rPr>
              <w:t>Summary of Results for Indirect Measure 4</w:t>
            </w:r>
          </w:p>
        </w:tc>
      </w:tr>
    </w:tbl>
    <w:p w:rsidR="00D84957" w:rsidRPr="00D84957" w:rsidRDefault="00D84957" w:rsidP="00D84957">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0D2D7A" w:rsidTr="00D84957">
        <w:trPr>
          <w:trHeight w:val="432"/>
          <w:jc w:val="center"/>
        </w:trPr>
        <w:tc>
          <w:tcPr>
            <w:tcW w:w="13536" w:type="dxa"/>
            <w:gridSpan w:val="9"/>
            <w:tcBorders>
              <w:top w:val="nil"/>
            </w:tcBorders>
            <w:shd w:val="clear" w:color="auto" w:fill="DBE5F1"/>
            <w:vAlign w:val="center"/>
          </w:tcPr>
          <w:p w:rsidR="000D2D7A" w:rsidRPr="00D84957" w:rsidRDefault="000D2D7A" w:rsidP="00D84957">
            <w:pPr>
              <w:spacing w:before="60" w:after="60"/>
              <w:rPr>
                <w:rFonts w:cs="Calibri"/>
                <w:b/>
              </w:rPr>
            </w:pPr>
            <w:r w:rsidRPr="00D84957">
              <w:rPr>
                <w:rFonts w:cs="Calibri"/>
                <w:b/>
              </w:rPr>
              <w:t>Summary of Achievement of Intended Student Learning Outcomes:</w:t>
            </w:r>
          </w:p>
        </w:tc>
      </w:tr>
      <w:tr w:rsidR="006645B6" w:rsidTr="00D84957">
        <w:trPr>
          <w:trHeight w:val="432"/>
          <w:jc w:val="center"/>
        </w:trPr>
        <w:tc>
          <w:tcPr>
            <w:tcW w:w="3744" w:type="dxa"/>
            <w:tcBorders>
              <w:bottom w:val="single" w:sz="4" w:space="0" w:color="auto"/>
            </w:tcBorders>
            <w:shd w:val="clear" w:color="auto" w:fill="auto"/>
            <w:vAlign w:val="center"/>
          </w:tcPr>
          <w:p w:rsidR="006645B6" w:rsidRPr="00D84957" w:rsidRDefault="006645B6" w:rsidP="00D84957">
            <w:pPr>
              <w:jc w:val="center"/>
              <w:rPr>
                <w:b/>
              </w:rPr>
            </w:pPr>
            <w:r w:rsidRPr="00D84957">
              <w:rPr>
                <w:b/>
              </w:rPr>
              <w:lastRenderedPageBreak/>
              <w:t>Intended Student Learning Outcomes</w:t>
            </w:r>
          </w:p>
        </w:tc>
        <w:tc>
          <w:tcPr>
            <w:tcW w:w="9792" w:type="dxa"/>
            <w:gridSpan w:val="8"/>
            <w:tcBorders>
              <w:bottom w:val="single" w:sz="4" w:space="0" w:color="auto"/>
            </w:tcBorders>
            <w:shd w:val="clear" w:color="auto" w:fill="auto"/>
            <w:vAlign w:val="center"/>
          </w:tcPr>
          <w:p w:rsidR="006645B6" w:rsidRPr="00D84957" w:rsidRDefault="006645B6" w:rsidP="00D84957">
            <w:pPr>
              <w:jc w:val="center"/>
              <w:rPr>
                <w:b/>
              </w:rPr>
            </w:pPr>
            <w:r w:rsidRPr="00D84957">
              <w:rPr>
                <w:b/>
              </w:rPr>
              <w:t>Learning Assessment Measures</w:t>
            </w:r>
          </w:p>
        </w:tc>
      </w:tr>
      <w:tr w:rsidR="006645B6" w:rsidTr="00D84957">
        <w:trPr>
          <w:trHeight w:val="432"/>
          <w:jc w:val="center"/>
        </w:trPr>
        <w:tc>
          <w:tcPr>
            <w:tcW w:w="3744" w:type="dxa"/>
            <w:vMerge w:val="restart"/>
            <w:shd w:val="clear" w:color="auto" w:fill="DBE5F1"/>
            <w:vAlign w:val="center"/>
          </w:tcPr>
          <w:p w:rsidR="006645B6" w:rsidRDefault="006645B6" w:rsidP="00D84957">
            <w:pPr>
              <w:jc w:val="center"/>
            </w:pPr>
            <w:r w:rsidRPr="00D84957">
              <w:rPr>
                <w:rFonts w:cs="Calibri"/>
                <w:b/>
              </w:rPr>
              <w:t>Program ISLOs</w:t>
            </w:r>
          </w:p>
        </w:tc>
        <w:tc>
          <w:tcPr>
            <w:tcW w:w="1224" w:type="dxa"/>
            <w:shd w:val="clear" w:color="auto" w:fill="DBE5F1"/>
            <w:vAlign w:val="center"/>
          </w:tcPr>
          <w:p w:rsidR="006645B6" w:rsidRPr="00D84957" w:rsidRDefault="006645B6" w:rsidP="00D84957">
            <w:pPr>
              <w:spacing w:before="60" w:after="60"/>
              <w:jc w:val="center"/>
              <w:rPr>
                <w:b/>
                <w:i/>
                <w:sz w:val="18"/>
                <w:szCs w:val="18"/>
              </w:rPr>
            </w:pPr>
            <w:r w:rsidRPr="00D84957">
              <w:rPr>
                <w:b/>
                <w:i/>
                <w:sz w:val="18"/>
                <w:szCs w:val="18"/>
              </w:rPr>
              <w:t>Direct Measure 1</w:t>
            </w:r>
          </w:p>
        </w:tc>
        <w:tc>
          <w:tcPr>
            <w:tcW w:w="1224" w:type="dxa"/>
            <w:shd w:val="clear" w:color="auto" w:fill="DBE5F1"/>
            <w:vAlign w:val="center"/>
          </w:tcPr>
          <w:p w:rsidR="006645B6" w:rsidRPr="00D84957" w:rsidRDefault="006645B6" w:rsidP="00D84957">
            <w:pPr>
              <w:spacing w:before="60" w:after="60"/>
              <w:jc w:val="center"/>
              <w:rPr>
                <w:b/>
                <w:i/>
                <w:sz w:val="18"/>
                <w:szCs w:val="18"/>
              </w:rPr>
            </w:pPr>
            <w:r w:rsidRPr="00D84957">
              <w:rPr>
                <w:b/>
                <w:i/>
                <w:sz w:val="18"/>
                <w:szCs w:val="18"/>
              </w:rPr>
              <w:t>Direct Measure 2</w:t>
            </w:r>
          </w:p>
        </w:tc>
        <w:tc>
          <w:tcPr>
            <w:tcW w:w="1224" w:type="dxa"/>
            <w:shd w:val="clear" w:color="auto" w:fill="DBE5F1"/>
            <w:vAlign w:val="center"/>
          </w:tcPr>
          <w:p w:rsidR="006645B6" w:rsidRPr="00D84957" w:rsidRDefault="006645B6" w:rsidP="00D84957">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6645B6" w:rsidRPr="00D84957" w:rsidRDefault="006645B6" w:rsidP="00D84957">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6645B6" w:rsidRPr="00D84957" w:rsidRDefault="006645B6" w:rsidP="00D84957">
            <w:pPr>
              <w:spacing w:before="60" w:after="60"/>
              <w:jc w:val="center"/>
              <w:rPr>
                <w:b/>
                <w:i/>
                <w:sz w:val="18"/>
                <w:szCs w:val="18"/>
              </w:rPr>
            </w:pPr>
            <w:r w:rsidRPr="00D84957">
              <w:rPr>
                <w:b/>
                <w:i/>
                <w:sz w:val="18"/>
                <w:szCs w:val="18"/>
              </w:rPr>
              <w:t>Indirect Measure 1</w:t>
            </w:r>
          </w:p>
        </w:tc>
        <w:tc>
          <w:tcPr>
            <w:tcW w:w="1224" w:type="dxa"/>
            <w:shd w:val="clear" w:color="auto" w:fill="DBE5F1"/>
            <w:vAlign w:val="center"/>
          </w:tcPr>
          <w:p w:rsidR="006645B6" w:rsidRPr="00D84957" w:rsidRDefault="006645B6" w:rsidP="00D84957">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6645B6" w:rsidRPr="00D84957" w:rsidRDefault="006645B6" w:rsidP="00D84957">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6645B6" w:rsidRPr="00D84957" w:rsidRDefault="006645B6" w:rsidP="00D84957">
            <w:pPr>
              <w:spacing w:before="60" w:after="60"/>
              <w:jc w:val="center"/>
              <w:rPr>
                <w:b/>
                <w:i/>
                <w:sz w:val="18"/>
                <w:szCs w:val="18"/>
              </w:rPr>
            </w:pPr>
            <w:r w:rsidRPr="00D84957">
              <w:rPr>
                <w:b/>
                <w:i/>
                <w:sz w:val="18"/>
                <w:szCs w:val="18"/>
              </w:rPr>
              <w:t>Indirect Measure 4</w:t>
            </w:r>
          </w:p>
        </w:tc>
      </w:tr>
      <w:tr w:rsidR="006645B6" w:rsidTr="00D84957">
        <w:trPr>
          <w:trHeight w:val="432"/>
          <w:jc w:val="center"/>
        </w:trPr>
        <w:tc>
          <w:tcPr>
            <w:tcW w:w="3744" w:type="dxa"/>
            <w:vMerge/>
            <w:shd w:val="clear" w:color="auto" w:fill="DBE5F1"/>
            <w:vAlign w:val="center"/>
          </w:tcPr>
          <w:p w:rsidR="006645B6" w:rsidRDefault="006645B6" w:rsidP="00D84957">
            <w:pPr>
              <w:jc w:val="center"/>
            </w:pPr>
          </w:p>
        </w:tc>
        <w:tc>
          <w:tcPr>
            <w:tcW w:w="1224" w:type="dxa"/>
            <w:shd w:val="clear" w:color="auto" w:fill="DBE5F1"/>
            <w:vAlign w:val="center"/>
          </w:tcPr>
          <w:p w:rsidR="006645B6" w:rsidRPr="00D84957" w:rsidRDefault="006645B6"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645B6" w:rsidRPr="00D84957" w:rsidRDefault="006645B6"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645B6" w:rsidRPr="00D84957" w:rsidRDefault="006645B6"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645B6" w:rsidRPr="00D84957" w:rsidRDefault="006645B6"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645B6" w:rsidRPr="00D84957" w:rsidRDefault="006645B6"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645B6" w:rsidRPr="00D84957" w:rsidRDefault="006645B6"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645B6" w:rsidRPr="00D84957" w:rsidRDefault="006645B6"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645B6" w:rsidRPr="00D84957" w:rsidRDefault="006645B6" w:rsidP="00D84957">
            <w:pPr>
              <w:spacing w:before="60" w:after="60"/>
              <w:jc w:val="center"/>
              <w:rPr>
                <w:sz w:val="18"/>
                <w:szCs w:val="18"/>
              </w:rPr>
            </w:pPr>
            <w:r w:rsidRPr="00D84957">
              <w:rPr>
                <w:b/>
                <w:sz w:val="18"/>
                <w:szCs w:val="18"/>
              </w:rPr>
              <w:t>Performance Target Was…</w:t>
            </w:r>
          </w:p>
        </w:tc>
      </w:tr>
      <w:tr w:rsidR="00114BE8" w:rsidTr="00A13E35">
        <w:trPr>
          <w:trHeight w:val="20"/>
          <w:jc w:val="center"/>
        </w:trPr>
        <w:tc>
          <w:tcPr>
            <w:tcW w:w="3744" w:type="dxa"/>
            <w:shd w:val="clear" w:color="auto" w:fill="auto"/>
            <w:tcMar>
              <w:top w:w="72" w:type="dxa"/>
              <w:left w:w="115" w:type="dxa"/>
              <w:bottom w:w="72" w:type="dxa"/>
              <w:right w:w="115" w:type="dxa"/>
            </w:tcMar>
          </w:tcPr>
          <w:p w:rsidR="00114BE8" w:rsidRPr="00D84957" w:rsidRDefault="00366C5D" w:rsidP="005F3645">
            <w:pPr>
              <w:numPr>
                <w:ilvl w:val="0"/>
                <w:numId w:val="6"/>
              </w:numPr>
              <w:ind w:left="144" w:hanging="144"/>
              <w:rPr>
                <w:rFonts w:cs="Calibri"/>
              </w:rPr>
            </w:pPr>
            <w:r w:rsidRPr="005C5BA1">
              <w:t>Demonstrate critical thinking through applying decision-support tools</w:t>
            </w:r>
            <w:r>
              <w:t>.</w:t>
            </w:r>
          </w:p>
        </w:tc>
        <w:tc>
          <w:tcPr>
            <w:tcW w:w="1224" w:type="dxa"/>
            <w:shd w:val="clear" w:color="auto" w:fill="auto"/>
            <w:vAlign w:val="center"/>
          </w:tcPr>
          <w:p w:rsidR="00114BE8" w:rsidRDefault="00366C5D" w:rsidP="00D84957">
            <w:pPr>
              <w:jc w:val="center"/>
            </w:pPr>
            <w:r>
              <w:t>Met</w:t>
            </w:r>
          </w:p>
        </w:tc>
        <w:tc>
          <w:tcPr>
            <w:tcW w:w="1224" w:type="dxa"/>
            <w:shd w:val="clear" w:color="auto" w:fill="auto"/>
            <w:vAlign w:val="center"/>
          </w:tcPr>
          <w:p w:rsidR="00114BE8" w:rsidRDefault="00366C5D" w:rsidP="00D84957">
            <w:pPr>
              <w:jc w:val="center"/>
            </w:pPr>
            <w:r>
              <w:t>Met</w:t>
            </w:r>
          </w:p>
        </w:tc>
        <w:tc>
          <w:tcPr>
            <w:tcW w:w="1224" w:type="dxa"/>
            <w:shd w:val="clear" w:color="auto" w:fill="auto"/>
            <w:vAlign w:val="center"/>
          </w:tcPr>
          <w:p w:rsidR="00114BE8" w:rsidRDefault="00114BE8" w:rsidP="00D84957">
            <w:pPr>
              <w:jc w:val="center"/>
            </w:pPr>
          </w:p>
        </w:tc>
        <w:tc>
          <w:tcPr>
            <w:tcW w:w="1224" w:type="dxa"/>
            <w:shd w:val="clear" w:color="auto" w:fill="auto"/>
            <w:vAlign w:val="center"/>
          </w:tcPr>
          <w:p w:rsidR="00114BE8" w:rsidRDefault="00114BE8" w:rsidP="00D84957">
            <w:pPr>
              <w:jc w:val="center"/>
            </w:pPr>
          </w:p>
        </w:tc>
        <w:tc>
          <w:tcPr>
            <w:tcW w:w="1224" w:type="dxa"/>
            <w:shd w:val="clear" w:color="auto" w:fill="auto"/>
            <w:vAlign w:val="center"/>
          </w:tcPr>
          <w:p w:rsidR="00114BE8" w:rsidRDefault="008C0181" w:rsidP="00D84957">
            <w:pPr>
              <w:jc w:val="center"/>
            </w:pPr>
            <w:r>
              <w:t>Met</w:t>
            </w:r>
          </w:p>
        </w:tc>
        <w:tc>
          <w:tcPr>
            <w:tcW w:w="1224" w:type="dxa"/>
            <w:shd w:val="clear" w:color="auto" w:fill="auto"/>
            <w:vAlign w:val="center"/>
          </w:tcPr>
          <w:p w:rsidR="00114BE8" w:rsidRDefault="00366C5D" w:rsidP="00D84957">
            <w:pPr>
              <w:jc w:val="center"/>
            </w:pPr>
            <w:r>
              <w:t>Met</w:t>
            </w:r>
          </w:p>
        </w:tc>
        <w:tc>
          <w:tcPr>
            <w:tcW w:w="1224" w:type="dxa"/>
            <w:shd w:val="clear" w:color="auto" w:fill="auto"/>
            <w:vAlign w:val="center"/>
          </w:tcPr>
          <w:p w:rsidR="00114BE8" w:rsidRDefault="00114BE8" w:rsidP="00D84957">
            <w:pPr>
              <w:jc w:val="center"/>
            </w:pPr>
          </w:p>
        </w:tc>
        <w:tc>
          <w:tcPr>
            <w:tcW w:w="1224" w:type="dxa"/>
            <w:shd w:val="clear" w:color="auto" w:fill="auto"/>
            <w:vAlign w:val="center"/>
          </w:tcPr>
          <w:p w:rsidR="00114BE8" w:rsidRDefault="00114BE8" w:rsidP="00D84957">
            <w:pPr>
              <w:jc w:val="center"/>
            </w:pPr>
          </w:p>
        </w:tc>
      </w:tr>
      <w:tr w:rsidR="00114BE8" w:rsidTr="00A13E35">
        <w:trPr>
          <w:trHeight w:val="20"/>
          <w:jc w:val="center"/>
        </w:trPr>
        <w:tc>
          <w:tcPr>
            <w:tcW w:w="3744" w:type="dxa"/>
            <w:shd w:val="clear" w:color="auto" w:fill="auto"/>
            <w:tcMar>
              <w:top w:w="72" w:type="dxa"/>
              <w:left w:w="115" w:type="dxa"/>
              <w:bottom w:w="72" w:type="dxa"/>
              <w:right w:w="115" w:type="dxa"/>
            </w:tcMar>
          </w:tcPr>
          <w:p w:rsidR="00114BE8" w:rsidRPr="00D84957" w:rsidRDefault="00366C5D" w:rsidP="005F3645">
            <w:pPr>
              <w:numPr>
                <w:ilvl w:val="0"/>
                <w:numId w:val="6"/>
              </w:numPr>
              <w:ind w:left="144" w:hanging="144"/>
              <w:rPr>
                <w:rFonts w:cs="Calibri"/>
              </w:rPr>
            </w:pPr>
            <w:r w:rsidRPr="005C5BA1">
              <w:t>Demonstrate communication skills</w:t>
            </w:r>
            <w:r>
              <w:t>.</w:t>
            </w:r>
          </w:p>
        </w:tc>
        <w:tc>
          <w:tcPr>
            <w:tcW w:w="1224" w:type="dxa"/>
            <w:shd w:val="clear" w:color="auto" w:fill="auto"/>
            <w:vAlign w:val="center"/>
          </w:tcPr>
          <w:p w:rsidR="00114BE8" w:rsidRDefault="00366C5D" w:rsidP="00114BE8">
            <w:pPr>
              <w:jc w:val="center"/>
            </w:pPr>
            <w:r>
              <w:t>Met</w:t>
            </w:r>
          </w:p>
        </w:tc>
        <w:tc>
          <w:tcPr>
            <w:tcW w:w="1224" w:type="dxa"/>
            <w:shd w:val="clear" w:color="auto" w:fill="auto"/>
            <w:vAlign w:val="center"/>
          </w:tcPr>
          <w:p w:rsidR="00114BE8" w:rsidRDefault="00366C5D" w:rsidP="00114BE8">
            <w:pPr>
              <w:jc w:val="center"/>
            </w:pPr>
            <w:r>
              <w:t>Met</w:t>
            </w:r>
          </w:p>
        </w:tc>
        <w:tc>
          <w:tcPr>
            <w:tcW w:w="1224" w:type="dxa"/>
            <w:shd w:val="clear" w:color="auto" w:fill="auto"/>
            <w:vAlign w:val="center"/>
          </w:tcPr>
          <w:p w:rsidR="00114BE8" w:rsidRDefault="00114BE8" w:rsidP="00114BE8">
            <w:pPr>
              <w:jc w:val="center"/>
            </w:pPr>
          </w:p>
        </w:tc>
        <w:tc>
          <w:tcPr>
            <w:tcW w:w="1224" w:type="dxa"/>
            <w:shd w:val="clear" w:color="auto" w:fill="auto"/>
            <w:vAlign w:val="center"/>
          </w:tcPr>
          <w:p w:rsidR="00114BE8" w:rsidRDefault="00114BE8" w:rsidP="00114BE8">
            <w:pPr>
              <w:jc w:val="center"/>
            </w:pPr>
          </w:p>
        </w:tc>
        <w:tc>
          <w:tcPr>
            <w:tcW w:w="1224" w:type="dxa"/>
            <w:shd w:val="clear" w:color="auto" w:fill="auto"/>
            <w:vAlign w:val="center"/>
          </w:tcPr>
          <w:p w:rsidR="00114BE8" w:rsidRDefault="008C0181" w:rsidP="00114BE8">
            <w:pPr>
              <w:jc w:val="center"/>
            </w:pPr>
            <w:r>
              <w:t>Met</w:t>
            </w:r>
          </w:p>
        </w:tc>
        <w:tc>
          <w:tcPr>
            <w:tcW w:w="1224" w:type="dxa"/>
            <w:shd w:val="clear" w:color="auto" w:fill="auto"/>
            <w:vAlign w:val="center"/>
          </w:tcPr>
          <w:p w:rsidR="00114BE8" w:rsidRDefault="00366C5D" w:rsidP="00114BE8">
            <w:pPr>
              <w:jc w:val="center"/>
            </w:pPr>
            <w:r>
              <w:t>Met</w:t>
            </w:r>
          </w:p>
        </w:tc>
        <w:tc>
          <w:tcPr>
            <w:tcW w:w="1224" w:type="dxa"/>
            <w:shd w:val="clear" w:color="auto" w:fill="auto"/>
            <w:vAlign w:val="center"/>
          </w:tcPr>
          <w:p w:rsidR="00114BE8" w:rsidRDefault="00114BE8" w:rsidP="00114BE8">
            <w:pPr>
              <w:jc w:val="center"/>
            </w:pPr>
          </w:p>
        </w:tc>
        <w:tc>
          <w:tcPr>
            <w:tcW w:w="1224" w:type="dxa"/>
            <w:shd w:val="clear" w:color="auto" w:fill="auto"/>
            <w:vAlign w:val="center"/>
          </w:tcPr>
          <w:p w:rsidR="00114BE8" w:rsidRDefault="00114BE8" w:rsidP="00114BE8">
            <w:pPr>
              <w:jc w:val="center"/>
            </w:pPr>
          </w:p>
        </w:tc>
      </w:tr>
      <w:tr w:rsidR="00114BE8" w:rsidTr="00A13E35">
        <w:trPr>
          <w:trHeight w:val="20"/>
          <w:jc w:val="center"/>
        </w:trPr>
        <w:tc>
          <w:tcPr>
            <w:tcW w:w="3744" w:type="dxa"/>
            <w:shd w:val="clear" w:color="auto" w:fill="auto"/>
            <w:tcMar>
              <w:top w:w="72" w:type="dxa"/>
              <w:left w:w="115" w:type="dxa"/>
              <w:bottom w:w="72" w:type="dxa"/>
              <w:right w:w="115" w:type="dxa"/>
            </w:tcMar>
          </w:tcPr>
          <w:p w:rsidR="00114BE8" w:rsidRPr="00D84957" w:rsidRDefault="00366C5D" w:rsidP="005F3645">
            <w:pPr>
              <w:numPr>
                <w:ilvl w:val="0"/>
                <w:numId w:val="6"/>
              </w:numPr>
              <w:ind w:left="144" w:hanging="144"/>
              <w:rPr>
                <w:rFonts w:cs="Calibri"/>
              </w:rPr>
            </w:pPr>
            <w:r w:rsidRPr="005C5BA1">
              <w:t>Distinguish the theories, principles and concepts related to the foundational areas of business</w:t>
            </w:r>
            <w:r>
              <w:t>.</w:t>
            </w:r>
          </w:p>
        </w:tc>
        <w:tc>
          <w:tcPr>
            <w:tcW w:w="1224" w:type="dxa"/>
            <w:shd w:val="clear" w:color="auto" w:fill="auto"/>
            <w:vAlign w:val="center"/>
          </w:tcPr>
          <w:p w:rsidR="00114BE8" w:rsidRDefault="00366C5D" w:rsidP="00114BE8">
            <w:pPr>
              <w:jc w:val="center"/>
            </w:pPr>
            <w:r>
              <w:t>Met</w:t>
            </w:r>
          </w:p>
        </w:tc>
        <w:tc>
          <w:tcPr>
            <w:tcW w:w="1224" w:type="dxa"/>
            <w:shd w:val="clear" w:color="auto" w:fill="auto"/>
            <w:vAlign w:val="center"/>
          </w:tcPr>
          <w:p w:rsidR="00114BE8" w:rsidRDefault="00366C5D" w:rsidP="00114BE8">
            <w:pPr>
              <w:jc w:val="center"/>
            </w:pPr>
            <w:r>
              <w:t>Not Met</w:t>
            </w:r>
          </w:p>
        </w:tc>
        <w:tc>
          <w:tcPr>
            <w:tcW w:w="1224" w:type="dxa"/>
            <w:shd w:val="clear" w:color="auto" w:fill="auto"/>
            <w:vAlign w:val="center"/>
          </w:tcPr>
          <w:p w:rsidR="00114BE8" w:rsidRDefault="00114BE8" w:rsidP="00114BE8">
            <w:pPr>
              <w:jc w:val="center"/>
            </w:pPr>
          </w:p>
        </w:tc>
        <w:tc>
          <w:tcPr>
            <w:tcW w:w="1224" w:type="dxa"/>
            <w:shd w:val="clear" w:color="auto" w:fill="auto"/>
            <w:vAlign w:val="center"/>
          </w:tcPr>
          <w:p w:rsidR="00114BE8" w:rsidRDefault="00114BE8" w:rsidP="00114BE8">
            <w:pPr>
              <w:jc w:val="center"/>
            </w:pPr>
          </w:p>
        </w:tc>
        <w:tc>
          <w:tcPr>
            <w:tcW w:w="1224" w:type="dxa"/>
            <w:shd w:val="clear" w:color="auto" w:fill="auto"/>
            <w:vAlign w:val="center"/>
          </w:tcPr>
          <w:p w:rsidR="00114BE8" w:rsidRDefault="008C0181" w:rsidP="00114BE8">
            <w:pPr>
              <w:jc w:val="center"/>
            </w:pPr>
            <w:r>
              <w:t>Met</w:t>
            </w:r>
          </w:p>
        </w:tc>
        <w:tc>
          <w:tcPr>
            <w:tcW w:w="1224" w:type="dxa"/>
            <w:shd w:val="clear" w:color="auto" w:fill="auto"/>
            <w:vAlign w:val="center"/>
          </w:tcPr>
          <w:p w:rsidR="00114BE8" w:rsidRDefault="00366C5D" w:rsidP="00114BE8">
            <w:pPr>
              <w:jc w:val="center"/>
            </w:pPr>
            <w:r>
              <w:t>Met</w:t>
            </w:r>
          </w:p>
        </w:tc>
        <w:tc>
          <w:tcPr>
            <w:tcW w:w="1224" w:type="dxa"/>
            <w:shd w:val="clear" w:color="auto" w:fill="auto"/>
            <w:vAlign w:val="center"/>
          </w:tcPr>
          <w:p w:rsidR="00114BE8" w:rsidRDefault="00114BE8" w:rsidP="00114BE8">
            <w:pPr>
              <w:jc w:val="center"/>
            </w:pPr>
          </w:p>
        </w:tc>
        <w:tc>
          <w:tcPr>
            <w:tcW w:w="1224" w:type="dxa"/>
            <w:shd w:val="clear" w:color="auto" w:fill="auto"/>
            <w:vAlign w:val="center"/>
          </w:tcPr>
          <w:p w:rsidR="00114BE8" w:rsidRDefault="00114BE8" w:rsidP="00114BE8">
            <w:pPr>
              <w:jc w:val="center"/>
            </w:pPr>
          </w:p>
        </w:tc>
      </w:tr>
      <w:tr w:rsidR="00114BE8" w:rsidTr="00A13E35">
        <w:trPr>
          <w:trHeight w:val="20"/>
          <w:jc w:val="center"/>
        </w:trPr>
        <w:tc>
          <w:tcPr>
            <w:tcW w:w="3744" w:type="dxa"/>
            <w:shd w:val="clear" w:color="auto" w:fill="auto"/>
            <w:tcMar>
              <w:top w:w="72" w:type="dxa"/>
              <w:left w:w="115" w:type="dxa"/>
              <w:bottom w:w="72" w:type="dxa"/>
              <w:right w:w="115" w:type="dxa"/>
            </w:tcMar>
          </w:tcPr>
          <w:p w:rsidR="00114BE8" w:rsidRPr="00D84957" w:rsidRDefault="00366C5D" w:rsidP="005F3645">
            <w:pPr>
              <w:numPr>
                <w:ilvl w:val="0"/>
                <w:numId w:val="6"/>
              </w:numPr>
              <w:ind w:left="144" w:hanging="144"/>
              <w:rPr>
                <w:rFonts w:cs="Calibri"/>
              </w:rPr>
            </w:pPr>
            <w:r w:rsidRPr="005C5BA1">
              <w:t>Evaluate the evolving role of strategic human resource management in business organizations</w:t>
            </w:r>
            <w:r>
              <w:t>.</w:t>
            </w:r>
          </w:p>
        </w:tc>
        <w:tc>
          <w:tcPr>
            <w:tcW w:w="1224" w:type="dxa"/>
            <w:shd w:val="clear" w:color="auto" w:fill="auto"/>
            <w:vAlign w:val="center"/>
          </w:tcPr>
          <w:p w:rsidR="00114BE8" w:rsidRDefault="00366C5D" w:rsidP="00114BE8">
            <w:pPr>
              <w:jc w:val="center"/>
            </w:pPr>
            <w:r>
              <w:t>Met</w:t>
            </w:r>
          </w:p>
        </w:tc>
        <w:tc>
          <w:tcPr>
            <w:tcW w:w="1224" w:type="dxa"/>
            <w:shd w:val="clear" w:color="auto" w:fill="auto"/>
            <w:vAlign w:val="center"/>
          </w:tcPr>
          <w:p w:rsidR="00114BE8" w:rsidRDefault="00366C5D" w:rsidP="00114BE8">
            <w:pPr>
              <w:jc w:val="center"/>
            </w:pPr>
            <w:r>
              <w:t>Not Met</w:t>
            </w:r>
          </w:p>
        </w:tc>
        <w:tc>
          <w:tcPr>
            <w:tcW w:w="1224" w:type="dxa"/>
            <w:shd w:val="clear" w:color="auto" w:fill="auto"/>
            <w:vAlign w:val="center"/>
          </w:tcPr>
          <w:p w:rsidR="00114BE8" w:rsidRDefault="00114BE8" w:rsidP="00114BE8">
            <w:pPr>
              <w:jc w:val="center"/>
            </w:pPr>
          </w:p>
        </w:tc>
        <w:tc>
          <w:tcPr>
            <w:tcW w:w="1224" w:type="dxa"/>
            <w:shd w:val="clear" w:color="auto" w:fill="auto"/>
            <w:vAlign w:val="center"/>
          </w:tcPr>
          <w:p w:rsidR="00114BE8" w:rsidRDefault="00114BE8" w:rsidP="00114BE8">
            <w:pPr>
              <w:jc w:val="center"/>
            </w:pPr>
          </w:p>
        </w:tc>
        <w:tc>
          <w:tcPr>
            <w:tcW w:w="1224" w:type="dxa"/>
            <w:shd w:val="clear" w:color="auto" w:fill="auto"/>
            <w:vAlign w:val="center"/>
          </w:tcPr>
          <w:p w:rsidR="00114BE8" w:rsidRDefault="008C0181" w:rsidP="00114BE8">
            <w:pPr>
              <w:jc w:val="center"/>
            </w:pPr>
            <w:r>
              <w:t>Met</w:t>
            </w:r>
          </w:p>
        </w:tc>
        <w:tc>
          <w:tcPr>
            <w:tcW w:w="1224" w:type="dxa"/>
            <w:shd w:val="clear" w:color="auto" w:fill="auto"/>
            <w:vAlign w:val="center"/>
          </w:tcPr>
          <w:p w:rsidR="00114BE8" w:rsidRDefault="00366C5D" w:rsidP="00114BE8">
            <w:pPr>
              <w:jc w:val="center"/>
            </w:pPr>
            <w:r>
              <w:t>Met</w:t>
            </w:r>
          </w:p>
        </w:tc>
        <w:tc>
          <w:tcPr>
            <w:tcW w:w="1224" w:type="dxa"/>
            <w:shd w:val="clear" w:color="auto" w:fill="auto"/>
            <w:vAlign w:val="center"/>
          </w:tcPr>
          <w:p w:rsidR="00114BE8" w:rsidRDefault="00114BE8" w:rsidP="00114BE8">
            <w:pPr>
              <w:jc w:val="center"/>
            </w:pPr>
          </w:p>
        </w:tc>
        <w:tc>
          <w:tcPr>
            <w:tcW w:w="1224" w:type="dxa"/>
            <w:shd w:val="clear" w:color="auto" w:fill="auto"/>
            <w:vAlign w:val="center"/>
          </w:tcPr>
          <w:p w:rsidR="00114BE8" w:rsidRDefault="00114BE8" w:rsidP="00114BE8">
            <w:pPr>
              <w:jc w:val="center"/>
            </w:pPr>
          </w:p>
        </w:tc>
      </w:tr>
      <w:tr w:rsidR="00114BE8" w:rsidTr="00A13E35">
        <w:trPr>
          <w:trHeight w:val="20"/>
          <w:jc w:val="center"/>
        </w:trPr>
        <w:tc>
          <w:tcPr>
            <w:tcW w:w="3744" w:type="dxa"/>
            <w:shd w:val="clear" w:color="auto" w:fill="auto"/>
            <w:tcMar>
              <w:top w:w="72" w:type="dxa"/>
              <w:left w:w="115" w:type="dxa"/>
              <w:bottom w:w="72" w:type="dxa"/>
              <w:right w:w="115" w:type="dxa"/>
            </w:tcMar>
          </w:tcPr>
          <w:p w:rsidR="00114BE8" w:rsidRPr="00D84957" w:rsidRDefault="00366C5D" w:rsidP="005F3645">
            <w:pPr>
              <w:numPr>
                <w:ilvl w:val="0"/>
                <w:numId w:val="6"/>
              </w:numPr>
              <w:ind w:left="144" w:hanging="144"/>
              <w:rPr>
                <w:rFonts w:cs="Calibri"/>
              </w:rPr>
            </w:pPr>
            <w:r w:rsidRPr="005C5BA1">
              <w:t>Evaluate personnel in all stages of the employee lifecycle</w:t>
            </w:r>
            <w:r>
              <w:t>.</w:t>
            </w:r>
          </w:p>
        </w:tc>
        <w:tc>
          <w:tcPr>
            <w:tcW w:w="1224" w:type="dxa"/>
            <w:shd w:val="clear" w:color="auto" w:fill="auto"/>
            <w:vAlign w:val="center"/>
          </w:tcPr>
          <w:p w:rsidR="00114BE8" w:rsidRDefault="00366C5D" w:rsidP="00114BE8">
            <w:pPr>
              <w:jc w:val="center"/>
            </w:pPr>
            <w:r>
              <w:t>Met</w:t>
            </w:r>
          </w:p>
        </w:tc>
        <w:tc>
          <w:tcPr>
            <w:tcW w:w="1224" w:type="dxa"/>
            <w:shd w:val="clear" w:color="auto" w:fill="auto"/>
            <w:vAlign w:val="center"/>
          </w:tcPr>
          <w:p w:rsidR="00114BE8" w:rsidRDefault="00366C5D" w:rsidP="00114BE8">
            <w:pPr>
              <w:jc w:val="center"/>
            </w:pPr>
            <w:r>
              <w:t>Not Met</w:t>
            </w:r>
          </w:p>
        </w:tc>
        <w:tc>
          <w:tcPr>
            <w:tcW w:w="1224" w:type="dxa"/>
            <w:shd w:val="clear" w:color="auto" w:fill="auto"/>
            <w:vAlign w:val="center"/>
          </w:tcPr>
          <w:p w:rsidR="00114BE8" w:rsidRDefault="00114BE8" w:rsidP="00114BE8">
            <w:pPr>
              <w:jc w:val="center"/>
            </w:pPr>
          </w:p>
        </w:tc>
        <w:tc>
          <w:tcPr>
            <w:tcW w:w="1224" w:type="dxa"/>
            <w:shd w:val="clear" w:color="auto" w:fill="auto"/>
            <w:vAlign w:val="center"/>
          </w:tcPr>
          <w:p w:rsidR="00114BE8" w:rsidRDefault="00114BE8" w:rsidP="00114BE8">
            <w:pPr>
              <w:jc w:val="center"/>
            </w:pPr>
          </w:p>
        </w:tc>
        <w:tc>
          <w:tcPr>
            <w:tcW w:w="1224" w:type="dxa"/>
            <w:shd w:val="clear" w:color="auto" w:fill="auto"/>
            <w:vAlign w:val="center"/>
          </w:tcPr>
          <w:p w:rsidR="00114BE8" w:rsidRDefault="008C0181" w:rsidP="00114BE8">
            <w:pPr>
              <w:jc w:val="center"/>
            </w:pPr>
            <w:r>
              <w:t>Met</w:t>
            </w:r>
          </w:p>
        </w:tc>
        <w:tc>
          <w:tcPr>
            <w:tcW w:w="1224" w:type="dxa"/>
            <w:shd w:val="clear" w:color="auto" w:fill="auto"/>
            <w:vAlign w:val="center"/>
          </w:tcPr>
          <w:p w:rsidR="00114BE8" w:rsidRDefault="00366C5D" w:rsidP="00114BE8">
            <w:pPr>
              <w:jc w:val="center"/>
            </w:pPr>
            <w:r>
              <w:t>Met</w:t>
            </w:r>
          </w:p>
        </w:tc>
        <w:tc>
          <w:tcPr>
            <w:tcW w:w="1224" w:type="dxa"/>
            <w:shd w:val="clear" w:color="auto" w:fill="auto"/>
            <w:vAlign w:val="center"/>
          </w:tcPr>
          <w:p w:rsidR="00114BE8" w:rsidRDefault="00114BE8" w:rsidP="00114BE8">
            <w:pPr>
              <w:jc w:val="center"/>
            </w:pPr>
          </w:p>
        </w:tc>
        <w:tc>
          <w:tcPr>
            <w:tcW w:w="1224" w:type="dxa"/>
            <w:shd w:val="clear" w:color="auto" w:fill="auto"/>
            <w:vAlign w:val="center"/>
          </w:tcPr>
          <w:p w:rsidR="00114BE8" w:rsidRDefault="00114BE8" w:rsidP="00114BE8">
            <w:pPr>
              <w:jc w:val="center"/>
            </w:pPr>
          </w:p>
        </w:tc>
      </w:tr>
      <w:tr w:rsidR="00366C5D" w:rsidTr="00A13E35">
        <w:trPr>
          <w:trHeight w:val="20"/>
          <w:jc w:val="center"/>
        </w:trPr>
        <w:tc>
          <w:tcPr>
            <w:tcW w:w="3744" w:type="dxa"/>
            <w:shd w:val="clear" w:color="auto" w:fill="auto"/>
            <w:tcMar>
              <w:top w:w="72" w:type="dxa"/>
              <w:left w:w="115" w:type="dxa"/>
              <w:bottom w:w="72" w:type="dxa"/>
              <w:right w:w="115" w:type="dxa"/>
            </w:tcMar>
          </w:tcPr>
          <w:p w:rsidR="00366C5D" w:rsidRPr="005C5BA1" w:rsidRDefault="00366C5D" w:rsidP="005F3645">
            <w:pPr>
              <w:numPr>
                <w:ilvl w:val="0"/>
                <w:numId w:val="6"/>
              </w:numPr>
              <w:ind w:left="144" w:hanging="144"/>
            </w:pPr>
            <w:r w:rsidRPr="005C5BA1">
              <w:t>Analyze economic, environmental, political, ethical, legal and regulatory contexts related to human resource management</w:t>
            </w:r>
            <w:r>
              <w:t>.</w:t>
            </w:r>
          </w:p>
        </w:tc>
        <w:tc>
          <w:tcPr>
            <w:tcW w:w="1224" w:type="dxa"/>
            <w:shd w:val="clear" w:color="auto" w:fill="auto"/>
            <w:vAlign w:val="center"/>
          </w:tcPr>
          <w:p w:rsidR="00366C5D" w:rsidRDefault="00366C5D" w:rsidP="00114BE8">
            <w:pPr>
              <w:jc w:val="center"/>
            </w:pPr>
            <w:r>
              <w:t>Met</w:t>
            </w:r>
          </w:p>
        </w:tc>
        <w:tc>
          <w:tcPr>
            <w:tcW w:w="1224" w:type="dxa"/>
            <w:shd w:val="clear" w:color="auto" w:fill="auto"/>
            <w:vAlign w:val="center"/>
          </w:tcPr>
          <w:p w:rsidR="00366C5D" w:rsidRDefault="00366C5D" w:rsidP="00114BE8">
            <w:pPr>
              <w:jc w:val="center"/>
            </w:pPr>
            <w:r>
              <w:t>Not Met</w:t>
            </w:r>
          </w:p>
        </w:tc>
        <w:tc>
          <w:tcPr>
            <w:tcW w:w="1224" w:type="dxa"/>
            <w:shd w:val="clear" w:color="auto" w:fill="auto"/>
            <w:vAlign w:val="center"/>
          </w:tcPr>
          <w:p w:rsidR="00366C5D" w:rsidRDefault="00366C5D" w:rsidP="00114BE8">
            <w:pPr>
              <w:jc w:val="center"/>
            </w:pPr>
          </w:p>
        </w:tc>
        <w:tc>
          <w:tcPr>
            <w:tcW w:w="1224" w:type="dxa"/>
            <w:shd w:val="clear" w:color="auto" w:fill="auto"/>
            <w:vAlign w:val="center"/>
          </w:tcPr>
          <w:p w:rsidR="00366C5D" w:rsidRDefault="00366C5D" w:rsidP="00114BE8">
            <w:pPr>
              <w:jc w:val="center"/>
            </w:pPr>
          </w:p>
        </w:tc>
        <w:tc>
          <w:tcPr>
            <w:tcW w:w="1224" w:type="dxa"/>
            <w:shd w:val="clear" w:color="auto" w:fill="auto"/>
            <w:vAlign w:val="center"/>
          </w:tcPr>
          <w:p w:rsidR="00366C5D" w:rsidRDefault="008C0181" w:rsidP="00114BE8">
            <w:pPr>
              <w:jc w:val="center"/>
            </w:pPr>
            <w:r>
              <w:t>Met</w:t>
            </w:r>
          </w:p>
        </w:tc>
        <w:tc>
          <w:tcPr>
            <w:tcW w:w="1224" w:type="dxa"/>
            <w:shd w:val="clear" w:color="auto" w:fill="auto"/>
            <w:vAlign w:val="center"/>
          </w:tcPr>
          <w:p w:rsidR="00366C5D" w:rsidRDefault="00366C5D" w:rsidP="00114BE8">
            <w:pPr>
              <w:jc w:val="center"/>
            </w:pPr>
            <w:r>
              <w:t>Met</w:t>
            </w:r>
          </w:p>
        </w:tc>
        <w:tc>
          <w:tcPr>
            <w:tcW w:w="1224" w:type="dxa"/>
            <w:shd w:val="clear" w:color="auto" w:fill="auto"/>
            <w:vAlign w:val="center"/>
          </w:tcPr>
          <w:p w:rsidR="00366C5D" w:rsidRDefault="00366C5D" w:rsidP="00114BE8">
            <w:pPr>
              <w:jc w:val="center"/>
            </w:pPr>
          </w:p>
        </w:tc>
        <w:tc>
          <w:tcPr>
            <w:tcW w:w="1224" w:type="dxa"/>
            <w:shd w:val="clear" w:color="auto" w:fill="auto"/>
            <w:vAlign w:val="center"/>
          </w:tcPr>
          <w:p w:rsidR="00366C5D" w:rsidRDefault="00366C5D" w:rsidP="00114BE8">
            <w:pPr>
              <w:jc w:val="center"/>
            </w:pPr>
          </w:p>
        </w:tc>
      </w:tr>
      <w:tr w:rsidR="00366C5D" w:rsidTr="00A13E35">
        <w:trPr>
          <w:trHeight w:val="20"/>
          <w:jc w:val="center"/>
        </w:trPr>
        <w:tc>
          <w:tcPr>
            <w:tcW w:w="3744" w:type="dxa"/>
            <w:shd w:val="clear" w:color="auto" w:fill="auto"/>
            <w:tcMar>
              <w:top w:w="72" w:type="dxa"/>
              <w:left w:w="115" w:type="dxa"/>
              <w:bottom w:w="72" w:type="dxa"/>
              <w:right w:w="115" w:type="dxa"/>
            </w:tcMar>
          </w:tcPr>
          <w:p w:rsidR="00366C5D" w:rsidRPr="005C5BA1" w:rsidRDefault="00366C5D" w:rsidP="005F3645">
            <w:pPr>
              <w:numPr>
                <w:ilvl w:val="0"/>
                <w:numId w:val="6"/>
              </w:numPr>
              <w:ind w:left="144" w:hanging="144"/>
            </w:pPr>
            <w:r w:rsidRPr="005C5BA1">
              <w:t>Describe and explain ethical obligations and responsibilities of business</w:t>
            </w:r>
            <w:r>
              <w:t>.</w:t>
            </w:r>
          </w:p>
        </w:tc>
        <w:tc>
          <w:tcPr>
            <w:tcW w:w="1224" w:type="dxa"/>
            <w:shd w:val="clear" w:color="auto" w:fill="auto"/>
            <w:vAlign w:val="center"/>
          </w:tcPr>
          <w:p w:rsidR="00366C5D" w:rsidRDefault="00366C5D" w:rsidP="00114BE8">
            <w:pPr>
              <w:jc w:val="center"/>
            </w:pPr>
            <w:r>
              <w:t>Met</w:t>
            </w:r>
          </w:p>
        </w:tc>
        <w:tc>
          <w:tcPr>
            <w:tcW w:w="1224" w:type="dxa"/>
            <w:shd w:val="clear" w:color="auto" w:fill="auto"/>
            <w:vAlign w:val="center"/>
          </w:tcPr>
          <w:p w:rsidR="00366C5D" w:rsidRDefault="00366C5D" w:rsidP="00114BE8">
            <w:pPr>
              <w:jc w:val="center"/>
            </w:pPr>
            <w:r>
              <w:t>Not Met</w:t>
            </w:r>
          </w:p>
        </w:tc>
        <w:tc>
          <w:tcPr>
            <w:tcW w:w="1224" w:type="dxa"/>
            <w:shd w:val="clear" w:color="auto" w:fill="auto"/>
            <w:vAlign w:val="center"/>
          </w:tcPr>
          <w:p w:rsidR="00366C5D" w:rsidRDefault="00366C5D" w:rsidP="00114BE8">
            <w:pPr>
              <w:jc w:val="center"/>
            </w:pPr>
          </w:p>
        </w:tc>
        <w:tc>
          <w:tcPr>
            <w:tcW w:w="1224" w:type="dxa"/>
            <w:shd w:val="clear" w:color="auto" w:fill="auto"/>
            <w:vAlign w:val="center"/>
          </w:tcPr>
          <w:p w:rsidR="00366C5D" w:rsidRDefault="00366C5D" w:rsidP="00114BE8">
            <w:pPr>
              <w:jc w:val="center"/>
            </w:pPr>
          </w:p>
        </w:tc>
        <w:tc>
          <w:tcPr>
            <w:tcW w:w="1224" w:type="dxa"/>
            <w:shd w:val="clear" w:color="auto" w:fill="auto"/>
            <w:vAlign w:val="center"/>
          </w:tcPr>
          <w:p w:rsidR="00366C5D" w:rsidRDefault="008C0181" w:rsidP="00114BE8">
            <w:pPr>
              <w:jc w:val="center"/>
            </w:pPr>
            <w:r>
              <w:t>Met</w:t>
            </w:r>
          </w:p>
        </w:tc>
        <w:tc>
          <w:tcPr>
            <w:tcW w:w="1224" w:type="dxa"/>
            <w:shd w:val="clear" w:color="auto" w:fill="auto"/>
            <w:vAlign w:val="center"/>
          </w:tcPr>
          <w:p w:rsidR="00366C5D" w:rsidRDefault="00366C5D" w:rsidP="00114BE8">
            <w:pPr>
              <w:jc w:val="center"/>
            </w:pPr>
            <w:r>
              <w:t>Met</w:t>
            </w:r>
          </w:p>
        </w:tc>
        <w:tc>
          <w:tcPr>
            <w:tcW w:w="1224" w:type="dxa"/>
            <w:shd w:val="clear" w:color="auto" w:fill="auto"/>
            <w:vAlign w:val="center"/>
          </w:tcPr>
          <w:p w:rsidR="00366C5D" w:rsidRDefault="00366C5D" w:rsidP="00114BE8">
            <w:pPr>
              <w:jc w:val="center"/>
            </w:pPr>
          </w:p>
        </w:tc>
        <w:tc>
          <w:tcPr>
            <w:tcW w:w="1224" w:type="dxa"/>
            <w:shd w:val="clear" w:color="auto" w:fill="auto"/>
            <w:vAlign w:val="center"/>
          </w:tcPr>
          <w:p w:rsidR="00366C5D" w:rsidRDefault="00366C5D" w:rsidP="00114BE8">
            <w:pPr>
              <w:jc w:val="center"/>
            </w:pPr>
          </w:p>
        </w:tc>
      </w:tr>
      <w:tr w:rsidR="00366C5D" w:rsidTr="00A13E35">
        <w:trPr>
          <w:trHeight w:val="20"/>
          <w:jc w:val="center"/>
        </w:trPr>
        <w:tc>
          <w:tcPr>
            <w:tcW w:w="3744" w:type="dxa"/>
            <w:shd w:val="clear" w:color="auto" w:fill="auto"/>
            <w:tcMar>
              <w:top w:w="72" w:type="dxa"/>
              <w:left w:w="115" w:type="dxa"/>
              <w:bottom w:w="72" w:type="dxa"/>
              <w:right w:w="115" w:type="dxa"/>
            </w:tcMar>
          </w:tcPr>
          <w:p w:rsidR="00366C5D" w:rsidRPr="005C5BA1" w:rsidRDefault="00366C5D" w:rsidP="005F3645">
            <w:pPr>
              <w:numPr>
                <w:ilvl w:val="0"/>
                <w:numId w:val="6"/>
              </w:numPr>
              <w:ind w:left="144" w:hanging="144"/>
            </w:pPr>
            <w:r w:rsidRPr="005C5BA1">
              <w:t>Describe decision-making skills that are relevant to professional, ethical and social responsibilities</w:t>
            </w:r>
            <w:r>
              <w:t>.</w:t>
            </w:r>
          </w:p>
        </w:tc>
        <w:tc>
          <w:tcPr>
            <w:tcW w:w="1224" w:type="dxa"/>
            <w:shd w:val="clear" w:color="auto" w:fill="auto"/>
            <w:vAlign w:val="center"/>
          </w:tcPr>
          <w:p w:rsidR="00366C5D" w:rsidRDefault="00366C5D" w:rsidP="00114BE8">
            <w:pPr>
              <w:jc w:val="center"/>
            </w:pPr>
            <w:r>
              <w:t>Met</w:t>
            </w:r>
          </w:p>
        </w:tc>
        <w:tc>
          <w:tcPr>
            <w:tcW w:w="1224" w:type="dxa"/>
            <w:shd w:val="clear" w:color="auto" w:fill="auto"/>
            <w:vAlign w:val="center"/>
          </w:tcPr>
          <w:p w:rsidR="00366C5D" w:rsidRDefault="00366C5D" w:rsidP="00114BE8">
            <w:pPr>
              <w:jc w:val="center"/>
            </w:pPr>
            <w:r>
              <w:t>Not Met</w:t>
            </w:r>
          </w:p>
        </w:tc>
        <w:tc>
          <w:tcPr>
            <w:tcW w:w="1224" w:type="dxa"/>
            <w:shd w:val="clear" w:color="auto" w:fill="auto"/>
            <w:vAlign w:val="center"/>
          </w:tcPr>
          <w:p w:rsidR="00366C5D" w:rsidRDefault="00366C5D" w:rsidP="00114BE8">
            <w:pPr>
              <w:jc w:val="center"/>
            </w:pPr>
          </w:p>
        </w:tc>
        <w:tc>
          <w:tcPr>
            <w:tcW w:w="1224" w:type="dxa"/>
            <w:shd w:val="clear" w:color="auto" w:fill="auto"/>
            <w:vAlign w:val="center"/>
          </w:tcPr>
          <w:p w:rsidR="00366C5D" w:rsidRDefault="00366C5D" w:rsidP="00114BE8">
            <w:pPr>
              <w:jc w:val="center"/>
            </w:pPr>
          </w:p>
        </w:tc>
        <w:tc>
          <w:tcPr>
            <w:tcW w:w="1224" w:type="dxa"/>
            <w:shd w:val="clear" w:color="auto" w:fill="auto"/>
            <w:vAlign w:val="center"/>
          </w:tcPr>
          <w:p w:rsidR="00366C5D" w:rsidRDefault="008C0181" w:rsidP="00114BE8">
            <w:pPr>
              <w:jc w:val="center"/>
            </w:pPr>
            <w:r>
              <w:t>Met</w:t>
            </w:r>
          </w:p>
        </w:tc>
        <w:tc>
          <w:tcPr>
            <w:tcW w:w="1224" w:type="dxa"/>
            <w:shd w:val="clear" w:color="auto" w:fill="auto"/>
            <w:vAlign w:val="center"/>
          </w:tcPr>
          <w:p w:rsidR="00366C5D" w:rsidRDefault="00366C5D" w:rsidP="00114BE8">
            <w:pPr>
              <w:jc w:val="center"/>
            </w:pPr>
            <w:r>
              <w:t>Met</w:t>
            </w:r>
          </w:p>
        </w:tc>
        <w:tc>
          <w:tcPr>
            <w:tcW w:w="1224" w:type="dxa"/>
            <w:shd w:val="clear" w:color="auto" w:fill="auto"/>
            <w:vAlign w:val="center"/>
          </w:tcPr>
          <w:p w:rsidR="00366C5D" w:rsidRDefault="00366C5D" w:rsidP="00114BE8">
            <w:pPr>
              <w:jc w:val="center"/>
            </w:pPr>
          </w:p>
        </w:tc>
        <w:tc>
          <w:tcPr>
            <w:tcW w:w="1224" w:type="dxa"/>
            <w:shd w:val="clear" w:color="auto" w:fill="auto"/>
            <w:vAlign w:val="center"/>
          </w:tcPr>
          <w:p w:rsidR="00366C5D" w:rsidRDefault="00366C5D" w:rsidP="00114BE8">
            <w:pPr>
              <w:jc w:val="center"/>
            </w:pPr>
          </w:p>
        </w:tc>
      </w:tr>
      <w:tr w:rsidR="00366C5D" w:rsidTr="00A13E35">
        <w:trPr>
          <w:trHeight w:val="20"/>
          <w:jc w:val="center"/>
        </w:trPr>
        <w:tc>
          <w:tcPr>
            <w:tcW w:w="3744" w:type="dxa"/>
            <w:shd w:val="clear" w:color="auto" w:fill="auto"/>
            <w:tcMar>
              <w:top w:w="72" w:type="dxa"/>
              <w:left w:w="115" w:type="dxa"/>
              <w:bottom w:w="72" w:type="dxa"/>
              <w:right w:w="115" w:type="dxa"/>
            </w:tcMar>
          </w:tcPr>
          <w:p w:rsidR="00366C5D" w:rsidRPr="005C5BA1" w:rsidRDefault="00366C5D" w:rsidP="005F3645">
            <w:pPr>
              <w:numPr>
                <w:ilvl w:val="0"/>
                <w:numId w:val="6"/>
              </w:numPr>
              <w:ind w:left="144" w:hanging="144"/>
            </w:pPr>
            <w:r w:rsidRPr="005C5BA1">
              <w:t>Understand the importance of human and social diversity</w:t>
            </w:r>
            <w:r>
              <w:t>.</w:t>
            </w:r>
          </w:p>
        </w:tc>
        <w:tc>
          <w:tcPr>
            <w:tcW w:w="1224" w:type="dxa"/>
            <w:shd w:val="clear" w:color="auto" w:fill="auto"/>
            <w:vAlign w:val="center"/>
          </w:tcPr>
          <w:p w:rsidR="00366C5D" w:rsidRDefault="00366C5D" w:rsidP="00114BE8">
            <w:pPr>
              <w:jc w:val="center"/>
            </w:pPr>
            <w:r>
              <w:t>Met</w:t>
            </w:r>
          </w:p>
        </w:tc>
        <w:tc>
          <w:tcPr>
            <w:tcW w:w="1224" w:type="dxa"/>
            <w:shd w:val="clear" w:color="auto" w:fill="auto"/>
            <w:vAlign w:val="center"/>
          </w:tcPr>
          <w:p w:rsidR="00366C5D" w:rsidRDefault="00366C5D" w:rsidP="00114BE8">
            <w:pPr>
              <w:jc w:val="center"/>
            </w:pPr>
            <w:r>
              <w:t>Not Met</w:t>
            </w:r>
          </w:p>
        </w:tc>
        <w:tc>
          <w:tcPr>
            <w:tcW w:w="1224" w:type="dxa"/>
            <w:shd w:val="clear" w:color="auto" w:fill="auto"/>
            <w:vAlign w:val="center"/>
          </w:tcPr>
          <w:p w:rsidR="00366C5D" w:rsidRDefault="00366C5D" w:rsidP="00114BE8">
            <w:pPr>
              <w:jc w:val="center"/>
            </w:pPr>
          </w:p>
        </w:tc>
        <w:tc>
          <w:tcPr>
            <w:tcW w:w="1224" w:type="dxa"/>
            <w:shd w:val="clear" w:color="auto" w:fill="auto"/>
            <w:vAlign w:val="center"/>
          </w:tcPr>
          <w:p w:rsidR="00366C5D" w:rsidRDefault="00366C5D" w:rsidP="00114BE8">
            <w:pPr>
              <w:jc w:val="center"/>
            </w:pPr>
          </w:p>
        </w:tc>
        <w:tc>
          <w:tcPr>
            <w:tcW w:w="1224" w:type="dxa"/>
            <w:shd w:val="clear" w:color="auto" w:fill="auto"/>
            <w:vAlign w:val="center"/>
          </w:tcPr>
          <w:p w:rsidR="00366C5D" w:rsidRDefault="008C0181" w:rsidP="00114BE8">
            <w:pPr>
              <w:jc w:val="center"/>
            </w:pPr>
            <w:r>
              <w:t>Met</w:t>
            </w:r>
          </w:p>
        </w:tc>
        <w:tc>
          <w:tcPr>
            <w:tcW w:w="1224" w:type="dxa"/>
            <w:shd w:val="clear" w:color="auto" w:fill="auto"/>
            <w:vAlign w:val="center"/>
          </w:tcPr>
          <w:p w:rsidR="00366C5D" w:rsidRDefault="00366C5D" w:rsidP="00114BE8">
            <w:pPr>
              <w:jc w:val="center"/>
            </w:pPr>
            <w:r>
              <w:t>Met</w:t>
            </w:r>
          </w:p>
        </w:tc>
        <w:tc>
          <w:tcPr>
            <w:tcW w:w="1224" w:type="dxa"/>
            <w:shd w:val="clear" w:color="auto" w:fill="auto"/>
            <w:vAlign w:val="center"/>
          </w:tcPr>
          <w:p w:rsidR="00366C5D" w:rsidRDefault="00366C5D" w:rsidP="00114BE8">
            <w:pPr>
              <w:jc w:val="center"/>
            </w:pPr>
          </w:p>
        </w:tc>
        <w:tc>
          <w:tcPr>
            <w:tcW w:w="1224" w:type="dxa"/>
            <w:shd w:val="clear" w:color="auto" w:fill="auto"/>
            <w:vAlign w:val="center"/>
          </w:tcPr>
          <w:p w:rsidR="00366C5D" w:rsidRDefault="00366C5D" w:rsidP="00114BE8">
            <w:pPr>
              <w:jc w:val="center"/>
            </w:pPr>
          </w:p>
        </w:tc>
      </w:tr>
    </w:tbl>
    <w:p w:rsidR="00D84957" w:rsidRPr="00D84957" w:rsidRDefault="00D84957" w:rsidP="00D84957">
      <w:pPr>
        <w:rPr>
          <w:vanish/>
        </w:rPr>
      </w:pPr>
    </w:p>
    <w:p w:rsidR="00D84957" w:rsidRPr="00D84957" w:rsidRDefault="00D84957" w:rsidP="00D84957">
      <w:pPr>
        <w:rPr>
          <w:vanish/>
        </w:rPr>
      </w:pPr>
    </w:p>
    <w:p w:rsidR="00D84957" w:rsidRPr="00D84957" w:rsidRDefault="00D84957" w:rsidP="00D84957">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F15E1D" w:rsidRPr="001C62E2" w:rsidTr="005573FA">
        <w:trPr>
          <w:trHeight w:val="288"/>
          <w:jc w:val="center"/>
        </w:trPr>
        <w:tc>
          <w:tcPr>
            <w:tcW w:w="13536" w:type="dxa"/>
            <w:tcBorders>
              <w:top w:val="nil"/>
            </w:tcBorders>
            <w:shd w:val="clear" w:color="auto" w:fill="DBE5F1"/>
            <w:tcMar>
              <w:left w:w="115" w:type="dxa"/>
              <w:right w:w="0" w:type="dxa"/>
            </w:tcMar>
            <w:vAlign w:val="center"/>
          </w:tcPr>
          <w:p w:rsidR="00F15E1D" w:rsidRPr="00CF1111" w:rsidRDefault="00F15E1D" w:rsidP="00CF1111">
            <w:pPr>
              <w:spacing w:before="60" w:after="60"/>
              <w:rPr>
                <w:rFonts w:cs="Calibri"/>
                <w:b/>
              </w:rPr>
            </w:pPr>
            <w:r w:rsidRPr="00CF1111">
              <w:rPr>
                <w:rFonts w:cs="Calibri"/>
                <w:b/>
              </w:rPr>
              <w:t xml:space="preserve">Proposed Courses of Action for Improvement in </w:t>
            </w:r>
            <w:r w:rsidR="00CF1111" w:rsidRPr="00CF1111">
              <w:rPr>
                <w:rFonts w:cs="Calibri"/>
                <w:b/>
              </w:rPr>
              <w:t>Learning Outcomes</w:t>
            </w:r>
            <w:r w:rsidRPr="00CF1111">
              <w:rPr>
                <w:rFonts w:cs="Calibri"/>
                <w:b/>
              </w:rPr>
              <w:t xml:space="preserve"> for which Performance Targets Were Not Met:</w:t>
            </w:r>
          </w:p>
        </w:tc>
      </w:tr>
      <w:tr w:rsidR="00EB342E" w:rsidRPr="001C62E2" w:rsidTr="00A13E35">
        <w:trPr>
          <w:trHeight w:val="20"/>
          <w:jc w:val="center"/>
        </w:trPr>
        <w:tc>
          <w:tcPr>
            <w:tcW w:w="13536" w:type="dxa"/>
            <w:tcMar>
              <w:top w:w="72" w:type="dxa"/>
              <w:left w:w="115" w:type="dxa"/>
              <w:bottom w:w="72" w:type="dxa"/>
              <w:right w:w="115" w:type="dxa"/>
            </w:tcMar>
          </w:tcPr>
          <w:p w:rsidR="00EB342E" w:rsidRPr="001C62E2" w:rsidRDefault="007942AB" w:rsidP="005C7C4E">
            <w:pPr>
              <w:numPr>
                <w:ilvl w:val="0"/>
                <w:numId w:val="7"/>
              </w:numPr>
              <w:ind w:left="144" w:hanging="144"/>
              <w:rPr>
                <w:rFonts w:cs="Calibri"/>
                <w:i/>
              </w:rPr>
            </w:pPr>
            <w:r>
              <w:rPr>
                <w:rFonts w:cs="Calibri"/>
                <w:i/>
              </w:rPr>
              <w:lastRenderedPageBreak/>
              <w:t>Course of Action 1: In 2017</w:t>
            </w:r>
            <w:r w:rsidR="00366C5D" w:rsidRPr="00A23B97">
              <w:rPr>
                <w:rFonts w:cs="Calibri"/>
                <w:i/>
              </w:rPr>
              <w:t xml:space="preserve"> it was discovered that HRM students performed well below their peers in the Bachelor of Science in Business Administration (BSAD) and Bachelor of Science in Business Management (BMGT) degree programs. The first course of action centered around </w:t>
            </w:r>
            <w:r w:rsidR="005C7C4E">
              <w:rPr>
                <w:rFonts w:cs="Calibri"/>
                <w:i/>
              </w:rPr>
              <w:t>designing a capstone course that is specific to the HRM degree. Th</w:t>
            </w:r>
            <w:r>
              <w:rPr>
                <w:rFonts w:cs="Calibri"/>
                <w:i/>
              </w:rPr>
              <w:t>e capstone course launched in April of 2018 as well as a new revised BBA with a Concentration in Human Resource Management</w:t>
            </w:r>
          </w:p>
        </w:tc>
      </w:tr>
      <w:tr w:rsidR="00EB342E" w:rsidRPr="001C62E2" w:rsidTr="00A13E35">
        <w:trPr>
          <w:trHeight w:val="20"/>
          <w:jc w:val="center"/>
        </w:trPr>
        <w:tc>
          <w:tcPr>
            <w:tcW w:w="13536" w:type="dxa"/>
            <w:tcMar>
              <w:top w:w="72" w:type="dxa"/>
              <w:left w:w="115" w:type="dxa"/>
              <w:bottom w:w="72" w:type="dxa"/>
              <w:right w:w="115" w:type="dxa"/>
            </w:tcMar>
          </w:tcPr>
          <w:p w:rsidR="00EB342E" w:rsidRPr="001C62E2" w:rsidRDefault="00161D88" w:rsidP="005C7C4E">
            <w:pPr>
              <w:numPr>
                <w:ilvl w:val="0"/>
                <w:numId w:val="7"/>
              </w:numPr>
              <w:ind w:left="144" w:hanging="144"/>
              <w:rPr>
                <w:rFonts w:cs="Calibri"/>
                <w:i/>
              </w:rPr>
            </w:pPr>
            <w:r w:rsidRPr="001C62E2">
              <w:rPr>
                <w:rFonts w:cs="Calibri"/>
                <w:i/>
              </w:rPr>
              <w:t>Course of Action 2</w:t>
            </w:r>
            <w:r>
              <w:rPr>
                <w:rFonts w:cs="Calibri"/>
                <w:i/>
              </w:rPr>
              <w:t xml:space="preserve">: </w:t>
            </w:r>
            <w:r w:rsidR="007942AB">
              <w:rPr>
                <w:rFonts w:cs="Calibri"/>
                <w:i/>
              </w:rPr>
              <w:t>The HRM capstone is</w:t>
            </w:r>
            <w:r w:rsidRPr="00A23B97">
              <w:rPr>
                <w:rFonts w:cs="Calibri"/>
                <w:i/>
              </w:rPr>
              <w:t xml:space="preserve"> tailored for HRM students and focus on program specific curriculum and learning outcomes that are unique to the degree. This program improvement will address the needs of HRM students and provide a more accurate measure of learning outcomes.  Expertise for developing this HRM capstone will come from the faculty of the MSSB in consultation with the school’s Advisory Board.</w:t>
            </w:r>
          </w:p>
        </w:tc>
      </w:tr>
      <w:tr w:rsidR="00EB342E" w:rsidRPr="001C62E2" w:rsidTr="00A13E35">
        <w:trPr>
          <w:trHeight w:val="20"/>
          <w:jc w:val="center"/>
        </w:trPr>
        <w:tc>
          <w:tcPr>
            <w:tcW w:w="13536" w:type="dxa"/>
            <w:tcMar>
              <w:top w:w="72" w:type="dxa"/>
              <w:left w:w="115" w:type="dxa"/>
              <w:bottom w:w="72" w:type="dxa"/>
              <w:right w:w="115" w:type="dxa"/>
            </w:tcMar>
          </w:tcPr>
          <w:p w:rsidR="00EB342E" w:rsidRPr="001C62E2" w:rsidRDefault="00EB342E" w:rsidP="005C7C4E">
            <w:pPr>
              <w:numPr>
                <w:ilvl w:val="0"/>
                <w:numId w:val="7"/>
              </w:numPr>
              <w:ind w:left="144" w:hanging="144"/>
              <w:rPr>
                <w:rFonts w:cs="Calibri"/>
                <w:i/>
              </w:rPr>
            </w:pPr>
            <w:r>
              <w:rPr>
                <w:rFonts w:cs="Calibri"/>
                <w:i/>
              </w:rPr>
              <w:t>Course of Action 3</w:t>
            </w:r>
            <w:r w:rsidR="00161D88">
              <w:rPr>
                <w:rFonts w:cs="Calibri"/>
                <w:i/>
              </w:rPr>
              <w:t xml:space="preserve">: </w:t>
            </w:r>
            <w:r w:rsidR="005C7C4E">
              <w:rPr>
                <w:rFonts w:cs="Calibri"/>
                <w:i/>
              </w:rPr>
              <w:t>MSSB has redesigned the HRM program. The Bachelor of Business Administration with Concentration in H</w:t>
            </w:r>
            <w:r w:rsidR="007942AB">
              <w:rPr>
                <w:rFonts w:cs="Calibri"/>
                <w:i/>
              </w:rPr>
              <w:t>uman Resource Management</w:t>
            </w:r>
            <w:r w:rsidR="005C7C4E">
              <w:rPr>
                <w:rFonts w:cs="Calibri"/>
                <w:i/>
              </w:rPr>
              <w:t xml:space="preserve"> launched in April of 2018.</w:t>
            </w:r>
          </w:p>
        </w:tc>
      </w:tr>
      <w:tr w:rsidR="00EB342E" w:rsidRPr="001C62E2" w:rsidTr="00A13E35">
        <w:trPr>
          <w:trHeight w:val="20"/>
          <w:jc w:val="center"/>
        </w:trPr>
        <w:tc>
          <w:tcPr>
            <w:tcW w:w="13536" w:type="dxa"/>
            <w:tcMar>
              <w:top w:w="72" w:type="dxa"/>
              <w:left w:w="115" w:type="dxa"/>
              <w:bottom w:w="72" w:type="dxa"/>
              <w:right w:w="115" w:type="dxa"/>
            </w:tcMar>
          </w:tcPr>
          <w:p w:rsidR="00EB342E" w:rsidRDefault="00EB342E" w:rsidP="005F3645">
            <w:pPr>
              <w:numPr>
                <w:ilvl w:val="0"/>
                <w:numId w:val="7"/>
              </w:numPr>
              <w:ind w:left="144" w:hanging="144"/>
              <w:rPr>
                <w:rFonts w:cs="Calibri"/>
                <w:i/>
              </w:rPr>
            </w:pPr>
            <w:r>
              <w:rPr>
                <w:rFonts w:cs="Calibri"/>
                <w:i/>
              </w:rPr>
              <w:t>Course of Action 4</w:t>
            </w:r>
            <w:r w:rsidR="007942AB">
              <w:rPr>
                <w:rFonts w:cs="Calibri"/>
                <w:i/>
              </w:rPr>
              <w:t>: The new BBA with a Concentration in Human Resource Management has newly revised program objectives:</w:t>
            </w:r>
          </w:p>
          <w:p w:rsidR="007942AB" w:rsidRDefault="007942AB" w:rsidP="007942AB">
            <w:pPr>
              <w:ind w:left="144"/>
              <w:rPr>
                <w:rFonts w:cs="Calibri"/>
                <w:i/>
              </w:rPr>
            </w:pPr>
            <w:r w:rsidRPr="007942AB">
              <w:rPr>
                <w:rFonts w:cs="Calibri"/>
                <w:i/>
              </w:rPr>
              <w:t xml:space="preserve">CORE LEARNING OUTCOMES </w:t>
            </w:r>
          </w:p>
          <w:p w:rsidR="007942AB" w:rsidRDefault="007942AB" w:rsidP="007942AB">
            <w:pPr>
              <w:ind w:left="144"/>
              <w:rPr>
                <w:rFonts w:cs="Calibri"/>
                <w:i/>
              </w:rPr>
            </w:pPr>
            <w:r w:rsidRPr="007942AB">
              <w:rPr>
                <w:rFonts w:cs="Calibri"/>
                <w:i/>
              </w:rPr>
              <w:t xml:space="preserve">Demonstrate critical thinking through applying decision support tools </w:t>
            </w:r>
          </w:p>
          <w:p w:rsidR="007942AB" w:rsidRDefault="007942AB" w:rsidP="007942AB">
            <w:pPr>
              <w:ind w:left="144"/>
              <w:rPr>
                <w:rFonts w:cs="Calibri"/>
                <w:i/>
              </w:rPr>
            </w:pPr>
            <w:r w:rsidRPr="007942AB">
              <w:rPr>
                <w:rFonts w:cs="Calibri"/>
                <w:i/>
              </w:rPr>
              <w:t xml:space="preserve">Demonstrate communication skills </w:t>
            </w:r>
          </w:p>
          <w:p w:rsidR="007942AB" w:rsidRDefault="007942AB" w:rsidP="007942AB">
            <w:pPr>
              <w:ind w:left="144"/>
              <w:rPr>
                <w:rFonts w:cs="Calibri"/>
                <w:i/>
              </w:rPr>
            </w:pPr>
            <w:r w:rsidRPr="007942AB">
              <w:rPr>
                <w:rFonts w:cs="Calibri"/>
                <w:i/>
              </w:rPr>
              <w:t xml:space="preserve">Apply decision making skills that are relevant to professional, ethical and social responsibilities </w:t>
            </w:r>
          </w:p>
          <w:p w:rsidR="007942AB" w:rsidRDefault="007942AB" w:rsidP="007942AB">
            <w:pPr>
              <w:ind w:left="144"/>
              <w:rPr>
                <w:rFonts w:cs="Calibri"/>
                <w:i/>
              </w:rPr>
            </w:pPr>
            <w:r w:rsidRPr="007942AB">
              <w:rPr>
                <w:rFonts w:cs="Calibri"/>
                <w:i/>
              </w:rPr>
              <w:t xml:space="preserve">Utilize strategic, tactical and operational methods in the decision making process to gain a competitive business advantage </w:t>
            </w:r>
          </w:p>
          <w:p w:rsidR="007942AB" w:rsidRDefault="007942AB" w:rsidP="007942AB">
            <w:pPr>
              <w:ind w:left="144"/>
              <w:rPr>
                <w:rFonts w:cs="Calibri"/>
                <w:i/>
              </w:rPr>
            </w:pPr>
            <w:r w:rsidRPr="007942AB">
              <w:rPr>
                <w:rFonts w:cs="Calibri"/>
                <w:i/>
              </w:rPr>
              <w:t xml:space="preserve">Analyze economic, environmental, political, ethical, legal and regulatory guidelines </w:t>
            </w:r>
          </w:p>
          <w:p w:rsidR="007942AB" w:rsidRDefault="007942AB" w:rsidP="007942AB">
            <w:pPr>
              <w:ind w:left="144"/>
              <w:rPr>
                <w:rFonts w:cs="Calibri"/>
                <w:i/>
              </w:rPr>
            </w:pPr>
            <w:r w:rsidRPr="007942AB">
              <w:rPr>
                <w:rFonts w:cs="Calibri"/>
                <w:i/>
              </w:rPr>
              <w:t>Engage in integrated business problem-solving activities by distinguishing the theories, principles and concepts related to the foundational areas of business in a global environment</w:t>
            </w:r>
          </w:p>
          <w:p w:rsidR="007942AB" w:rsidRDefault="007942AB" w:rsidP="007942AB">
            <w:pPr>
              <w:ind w:left="144"/>
              <w:rPr>
                <w:rFonts w:cs="Calibri"/>
                <w:i/>
              </w:rPr>
            </w:pPr>
            <w:r w:rsidRPr="007942AB">
              <w:rPr>
                <w:rFonts w:cs="Calibri"/>
                <w:i/>
              </w:rPr>
              <w:t xml:space="preserve">CONCENTRATION LEARNING OUTCOMES </w:t>
            </w:r>
          </w:p>
          <w:p w:rsidR="007942AB" w:rsidRDefault="007942AB" w:rsidP="007942AB">
            <w:pPr>
              <w:ind w:left="144"/>
              <w:rPr>
                <w:rFonts w:cs="Calibri"/>
                <w:i/>
              </w:rPr>
            </w:pPr>
            <w:r w:rsidRPr="007942AB">
              <w:rPr>
                <w:rFonts w:cs="Calibri"/>
                <w:i/>
              </w:rPr>
              <w:t xml:space="preserve">Apply strategic human resource management techniques and analytical problem-solving methods to support organizational objectives </w:t>
            </w:r>
          </w:p>
          <w:p w:rsidR="007942AB" w:rsidRDefault="007942AB" w:rsidP="007942AB">
            <w:pPr>
              <w:ind w:left="144"/>
              <w:rPr>
                <w:rFonts w:cs="Calibri"/>
                <w:i/>
              </w:rPr>
            </w:pPr>
            <w:r w:rsidRPr="007942AB">
              <w:rPr>
                <w:rFonts w:cs="Calibri"/>
                <w:i/>
              </w:rPr>
              <w:t xml:space="preserve">Develop management knowledge and skills that support organizational performance and the development of human capital </w:t>
            </w:r>
          </w:p>
          <w:p w:rsidR="007942AB" w:rsidRPr="001C62E2" w:rsidRDefault="007942AB" w:rsidP="007942AB">
            <w:pPr>
              <w:ind w:left="144"/>
              <w:rPr>
                <w:rFonts w:cs="Calibri"/>
                <w:i/>
              </w:rPr>
            </w:pPr>
            <w:r w:rsidRPr="007942AB">
              <w:rPr>
                <w:rFonts w:cs="Calibri"/>
                <w:i/>
              </w:rPr>
              <w:t>Analyze policies, procedures, and laws in the areas of HR management</w:t>
            </w:r>
          </w:p>
        </w:tc>
      </w:tr>
    </w:tbl>
    <w:p w:rsidR="00554ADE" w:rsidRDefault="00554ADE" w:rsidP="00F13591">
      <w:pPr>
        <w:rPr>
          <w:rFonts w:cs="Calibri"/>
        </w:rPr>
      </w:pPr>
    </w:p>
    <w:p w:rsidR="00880BC9" w:rsidRDefault="00880BC9" w:rsidP="00F13591">
      <w:pPr>
        <w:rPr>
          <w:rFonts w:cs="Calibri"/>
        </w:rPr>
        <w:sectPr w:rsidR="00880BC9" w:rsidSect="00C30F0A">
          <w:footerReference w:type="default" r:id="rId12"/>
          <w:pgSz w:w="15840" w:h="12240" w:orient="landscape" w:code="1"/>
          <w:pgMar w:top="1008" w:right="1152" w:bottom="1008" w:left="1152" w:header="720" w:footer="288" w:gutter="0"/>
          <w:pgBorders w:offsetFrom="page">
            <w:top w:val="single" w:sz="2" w:space="24" w:color="auto"/>
            <w:left w:val="single" w:sz="2" w:space="24" w:color="auto"/>
            <w:bottom w:val="single" w:sz="2" w:space="24" w:color="auto"/>
            <w:right w:val="single" w:sz="2" w:space="24" w:color="auto"/>
          </w:pgBorders>
          <w:pgNumType w:start="1"/>
          <w:cols w:space="720"/>
          <w:docGrid w:linePitch="360"/>
        </w:sectPr>
      </w:pPr>
    </w:p>
    <w:p w:rsidR="00134178" w:rsidRDefault="00134178" w:rsidP="00F13591">
      <w:pPr>
        <w:rPr>
          <w:rFonts w:cs="Calibri"/>
          <w:b/>
        </w:rPr>
      </w:pPr>
    </w:p>
    <w:p w:rsidR="00F13591" w:rsidRDefault="00F13591" w:rsidP="00F13591">
      <w:pPr>
        <w:rPr>
          <w:rFonts w:cs="Calibri"/>
          <w:sz w:val="24"/>
          <w:szCs w:val="24"/>
        </w:rPr>
      </w:pPr>
      <w:r w:rsidRPr="00656740">
        <w:rPr>
          <w:rFonts w:cs="Calibri"/>
          <w:b/>
        </w:rPr>
        <w:t>Section II: Operational Assessment</w:t>
      </w:r>
      <w:r w:rsidR="00656740">
        <w:rPr>
          <w:rFonts w:cs="Calibri"/>
        </w:rPr>
        <w:t xml:space="preserve"> </w:t>
      </w:r>
      <w:r w:rsidR="00656740">
        <w:rPr>
          <w:rFonts w:cs="Calibri"/>
          <w:sz w:val="24"/>
          <w:szCs w:val="24"/>
        </w:rPr>
        <w:t>(</w:t>
      </w:r>
      <w:r w:rsidR="00656740" w:rsidRPr="00533E31">
        <w:rPr>
          <w:rFonts w:cs="Calibri"/>
          <w:b/>
        </w:rPr>
        <w:t>Note: Complete this section only if you received first-time accreditation or reaffirmation of accreditation after January 1, 2011</w:t>
      </w:r>
      <w:r w:rsidR="00656740">
        <w:rPr>
          <w:rFonts w:cs="Calibri"/>
          <w:sz w:val="24"/>
          <w:szCs w:val="24"/>
        </w:rPr>
        <w:t>.)</w:t>
      </w:r>
    </w:p>
    <w:p w:rsidR="00656740" w:rsidRDefault="00656740" w:rsidP="00F13591">
      <w:pPr>
        <w:rPr>
          <w:rFonts w:cs="Calibri"/>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765"/>
        <w:gridCol w:w="6765"/>
      </w:tblGrid>
      <w:tr w:rsidR="00E30075" w:rsidRPr="001C62E2" w:rsidTr="00C30F0A">
        <w:trPr>
          <w:trHeight w:val="288"/>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E30075" w:rsidRPr="00FB5D11" w:rsidRDefault="00E30075" w:rsidP="004A0C83">
            <w:pPr>
              <w:spacing w:before="60" w:after="60"/>
              <w:jc w:val="center"/>
              <w:rPr>
                <w:rFonts w:cs="Calibri"/>
                <w:b/>
              </w:rPr>
            </w:pPr>
            <w:r>
              <w:rPr>
                <w:rFonts w:cs="Calibri"/>
                <w:b/>
              </w:rPr>
              <w:t>Operational Assessment</w:t>
            </w:r>
          </w:p>
        </w:tc>
      </w:tr>
      <w:tr w:rsidR="00171844" w:rsidRPr="001C62E2" w:rsidTr="009708EF">
        <w:trPr>
          <w:trHeight w:val="288"/>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171844" w:rsidRPr="00045911" w:rsidRDefault="00171844" w:rsidP="008B43AC">
            <w:pPr>
              <w:spacing w:before="60" w:after="60"/>
              <w:jc w:val="center"/>
              <w:rPr>
                <w:rFonts w:cs="Calibri"/>
                <w:b/>
              </w:rPr>
            </w:pPr>
            <w:r w:rsidRPr="00045911">
              <w:rPr>
                <w:rFonts w:cs="Calibri"/>
                <w:b/>
              </w:rPr>
              <w:t>Intended Operational Outcomes</w:t>
            </w:r>
          </w:p>
        </w:tc>
      </w:tr>
      <w:tr w:rsidR="00EB342E" w:rsidRPr="001C62E2" w:rsidTr="00A13E35">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B342E" w:rsidRPr="001C62E2" w:rsidRDefault="00DA6F92" w:rsidP="005F3645">
            <w:pPr>
              <w:numPr>
                <w:ilvl w:val="0"/>
                <w:numId w:val="8"/>
              </w:numPr>
              <w:ind w:left="144" w:hanging="144"/>
              <w:rPr>
                <w:rFonts w:cs="Calibri"/>
              </w:rPr>
            </w:pPr>
            <w:r>
              <w:rPr>
                <w:rFonts w:cs="Calibri"/>
                <w:i/>
              </w:rPr>
              <w:t>The Mark Skousen School of Business will be successful in providing high-quality learning and technological resources to its students.</w:t>
            </w:r>
          </w:p>
        </w:tc>
      </w:tr>
      <w:tr w:rsidR="00EB342E" w:rsidRPr="001C62E2" w:rsidTr="00A13E35">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B342E" w:rsidRPr="001C62E2" w:rsidRDefault="00DA6F92" w:rsidP="005F3645">
            <w:pPr>
              <w:numPr>
                <w:ilvl w:val="0"/>
                <w:numId w:val="8"/>
              </w:numPr>
              <w:ind w:left="144" w:hanging="144"/>
              <w:rPr>
                <w:rFonts w:cs="Calibri"/>
              </w:rPr>
            </w:pPr>
            <w:r>
              <w:rPr>
                <w:rFonts w:cs="Calibri"/>
                <w:i/>
              </w:rPr>
              <w:t>The academic programs offered by the Mark Skousen School of Business will be current, relevant, and meet the needs of business.</w:t>
            </w:r>
          </w:p>
        </w:tc>
      </w:tr>
      <w:tr w:rsidR="00EB342E" w:rsidRPr="001C62E2" w:rsidTr="00A13E35">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B342E" w:rsidRPr="001C62E2" w:rsidRDefault="00DA6F92" w:rsidP="005F3645">
            <w:pPr>
              <w:numPr>
                <w:ilvl w:val="0"/>
                <w:numId w:val="8"/>
              </w:numPr>
              <w:ind w:left="144" w:hanging="144"/>
              <w:rPr>
                <w:rFonts w:cs="Calibri"/>
              </w:rPr>
            </w:pPr>
            <w:r>
              <w:rPr>
                <w:rFonts w:cs="Calibri"/>
                <w:i/>
              </w:rPr>
              <w:t>Mark Skousen School of Business will support its highly-qualified and effective faculty members in their teaching disciplines through professional development opportunities and resources.</w:t>
            </w:r>
          </w:p>
        </w:tc>
      </w:tr>
      <w:tr w:rsidR="00EB342E" w:rsidRPr="001C62E2" w:rsidTr="00A13E35">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B342E" w:rsidRPr="001C62E2" w:rsidRDefault="00EB342E" w:rsidP="005F3645">
            <w:pPr>
              <w:numPr>
                <w:ilvl w:val="0"/>
                <w:numId w:val="8"/>
              </w:numPr>
              <w:ind w:left="144" w:hanging="144"/>
              <w:rPr>
                <w:rFonts w:cs="Calibri"/>
              </w:rPr>
            </w:pPr>
            <w:r w:rsidRPr="001C62E2">
              <w:rPr>
                <w:rFonts w:cs="Calibri"/>
                <w:i/>
              </w:rPr>
              <w:t xml:space="preserve">Intended </w:t>
            </w:r>
            <w:r>
              <w:rPr>
                <w:rFonts w:cs="Calibri"/>
                <w:i/>
              </w:rPr>
              <w:t>Operational Outcome 4</w:t>
            </w:r>
          </w:p>
        </w:tc>
      </w:tr>
      <w:tr w:rsidR="00EB342E" w:rsidRPr="001C62E2" w:rsidTr="00A13E35">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B342E" w:rsidRPr="001C62E2" w:rsidRDefault="00EB342E" w:rsidP="005F3645">
            <w:pPr>
              <w:numPr>
                <w:ilvl w:val="0"/>
                <w:numId w:val="8"/>
              </w:numPr>
              <w:ind w:left="144" w:hanging="144"/>
              <w:rPr>
                <w:rFonts w:cs="Calibri"/>
              </w:rPr>
            </w:pPr>
            <w:r w:rsidRPr="001C62E2">
              <w:rPr>
                <w:rFonts w:cs="Calibri"/>
                <w:i/>
              </w:rPr>
              <w:t xml:space="preserve">Intended </w:t>
            </w:r>
            <w:r>
              <w:rPr>
                <w:rFonts w:cs="Calibri"/>
                <w:i/>
              </w:rPr>
              <w:t>Operational Outcome 5</w:t>
            </w:r>
          </w:p>
        </w:tc>
      </w:tr>
      <w:tr w:rsidR="00EB342E" w:rsidRPr="001C62E2" w:rsidTr="00A13E35">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B342E" w:rsidRPr="001C62E2" w:rsidRDefault="00EB342E" w:rsidP="005F3645">
            <w:pPr>
              <w:numPr>
                <w:ilvl w:val="0"/>
                <w:numId w:val="8"/>
              </w:numPr>
              <w:ind w:left="144" w:hanging="144"/>
              <w:rPr>
                <w:rFonts w:cs="Calibri"/>
              </w:rPr>
            </w:pPr>
            <w:r w:rsidRPr="001C62E2">
              <w:rPr>
                <w:rFonts w:cs="Calibri"/>
                <w:i/>
              </w:rPr>
              <w:t xml:space="preserve">Intended </w:t>
            </w:r>
            <w:r>
              <w:rPr>
                <w:rFonts w:cs="Calibri"/>
                <w:i/>
              </w:rPr>
              <w:t>Operational Outcome 6</w:t>
            </w:r>
          </w:p>
        </w:tc>
      </w:tr>
      <w:tr w:rsidR="00EB342E" w:rsidRPr="001C62E2" w:rsidTr="00A13E35">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B342E" w:rsidRPr="001C62E2" w:rsidRDefault="00EB342E" w:rsidP="005F3645">
            <w:pPr>
              <w:numPr>
                <w:ilvl w:val="0"/>
                <w:numId w:val="8"/>
              </w:numPr>
              <w:ind w:left="144" w:hanging="144"/>
              <w:rPr>
                <w:rFonts w:cs="Calibri"/>
              </w:rPr>
            </w:pPr>
            <w:r w:rsidRPr="001C62E2">
              <w:rPr>
                <w:rFonts w:cs="Calibri"/>
                <w:i/>
              </w:rPr>
              <w:t xml:space="preserve">Intended </w:t>
            </w:r>
            <w:r>
              <w:rPr>
                <w:rFonts w:cs="Calibri"/>
                <w:i/>
              </w:rPr>
              <w:t>Operational Outcome 7</w:t>
            </w:r>
          </w:p>
        </w:tc>
      </w:tr>
      <w:tr w:rsidR="00171844" w:rsidRPr="001C62E2" w:rsidTr="00717AF8">
        <w:trPr>
          <w:trHeight w:val="432"/>
          <w:jc w:val="center"/>
        </w:trPr>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171844" w:rsidRPr="00045911" w:rsidRDefault="00171844" w:rsidP="002354F9">
            <w:pPr>
              <w:rPr>
                <w:rFonts w:cs="Calibri"/>
                <w:b/>
              </w:rPr>
            </w:pPr>
            <w:r w:rsidRPr="00045911">
              <w:rPr>
                <w:rFonts w:cs="Calibri"/>
                <w:b/>
              </w:rPr>
              <w:t>Assessment Measures/Methods for Intended Operational Outcomes:</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171844" w:rsidRPr="00045911" w:rsidRDefault="00171844" w:rsidP="002354F9">
            <w:pPr>
              <w:spacing w:before="60" w:after="60"/>
              <w:rPr>
                <w:rFonts w:cs="Calibri"/>
                <w:b/>
              </w:rPr>
            </w:pPr>
            <w:r w:rsidRPr="00045911">
              <w:rPr>
                <w:rFonts w:cs="Calibri"/>
                <w:b/>
              </w:rPr>
              <w:t xml:space="preserve">Performance </w:t>
            </w:r>
            <w:r w:rsidR="00134178">
              <w:rPr>
                <w:rFonts w:cs="Calibri"/>
                <w:b/>
              </w:rPr>
              <w:t>Objectives (Targets/Criteria)</w:t>
            </w:r>
            <w:r>
              <w:rPr>
                <w:rFonts w:cs="Calibri"/>
                <w:b/>
              </w:rPr>
              <w:t xml:space="preserve"> </w:t>
            </w:r>
            <w:r w:rsidRPr="00045911">
              <w:rPr>
                <w:rFonts w:cs="Calibri"/>
                <w:b/>
              </w:rPr>
              <w:t>for Operational Assessment Measures/Methods:</w:t>
            </w:r>
          </w:p>
        </w:tc>
      </w:tr>
      <w:tr w:rsidR="00EB342E" w:rsidRPr="001C62E2" w:rsidTr="00717AF8">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EB342E" w:rsidRDefault="00E05184" w:rsidP="005F3645">
            <w:pPr>
              <w:numPr>
                <w:ilvl w:val="0"/>
                <w:numId w:val="9"/>
              </w:numPr>
              <w:ind w:left="144" w:hanging="144"/>
              <w:rPr>
                <w:rFonts w:cs="Calibri"/>
                <w:i/>
              </w:rPr>
            </w:pPr>
            <w:r>
              <w:rPr>
                <w:rFonts w:cs="Calibri"/>
                <w:i/>
              </w:rPr>
              <w:t>Student Surveys</w:t>
            </w:r>
          </w:p>
          <w:p w:rsidR="00EB342E" w:rsidRPr="001C62E2" w:rsidRDefault="00EB342E" w:rsidP="00EB342E">
            <w:pPr>
              <w:spacing w:before="120"/>
              <w:ind w:left="144" w:hanging="144"/>
              <w:rPr>
                <w:rFonts w:cs="Calibri"/>
                <w:i/>
              </w:rPr>
            </w:pPr>
            <w:r>
              <w:rPr>
                <w:rFonts w:cs="Calibri"/>
              </w:rPr>
              <w:tab/>
            </w:r>
            <w:r>
              <w:rPr>
                <w:rFonts w:cs="Calibri"/>
              </w:rPr>
              <w:tab/>
              <w:t>Intended Operational Outc</w:t>
            </w:r>
            <w:r w:rsidR="00E05184">
              <w:rPr>
                <w:rFonts w:cs="Calibri"/>
              </w:rPr>
              <w:t>omes Assessed by this Measure:  1</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1C62E2" w:rsidRDefault="00E05184" w:rsidP="00EB342E">
            <w:pPr>
              <w:rPr>
                <w:rFonts w:cs="Calibri"/>
                <w:i/>
              </w:rPr>
            </w:pPr>
            <w:r w:rsidRPr="00E05184">
              <w:rPr>
                <w:rFonts w:cs="Calibri"/>
                <w:bCs/>
                <w:i/>
              </w:rPr>
              <w:t>On the end of course survey instrument, at least 70% of respondents will indicate “Yes” to the Yes/No questions related to the learning and technological resources.</w:t>
            </w:r>
          </w:p>
        </w:tc>
      </w:tr>
      <w:tr w:rsidR="00EB342E" w:rsidRPr="001C62E2" w:rsidTr="00717AF8">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EB342E" w:rsidRDefault="00E05184" w:rsidP="005F3645">
            <w:pPr>
              <w:numPr>
                <w:ilvl w:val="0"/>
                <w:numId w:val="9"/>
              </w:numPr>
              <w:ind w:left="144" w:hanging="144"/>
              <w:rPr>
                <w:rFonts w:cs="Calibri"/>
                <w:i/>
              </w:rPr>
            </w:pPr>
            <w:r>
              <w:rPr>
                <w:rFonts w:cs="Calibri"/>
                <w:i/>
              </w:rPr>
              <w:t>Advisory Board Meetings &amp; Community Engagement</w:t>
            </w:r>
          </w:p>
          <w:p w:rsidR="00EB342E" w:rsidRPr="001C62E2" w:rsidRDefault="00EB342E" w:rsidP="00EB342E">
            <w:pPr>
              <w:spacing w:before="120"/>
              <w:ind w:left="144" w:hanging="144"/>
              <w:rPr>
                <w:rFonts w:cs="Calibri"/>
                <w:i/>
              </w:rPr>
            </w:pPr>
            <w:r>
              <w:rPr>
                <w:rFonts w:cs="Calibri"/>
              </w:rPr>
              <w:tab/>
            </w:r>
            <w:r>
              <w:rPr>
                <w:rFonts w:cs="Calibri"/>
              </w:rPr>
              <w:tab/>
              <w:t>Intended Operational Outc</w:t>
            </w:r>
            <w:r w:rsidR="00E05184">
              <w:rPr>
                <w:rFonts w:cs="Calibri"/>
              </w:rPr>
              <w:t>omes Assessed by this Measure:  2</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1C62E2" w:rsidRDefault="007942AB" w:rsidP="00EB342E">
            <w:pPr>
              <w:rPr>
                <w:rFonts w:cs="Calibri"/>
                <w:i/>
              </w:rPr>
            </w:pPr>
            <w:r>
              <w:rPr>
                <w:rFonts w:cs="Calibri"/>
                <w:bCs/>
                <w:i/>
              </w:rPr>
              <w:t>T</w:t>
            </w:r>
            <w:r w:rsidR="00E05184" w:rsidRPr="00E05184">
              <w:rPr>
                <w:rFonts w:cs="Calibri"/>
                <w:bCs/>
                <w:i/>
              </w:rPr>
              <w:t>he MSSB Advisory Board will meet twice a year and,</w:t>
            </w:r>
            <w:r w:rsidR="00E05184">
              <w:rPr>
                <w:rFonts w:cs="Calibri"/>
                <w:bCs/>
                <w:i/>
              </w:rPr>
              <w:t xml:space="preserve"> t</w:t>
            </w:r>
            <w:r>
              <w:rPr>
                <w:rFonts w:cs="Calibri"/>
                <w:bCs/>
                <w:i/>
              </w:rPr>
              <w:t>he sc</w:t>
            </w:r>
            <w:r w:rsidR="0072373D">
              <w:rPr>
                <w:rFonts w:cs="Calibri"/>
                <w:bCs/>
                <w:i/>
              </w:rPr>
              <w:t>hool will</w:t>
            </w:r>
            <w:r w:rsidR="00E05184" w:rsidRPr="00E05184">
              <w:rPr>
                <w:rFonts w:cs="Calibri"/>
                <w:bCs/>
                <w:i/>
              </w:rPr>
              <w:t xml:space="preserve"> engage with the Educational Outreach department for two events.</w:t>
            </w:r>
            <w:r w:rsidR="0072373D">
              <w:rPr>
                <w:rFonts w:cs="Calibri"/>
                <w:bCs/>
                <w:i/>
              </w:rPr>
              <w:t xml:space="preserve"> The Advisory Board by-laws have also been revised and implemented.</w:t>
            </w:r>
          </w:p>
        </w:tc>
      </w:tr>
      <w:tr w:rsidR="00EB342E" w:rsidRPr="001C62E2" w:rsidTr="00717AF8">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EB342E" w:rsidRDefault="00E05184" w:rsidP="005F3645">
            <w:pPr>
              <w:numPr>
                <w:ilvl w:val="0"/>
                <w:numId w:val="9"/>
              </w:numPr>
              <w:ind w:left="144" w:hanging="144"/>
              <w:rPr>
                <w:rFonts w:cs="Calibri"/>
                <w:i/>
              </w:rPr>
            </w:pPr>
            <w:r>
              <w:rPr>
                <w:rFonts w:cs="Calibri"/>
                <w:i/>
              </w:rPr>
              <w:t>Faculty Credentials</w:t>
            </w:r>
          </w:p>
          <w:p w:rsidR="00EB342E" w:rsidRPr="001C62E2" w:rsidRDefault="00EB342E" w:rsidP="00EB342E">
            <w:pPr>
              <w:spacing w:before="120"/>
              <w:ind w:left="144" w:hanging="144"/>
              <w:rPr>
                <w:rFonts w:cs="Calibri"/>
                <w:i/>
              </w:rPr>
            </w:pPr>
            <w:r>
              <w:rPr>
                <w:rFonts w:cs="Calibri"/>
              </w:rPr>
              <w:tab/>
            </w:r>
            <w:r>
              <w:rPr>
                <w:rFonts w:cs="Calibri"/>
              </w:rPr>
              <w:tab/>
              <w:t>Intended Operational Outc</w:t>
            </w:r>
            <w:r w:rsidR="00E05184">
              <w:rPr>
                <w:rFonts w:cs="Calibri"/>
              </w:rPr>
              <w:t>omes Assessed by this Measure:  3</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1C62E2" w:rsidRDefault="00E05184" w:rsidP="00EB342E">
            <w:pPr>
              <w:rPr>
                <w:rFonts w:cs="Calibri"/>
                <w:i/>
              </w:rPr>
            </w:pPr>
            <w:r w:rsidRPr="00E05184">
              <w:rPr>
                <w:rFonts w:cs="Calibri"/>
                <w:bCs/>
                <w:i/>
              </w:rPr>
              <w:t>All of the School’s full-time and adjunct faculty members will be either doctoral- or professionally-qualified to teach in their respective disciplinary areas.</w:t>
            </w:r>
          </w:p>
        </w:tc>
      </w:tr>
      <w:tr w:rsidR="00EB342E" w:rsidRPr="001C62E2" w:rsidTr="00717AF8">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EB342E" w:rsidRDefault="00EB342E" w:rsidP="005F3645">
            <w:pPr>
              <w:numPr>
                <w:ilvl w:val="0"/>
                <w:numId w:val="9"/>
              </w:numPr>
              <w:ind w:left="144" w:hanging="144"/>
              <w:rPr>
                <w:rFonts w:cs="Calibri"/>
                <w:i/>
              </w:rPr>
            </w:pPr>
            <w:r w:rsidRPr="00EB342E">
              <w:rPr>
                <w:rFonts w:cs="Calibri"/>
                <w:i/>
              </w:rPr>
              <w:t xml:space="preserve">Operational Assessment </w:t>
            </w:r>
            <w:r>
              <w:rPr>
                <w:rFonts w:cs="Calibri"/>
                <w:i/>
              </w:rPr>
              <w:t>Measure/Method 4</w:t>
            </w:r>
          </w:p>
          <w:p w:rsidR="00EB342E" w:rsidRPr="001C62E2" w:rsidRDefault="00EB342E" w:rsidP="00EB342E">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1C62E2" w:rsidRDefault="00EB342E" w:rsidP="00EB342E">
            <w:pPr>
              <w:rPr>
                <w:rFonts w:cs="Calibri"/>
                <w:i/>
              </w:rPr>
            </w:pPr>
            <w:r>
              <w:rPr>
                <w:rFonts w:cs="Calibri"/>
                <w:i/>
              </w:rPr>
              <w:t xml:space="preserve">Objective (Target/Criterion) </w:t>
            </w:r>
            <w:r w:rsidRPr="001C62E2">
              <w:rPr>
                <w:rFonts w:cs="Calibri"/>
                <w:i/>
              </w:rPr>
              <w:t xml:space="preserve">for </w:t>
            </w:r>
            <w:r>
              <w:rPr>
                <w:rFonts w:cs="Calibri"/>
                <w:i/>
              </w:rPr>
              <w:t>Measure/Method 4</w:t>
            </w:r>
          </w:p>
        </w:tc>
      </w:tr>
      <w:tr w:rsidR="00EB342E" w:rsidRPr="001C62E2" w:rsidTr="00717AF8">
        <w:trPr>
          <w:trHeight w:val="20"/>
          <w:jc w:val="center"/>
        </w:trPr>
        <w:tc>
          <w:tcPr>
            <w:tcW w:w="6765" w:type="dxa"/>
            <w:tcBorders>
              <w:top w:val="single" w:sz="2" w:space="0" w:color="auto"/>
              <w:left w:val="single" w:sz="2" w:space="0" w:color="auto"/>
              <w:bottom w:val="single" w:sz="6" w:space="0" w:color="auto"/>
              <w:right w:val="single" w:sz="2" w:space="0" w:color="auto"/>
            </w:tcBorders>
            <w:tcMar>
              <w:top w:w="72" w:type="dxa"/>
              <w:left w:w="115" w:type="dxa"/>
              <w:bottom w:w="72" w:type="dxa"/>
              <w:right w:w="115" w:type="dxa"/>
            </w:tcMar>
          </w:tcPr>
          <w:p w:rsidR="00EB342E" w:rsidRPr="00EB342E" w:rsidRDefault="00EB342E" w:rsidP="005F3645">
            <w:pPr>
              <w:numPr>
                <w:ilvl w:val="0"/>
                <w:numId w:val="9"/>
              </w:numPr>
              <w:ind w:left="144" w:hanging="144"/>
              <w:rPr>
                <w:rFonts w:cs="Calibri"/>
                <w:i/>
              </w:rPr>
            </w:pPr>
            <w:r w:rsidRPr="00EB342E">
              <w:rPr>
                <w:rFonts w:cs="Calibri"/>
                <w:i/>
              </w:rPr>
              <w:t xml:space="preserve">Operational Assessment </w:t>
            </w:r>
            <w:r>
              <w:rPr>
                <w:rFonts w:cs="Calibri"/>
                <w:i/>
              </w:rPr>
              <w:t>Measure/Method 5</w:t>
            </w:r>
          </w:p>
          <w:p w:rsidR="00EB342E" w:rsidRPr="001C62E2" w:rsidRDefault="00EB342E" w:rsidP="00EB342E">
            <w:pPr>
              <w:spacing w:before="120"/>
              <w:ind w:left="144" w:hanging="144"/>
              <w:rPr>
                <w:rFonts w:cs="Calibri"/>
                <w:i/>
              </w:rPr>
            </w:pPr>
            <w:r>
              <w:rPr>
                <w:rFonts w:cs="Calibri"/>
              </w:rPr>
              <w:lastRenderedPageBreak/>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1C62E2" w:rsidRDefault="00EB342E" w:rsidP="00EB342E">
            <w:pPr>
              <w:rPr>
                <w:rFonts w:cs="Calibri"/>
                <w:i/>
              </w:rPr>
            </w:pPr>
            <w:r>
              <w:rPr>
                <w:rFonts w:cs="Calibri"/>
                <w:i/>
              </w:rPr>
              <w:lastRenderedPageBreak/>
              <w:t xml:space="preserve">Objective (Target/Criterion) </w:t>
            </w:r>
            <w:r w:rsidRPr="001C62E2">
              <w:rPr>
                <w:rFonts w:cs="Calibri"/>
                <w:i/>
              </w:rPr>
              <w:t xml:space="preserve">for </w:t>
            </w:r>
            <w:r>
              <w:rPr>
                <w:rFonts w:cs="Calibri"/>
                <w:i/>
              </w:rPr>
              <w:t>Measure/Method 5</w:t>
            </w:r>
          </w:p>
        </w:tc>
      </w:tr>
      <w:tr w:rsidR="00EB342E" w:rsidRPr="001C62E2" w:rsidTr="00717AF8">
        <w:trPr>
          <w:trHeight w:val="20"/>
          <w:jc w:val="center"/>
        </w:trPr>
        <w:tc>
          <w:tcPr>
            <w:tcW w:w="6765"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EB342E" w:rsidRPr="00EB342E" w:rsidRDefault="00EB342E" w:rsidP="005F3645">
            <w:pPr>
              <w:numPr>
                <w:ilvl w:val="0"/>
                <w:numId w:val="9"/>
              </w:numPr>
              <w:ind w:left="144" w:hanging="144"/>
              <w:rPr>
                <w:rFonts w:cs="Calibri"/>
                <w:i/>
              </w:rPr>
            </w:pPr>
            <w:r w:rsidRPr="00EB342E">
              <w:rPr>
                <w:rFonts w:cs="Calibri"/>
                <w:i/>
              </w:rPr>
              <w:t xml:space="preserve">Operational Assessment </w:t>
            </w:r>
            <w:r>
              <w:rPr>
                <w:rFonts w:cs="Calibri"/>
                <w:i/>
              </w:rPr>
              <w:t>Measure/Method 6</w:t>
            </w:r>
          </w:p>
          <w:p w:rsidR="00EB342E" w:rsidRPr="001C62E2" w:rsidRDefault="00EB342E" w:rsidP="00EB342E">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1C62E2" w:rsidRDefault="00EB342E" w:rsidP="00EB342E">
            <w:pPr>
              <w:rPr>
                <w:rFonts w:cs="Calibri"/>
                <w:i/>
              </w:rPr>
            </w:pPr>
            <w:r>
              <w:rPr>
                <w:rFonts w:cs="Calibri"/>
                <w:i/>
              </w:rPr>
              <w:t xml:space="preserve">Objective (Target/Criterion) </w:t>
            </w:r>
            <w:r w:rsidRPr="001C62E2">
              <w:rPr>
                <w:rFonts w:cs="Calibri"/>
                <w:i/>
              </w:rPr>
              <w:t xml:space="preserve">for </w:t>
            </w:r>
            <w:r>
              <w:rPr>
                <w:rFonts w:cs="Calibri"/>
                <w:i/>
              </w:rPr>
              <w:t>Measure/Method 6</w:t>
            </w:r>
          </w:p>
        </w:tc>
      </w:tr>
      <w:tr w:rsidR="00EB342E" w:rsidRPr="001C62E2" w:rsidTr="00717AF8">
        <w:trPr>
          <w:trHeight w:val="20"/>
          <w:jc w:val="center"/>
        </w:trPr>
        <w:tc>
          <w:tcPr>
            <w:tcW w:w="6765"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EB342E" w:rsidRPr="00EB342E" w:rsidRDefault="00EB342E" w:rsidP="005F3645">
            <w:pPr>
              <w:numPr>
                <w:ilvl w:val="0"/>
                <w:numId w:val="9"/>
              </w:numPr>
              <w:ind w:left="144" w:hanging="144"/>
              <w:rPr>
                <w:rFonts w:cs="Calibri"/>
                <w:i/>
              </w:rPr>
            </w:pPr>
            <w:r w:rsidRPr="00EB342E">
              <w:rPr>
                <w:rFonts w:cs="Calibri"/>
                <w:i/>
              </w:rPr>
              <w:t xml:space="preserve">Operational Assessment </w:t>
            </w:r>
            <w:r>
              <w:rPr>
                <w:rFonts w:cs="Calibri"/>
                <w:i/>
              </w:rPr>
              <w:t>Measure/Method 7</w:t>
            </w:r>
          </w:p>
          <w:p w:rsidR="00EB342E" w:rsidRPr="001C62E2" w:rsidRDefault="00EB342E" w:rsidP="00EB342E">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1C62E2" w:rsidRDefault="00EB342E" w:rsidP="00EB342E">
            <w:pPr>
              <w:rPr>
                <w:rFonts w:cs="Calibri"/>
                <w:i/>
              </w:rPr>
            </w:pPr>
            <w:r>
              <w:rPr>
                <w:rFonts w:cs="Calibri"/>
                <w:i/>
              </w:rPr>
              <w:t xml:space="preserve">Objective (Target/Criterion) </w:t>
            </w:r>
            <w:r w:rsidRPr="001C62E2">
              <w:rPr>
                <w:rFonts w:cs="Calibri"/>
                <w:i/>
              </w:rPr>
              <w:t xml:space="preserve">for </w:t>
            </w:r>
            <w:r>
              <w:rPr>
                <w:rFonts w:cs="Calibri"/>
                <w:i/>
              </w:rPr>
              <w:t>Measure/Method 7</w:t>
            </w:r>
          </w:p>
        </w:tc>
      </w:tr>
      <w:tr w:rsidR="00171844" w:rsidRPr="001C62E2" w:rsidTr="00134178">
        <w:trPr>
          <w:trHeight w:val="288"/>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171844" w:rsidRPr="004B1E48" w:rsidRDefault="00171844" w:rsidP="006F1C41">
            <w:pPr>
              <w:spacing w:before="60" w:after="60"/>
              <w:rPr>
                <w:rFonts w:cs="Calibri"/>
                <w:b/>
              </w:rPr>
            </w:pPr>
            <w:r w:rsidRPr="004B1E48">
              <w:rPr>
                <w:rFonts w:cs="Calibri"/>
                <w:b/>
              </w:rPr>
              <w:t>Summary of Results from Implementing Operational Assessment Measures</w:t>
            </w:r>
            <w:r w:rsidR="0005393A">
              <w:rPr>
                <w:rFonts w:cs="Calibri"/>
                <w:b/>
              </w:rPr>
              <w:t>/Methods</w:t>
            </w:r>
            <w:r w:rsidRPr="004B1E48">
              <w:rPr>
                <w:rFonts w:cs="Calibri"/>
                <w:b/>
              </w:rPr>
              <w:t>:</w:t>
            </w:r>
          </w:p>
        </w:tc>
      </w:tr>
      <w:tr w:rsidR="00EB342E" w:rsidRPr="001C62E2" w:rsidTr="00A13E35">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1C62E2" w:rsidRDefault="007942AB" w:rsidP="005F3645">
            <w:pPr>
              <w:numPr>
                <w:ilvl w:val="0"/>
                <w:numId w:val="10"/>
              </w:numPr>
              <w:ind w:left="144" w:hanging="144"/>
              <w:rPr>
                <w:rFonts w:cs="Calibri"/>
              </w:rPr>
            </w:pPr>
            <w:r>
              <w:rPr>
                <w:rFonts w:cs="Calibri"/>
                <w:i/>
              </w:rPr>
              <w:t>In 2018</w:t>
            </w:r>
            <w:r w:rsidR="00E05184">
              <w:rPr>
                <w:rFonts w:cs="Calibri"/>
                <w:i/>
              </w:rPr>
              <w:t>, the survey results show that at least 70% of the respondents answered Yes to the Yes/No questions related to the learning and technological resources.</w:t>
            </w:r>
          </w:p>
        </w:tc>
      </w:tr>
      <w:tr w:rsidR="00EB342E" w:rsidRPr="001C62E2" w:rsidTr="00A13E35">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1C62E2" w:rsidRDefault="007942AB" w:rsidP="005F3645">
            <w:pPr>
              <w:numPr>
                <w:ilvl w:val="0"/>
                <w:numId w:val="10"/>
              </w:numPr>
              <w:ind w:left="144" w:hanging="144"/>
              <w:rPr>
                <w:rFonts w:cs="Calibri"/>
              </w:rPr>
            </w:pPr>
            <w:r>
              <w:rPr>
                <w:rFonts w:cs="Calibri"/>
                <w:i/>
              </w:rPr>
              <w:t>In 2018</w:t>
            </w:r>
            <w:r w:rsidR="00E05184">
              <w:rPr>
                <w:rFonts w:cs="Calibri"/>
                <w:i/>
              </w:rPr>
              <w:t>, the Mark Skousesn School of Business held two meetings with the Advisory Board.</w:t>
            </w:r>
            <w:r w:rsidR="0072373D">
              <w:rPr>
                <w:rFonts w:cs="Calibri"/>
                <w:i/>
              </w:rPr>
              <w:t xml:space="preserve"> The revision of advisory board by-laws took place in 2018 and changes have been implemented. </w:t>
            </w:r>
          </w:p>
        </w:tc>
      </w:tr>
      <w:tr w:rsidR="00EB342E" w:rsidRPr="001C62E2" w:rsidTr="00A13E35">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1C62E2" w:rsidRDefault="0072373D" w:rsidP="005F3645">
            <w:pPr>
              <w:numPr>
                <w:ilvl w:val="0"/>
                <w:numId w:val="10"/>
              </w:numPr>
              <w:ind w:left="144" w:hanging="144"/>
              <w:rPr>
                <w:rFonts w:cs="Calibri"/>
              </w:rPr>
            </w:pPr>
            <w:r>
              <w:rPr>
                <w:rFonts w:cs="Calibri"/>
                <w:i/>
              </w:rPr>
              <w:t>In 2018</w:t>
            </w:r>
            <w:r w:rsidR="00E05184">
              <w:rPr>
                <w:rFonts w:cs="Calibri"/>
                <w:i/>
              </w:rPr>
              <w:t xml:space="preserve">, all of the full time and adjunct faculty met the criteria. </w:t>
            </w:r>
          </w:p>
        </w:tc>
      </w:tr>
      <w:tr w:rsidR="00EB342E" w:rsidRPr="001C62E2" w:rsidTr="00A13E35">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1C62E2" w:rsidRDefault="00EB342E" w:rsidP="005F3645">
            <w:pPr>
              <w:numPr>
                <w:ilvl w:val="0"/>
                <w:numId w:val="10"/>
              </w:numPr>
              <w:ind w:left="144" w:hanging="144"/>
              <w:rPr>
                <w:rFonts w:cs="Calibri"/>
              </w:rPr>
            </w:pPr>
            <w:r>
              <w:rPr>
                <w:rFonts w:cs="Calibri"/>
                <w:i/>
              </w:rPr>
              <w:t xml:space="preserve">Summary of </w:t>
            </w:r>
            <w:r w:rsidRPr="001C62E2">
              <w:rPr>
                <w:rFonts w:cs="Calibri"/>
                <w:i/>
              </w:rPr>
              <w:t xml:space="preserve">Results for </w:t>
            </w:r>
            <w:r>
              <w:rPr>
                <w:rFonts w:cs="Calibri"/>
                <w:i/>
              </w:rPr>
              <w:t>Measure/Method 4</w:t>
            </w:r>
          </w:p>
        </w:tc>
      </w:tr>
      <w:tr w:rsidR="00EB342E" w:rsidRPr="001C62E2" w:rsidTr="00A13E35">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1C62E2" w:rsidRDefault="00EB342E" w:rsidP="005F3645">
            <w:pPr>
              <w:numPr>
                <w:ilvl w:val="0"/>
                <w:numId w:val="10"/>
              </w:numPr>
              <w:ind w:left="144" w:hanging="144"/>
              <w:rPr>
                <w:rFonts w:cs="Calibri"/>
              </w:rPr>
            </w:pPr>
            <w:r>
              <w:rPr>
                <w:rFonts w:cs="Calibri"/>
                <w:i/>
              </w:rPr>
              <w:t xml:space="preserve">Summary of </w:t>
            </w:r>
            <w:r w:rsidRPr="001C62E2">
              <w:rPr>
                <w:rFonts w:cs="Calibri"/>
                <w:i/>
              </w:rPr>
              <w:t xml:space="preserve">Results for </w:t>
            </w:r>
            <w:r>
              <w:rPr>
                <w:rFonts w:cs="Calibri"/>
                <w:i/>
              </w:rPr>
              <w:t>Measure/Method 5</w:t>
            </w:r>
          </w:p>
        </w:tc>
      </w:tr>
      <w:tr w:rsidR="00EB342E" w:rsidRPr="001C62E2" w:rsidTr="00A13E35">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1C62E2" w:rsidRDefault="00EB342E" w:rsidP="005F3645">
            <w:pPr>
              <w:numPr>
                <w:ilvl w:val="0"/>
                <w:numId w:val="10"/>
              </w:numPr>
              <w:ind w:left="144" w:hanging="144"/>
              <w:rPr>
                <w:rFonts w:cs="Calibri"/>
              </w:rPr>
            </w:pPr>
            <w:r>
              <w:rPr>
                <w:rFonts w:cs="Calibri"/>
                <w:i/>
              </w:rPr>
              <w:t xml:space="preserve">Summary of </w:t>
            </w:r>
            <w:r w:rsidRPr="001C62E2">
              <w:rPr>
                <w:rFonts w:cs="Calibri"/>
                <w:i/>
              </w:rPr>
              <w:t xml:space="preserve">Results for </w:t>
            </w:r>
            <w:r>
              <w:rPr>
                <w:rFonts w:cs="Calibri"/>
                <w:i/>
              </w:rPr>
              <w:t>Measure/Method 6</w:t>
            </w:r>
          </w:p>
        </w:tc>
      </w:tr>
      <w:tr w:rsidR="00EB342E" w:rsidRPr="001C62E2" w:rsidTr="00A13E35">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1C62E2" w:rsidRDefault="00EB342E" w:rsidP="005F3645">
            <w:pPr>
              <w:numPr>
                <w:ilvl w:val="0"/>
                <w:numId w:val="10"/>
              </w:numPr>
              <w:ind w:left="144" w:hanging="144"/>
              <w:rPr>
                <w:rFonts w:cs="Calibri"/>
              </w:rPr>
            </w:pPr>
            <w:r>
              <w:rPr>
                <w:rFonts w:cs="Calibri"/>
                <w:i/>
              </w:rPr>
              <w:t xml:space="preserve">Summary of </w:t>
            </w:r>
            <w:r w:rsidRPr="001C62E2">
              <w:rPr>
                <w:rFonts w:cs="Calibri"/>
                <w:i/>
              </w:rPr>
              <w:t xml:space="preserve">Results for </w:t>
            </w:r>
            <w:r>
              <w:rPr>
                <w:rFonts w:cs="Calibri"/>
                <w:i/>
              </w:rPr>
              <w:t>Measure/Method 7</w:t>
            </w:r>
          </w:p>
        </w:tc>
      </w:tr>
    </w:tbl>
    <w:p w:rsidR="00D84957" w:rsidRPr="00D84957" w:rsidRDefault="00D84957" w:rsidP="00D84957">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44"/>
        <w:gridCol w:w="1224"/>
        <w:gridCol w:w="1224"/>
        <w:gridCol w:w="1224"/>
        <w:gridCol w:w="1224"/>
        <w:gridCol w:w="1224"/>
        <w:gridCol w:w="1224"/>
        <w:gridCol w:w="1224"/>
        <w:gridCol w:w="1224"/>
      </w:tblGrid>
      <w:tr w:rsidR="000D0061" w:rsidTr="00D84957">
        <w:trPr>
          <w:trHeight w:val="288"/>
          <w:jc w:val="center"/>
        </w:trPr>
        <w:tc>
          <w:tcPr>
            <w:tcW w:w="13536" w:type="dxa"/>
            <w:gridSpan w:val="9"/>
            <w:tcBorders>
              <w:top w:val="nil"/>
            </w:tcBorders>
            <w:shd w:val="clear" w:color="auto" w:fill="DBE5F1"/>
            <w:vAlign w:val="center"/>
          </w:tcPr>
          <w:p w:rsidR="000D0061" w:rsidRPr="00D84957" w:rsidRDefault="000D0061" w:rsidP="00D84957">
            <w:pPr>
              <w:spacing w:before="60" w:after="60"/>
              <w:rPr>
                <w:rFonts w:cs="Calibri"/>
                <w:b/>
              </w:rPr>
            </w:pPr>
            <w:r w:rsidRPr="00D84957">
              <w:rPr>
                <w:rFonts w:cs="Calibri"/>
                <w:b/>
              </w:rPr>
              <w:t>Summary of Achievement of Intended Operational Outcomes:</w:t>
            </w:r>
          </w:p>
        </w:tc>
      </w:tr>
      <w:tr w:rsidR="000D0061" w:rsidTr="00D84957">
        <w:trPr>
          <w:trHeight w:val="432"/>
          <w:jc w:val="center"/>
        </w:trPr>
        <w:tc>
          <w:tcPr>
            <w:tcW w:w="3744" w:type="dxa"/>
            <w:vMerge w:val="restart"/>
            <w:shd w:val="clear" w:color="auto" w:fill="auto"/>
            <w:vAlign w:val="center"/>
          </w:tcPr>
          <w:p w:rsidR="000D0061" w:rsidRPr="00D84957" w:rsidRDefault="000D0061" w:rsidP="00D84957">
            <w:pPr>
              <w:jc w:val="center"/>
              <w:rPr>
                <w:b/>
              </w:rPr>
            </w:pPr>
            <w:r w:rsidRPr="00D84957">
              <w:rPr>
                <w:b/>
              </w:rPr>
              <w:t>Intended Operational Outcomes</w:t>
            </w:r>
          </w:p>
        </w:tc>
        <w:tc>
          <w:tcPr>
            <w:tcW w:w="9792" w:type="dxa"/>
            <w:gridSpan w:val="8"/>
            <w:tcBorders>
              <w:bottom w:val="single" w:sz="4" w:space="0" w:color="auto"/>
            </w:tcBorders>
            <w:shd w:val="clear" w:color="auto" w:fill="auto"/>
            <w:vAlign w:val="center"/>
          </w:tcPr>
          <w:p w:rsidR="000D0061" w:rsidRPr="00D84957" w:rsidRDefault="000D0061" w:rsidP="00D84957">
            <w:pPr>
              <w:jc w:val="center"/>
              <w:rPr>
                <w:b/>
              </w:rPr>
            </w:pPr>
            <w:r w:rsidRPr="00D84957">
              <w:rPr>
                <w:b/>
              </w:rPr>
              <w:t>Operational Assessment Measures/Methods</w:t>
            </w:r>
          </w:p>
        </w:tc>
      </w:tr>
      <w:tr w:rsidR="000D0061" w:rsidTr="00D84957">
        <w:trPr>
          <w:trHeight w:val="720"/>
          <w:jc w:val="center"/>
        </w:trPr>
        <w:tc>
          <w:tcPr>
            <w:tcW w:w="3744" w:type="dxa"/>
            <w:vMerge/>
            <w:shd w:val="clear" w:color="auto" w:fill="DBE5F1"/>
            <w:vAlign w:val="center"/>
          </w:tcPr>
          <w:p w:rsidR="000D0061" w:rsidRDefault="000D0061" w:rsidP="00D84957">
            <w:pPr>
              <w:jc w:val="center"/>
            </w:pPr>
          </w:p>
        </w:tc>
        <w:tc>
          <w:tcPr>
            <w:tcW w:w="1224" w:type="dxa"/>
            <w:shd w:val="clear" w:color="auto" w:fill="DBE5F1"/>
            <w:vAlign w:val="center"/>
          </w:tcPr>
          <w:p w:rsidR="000D0061" w:rsidRPr="00D84957" w:rsidRDefault="000D0061" w:rsidP="00D84957">
            <w:pPr>
              <w:spacing w:before="60"/>
              <w:jc w:val="center"/>
              <w:rPr>
                <w:b/>
                <w:i/>
                <w:sz w:val="18"/>
                <w:szCs w:val="18"/>
              </w:rPr>
            </w:pPr>
            <w:r w:rsidRPr="00D84957">
              <w:rPr>
                <w:b/>
                <w:i/>
                <w:sz w:val="18"/>
                <w:szCs w:val="18"/>
              </w:rPr>
              <w:t>Operational Assessment Measure/</w:t>
            </w:r>
          </w:p>
          <w:p w:rsidR="000D0061" w:rsidRPr="00D84957" w:rsidRDefault="000D0061" w:rsidP="00D84957">
            <w:pPr>
              <w:spacing w:after="60"/>
              <w:jc w:val="center"/>
              <w:rPr>
                <w:b/>
                <w:i/>
                <w:sz w:val="18"/>
                <w:szCs w:val="18"/>
              </w:rPr>
            </w:pPr>
            <w:r w:rsidRPr="00D84957">
              <w:rPr>
                <w:b/>
                <w:i/>
                <w:sz w:val="18"/>
                <w:szCs w:val="18"/>
              </w:rPr>
              <w:t>Method 1</w:t>
            </w:r>
          </w:p>
        </w:tc>
        <w:tc>
          <w:tcPr>
            <w:tcW w:w="1224" w:type="dxa"/>
            <w:shd w:val="clear" w:color="auto" w:fill="DBE5F1"/>
            <w:vAlign w:val="center"/>
          </w:tcPr>
          <w:p w:rsidR="000D0061" w:rsidRPr="00D84957" w:rsidRDefault="000D0061" w:rsidP="00D84957">
            <w:pPr>
              <w:spacing w:before="60"/>
              <w:jc w:val="center"/>
              <w:rPr>
                <w:b/>
                <w:i/>
                <w:sz w:val="18"/>
                <w:szCs w:val="18"/>
              </w:rPr>
            </w:pPr>
            <w:r w:rsidRPr="00D84957">
              <w:rPr>
                <w:b/>
                <w:i/>
                <w:sz w:val="18"/>
                <w:szCs w:val="18"/>
              </w:rPr>
              <w:t>Operational Assessment Measure/</w:t>
            </w:r>
          </w:p>
          <w:p w:rsidR="000D0061" w:rsidRPr="00D84957" w:rsidRDefault="000D0061" w:rsidP="00D84957">
            <w:pPr>
              <w:spacing w:after="60"/>
              <w:jc w:val="center"/>
              <w:rPr>
                <w:b/>
                <w:i/>
                <w:sz w:val="18"/>
                <w:szCs w:val="18"/>
              </w:rPr>
            </w:pPr>
            <w:r w:rsidRPr="00D84957">
              <w:rPr>
                <w:b/>
                <w:i/>
                <w:sz w:val="18"/>
                <w:szCs w:val="18"/>
              </w:rPr>
              <w:t>Method 2</w:t>
            </w:r>
          </w:p>
        </w:tc>
        <w:tc>
          <w:tcPr>
            <w:tcW w:w="1224" w:type="dxa"/>
            <w:shd w:val="clear" w:color="auto" w:fill="DBE5F1"/>
            <w:vAlign w:val="center"/>
          </w:tcPr>
          <w:p w:rsidR="000D0061" w:rsidRPr="00D84957" w:rsidRDefault="000D0061" w:rsidP="00D84957">
            <w:pPr>
              <w:spacing w:before="60"/>
              <w:jc w:val="center"/>
              <w:rPr>
                <w:b/>
                <w:i/>
                <w:sz w:val="18"/>
                <w:szCs w:val="18"/>
              </w:rPr>
            </w:pPr>
            <w:r w:rsidRPr="00D84957">
              <w:rPr>
                <w:b/>
                <w:i/>
                <w:sz w:val="18"/>
                <w:szCs w:val="18"/>
              </w:rPr>
              <w:t>Operational Assessment Measure/</w:t>
            </w:r>
          </w:p>
          <w:p w:rsidR="000D0061" w:rsidRPr="00D84957" w:rsidRDefault="000D0061" w:rsidP="00D84957">
            <w:pPr>
              <w:spacing w:after="60"/>
              <w:jc w:val="center"/>
              <w:rPr>
                <w:b/>
                <w:i/>
                <w:sz w:val="18"/>
                <w:szCs w:val="18"/>
              </w:rPr>
            </w:pPr>
            <w:r w:rsidRPr="00D84957">
              <w:rPr>
                <w:b/>
                <w:i/>
                <w:sz w:val="18"/>
                <w:szCs w:val="18"/>
              </w:rPr>
              <w:t>Method 3</w:t>
            </w:r>
          </w:p>
        </w:tc>
        <w:tc>
          <w:tcPr>
            <w:tcW w:w="1224" w:type="dxa"/>
            <w:shd w:val="clear" w:color="auto" w:fill="DBE5F1"/>
            <w:vAlign w:val="center"/>
          </w:tcPr>
          <w:p w:rsidR="000D0061" w:rsidRPr="00D84957" w:rsidRDefault="000D0061" w:rsidP="00D84957">
            <w:pPr>
              <w:spacing w:before="60"/>
              <w:jc w:val="center"/>
              <w:rPr>
                <w:b/>
                <w:i/>
                <w:sz w:val="18"/>
                <w:szCs w:val="18"/>
              </w:rPr>
            </w:pPr>
            <w:r w:rsidRPr="00D84957">
              <w:rPr>
                <w:b/>
                <w:i/>
                <w:sz w:val="18"/>
                <w:szCs w:val="18"/>
              </w:rPr>
              <w:t>Operational Assessment Measure/</w:t>
            </w:r>
          </w:p>
          <w:p w:rsidR="000D0061" w:rsidRPr="00D84957" w:rsidRDefault="000D0061" w:rsidP="00D84957">
            <w:pPr>
              <w:spacing w:after="60"/>
              <w:jc w:val="center"/>
              <w:rPr>
                <w:b/>
                <w:i/>
                <w:sz w:val="18"/>
                <w:szCs w:val="18"/>
              </w:rPr>
            </w:pPr>
            <w:r w:rsidRPr="00D84957">
              <w:rPr>
                <w:b/>
                <w:i/>
                <w:sz w:val="18"/>
                <w:szCs w:val="18"/>
              </w:rPr>
              <w:t>Method 4</w:t>
            </w:r>
          </w:p>
        </w:tc>
        <w:tc>
          <w:tcPr>
            <w:tcW w:w="1224" w:type="dxa"/>
            <w:shd w:val="clear" w:color="auto" w:fill="DBE5F1"/>
            <w:vAlign w:val="center"/>
          </w:tcPr>
          <w:p w:rsidR="000D0061" w:rsidRPr="00D84957" w:rsidRDefault="000D0061" w:rsidP="00D84957">
            <w:pPr>
              <w:spacing w:before="60"/>
              <w:jc w:val="center"/>
              <w:rPr>
                <w:b/>
                <w:i/>
                <w:sz w:val="18"/>
                <w:szCs w:val="18"/>
              </w:rPr>
            </w:pPr>
            <w:r w:rsidRPr="00D84957">
              <w:rPr>
                <w:b/>
                <w:i/>
                <w:sz w:val="18"/>
                <w:szCs w:val="18"/>
              </w:rPr>
              <w:t>Operational Assessment Measure</w:t>
            </w:r>
          </w:p>
          <w:p w:rsidR="000D0061" w:rsidRPr="00D84957" w:rsidRDefault="000D0061" w:rsidP="00D84957">
            <w:pPr>
              <w:spacing w:after="60"/>
              <w:jc w:val="center"/>
              <w:rPr>
                <w:b/>
                <w:i/>
                <w:sz w:val="18"/>
                <w:szCs w:val="18"/>
              </w:rPr>
            </w:pPr>
            <w:r w:rsidRPr="00D84957">
              <w:rPr>
                <w:b/>
                <w:i/>
                <w:sz w:val="18"/>
                <w:szCs w:val="18"/>
              </w:rPr>
              <w:t>Method 5</w:t>
            </w:r>
          </w:p>
        </w:tc>
        <w:tc>
          <w:tcPr>
            <w:tcW w:w="1224" w:type="dxa"/>
            <w:shd w:val="clear" w:color="auto" w:fill="DBE5F1"/>
            <w:vAlign w:val="center"/>
          </w:tcPr>
          <w:p w:rsidR="000D0061" w:rsidRPr="00D84957" w:rsidRDefault="000D0061" w:rsidP="00D84957">
            <w:pPr>
              <w:spacing w:before="60"/>
              <w:jc w:val="center"/>
              <w:rPr>
                <w:b/>
                <w:i/>
                <w:sz w:val="18"/>
                <w:szCs w:val="18"/>
              </w:rPr>
            </w:pPr>
            <w:r w:rsidRPr="00D84957">
              <w:rPr>
                <w:b/>
                <w:i/>
                <w:sz w:val="18"/>
                <w:szCs w:val="18"/>
              </w:rPr>
              <w:t>Operational Assessment Measure/</w:t>
            </w:r>
          </w:p>
          <w:p w:rsidR="000D0061" w:rsidRPr="00D84957" w:rsidRDefault="000D0061" w:rsidP="00D84957">
            <w:pPr>
              <w:spacing w:after="60"/>
              <w:jc w:val="center"/>
              <w:rPr>
                <w:b/>
                <w:i/>
                <w:sz w:val="18"/>
                <w:szCs w:val="18"/>
              </w:rPr>
            </w:pPr>
            <w:r w:rsidRPr="00D84957">
              <w:rPr>
                <w:b/>
                <w:i/>
                <w:sz w:val="18"/>
                <w:szCs w:val="18"/>
              </w:rPr>
              <w:t>Method 6</w:t>
            </w:r>
          </w:p>
        </w:tc>
        <w:tc>
          <w:tcPr>
            <w:tcW w:w="1224" w:type="dxa"/>
            <w:shd w:val="clear" w:color="auto" w:fill="DBE5F1"/>
            <w:vAlign w:val="center"/>
          </w:tcPr>
          <w:p w:rsidR="000D0061" w:rsidRPr="00D84957" w:rsidRDefault="000D0061" w:rsidP="00D84957">
            <w:pPr>
              <w:spacing w:before="60"/>
              <w:jc w:val="center"/>
              <w:rPr>
                <w:b/>
                <w:i/>
                <w:sz w:val="18"/>
                <w:szCs w:val="18"/>
              </w:rPr>
            </w:pPr>
            <w:r w:rsidRPr="00D84957">
              <w:rPr>
                <w:b/>
                <w:i/>
                <w:sz w:val="18"/>
                <w:szCs w:val="18"/>
              </w:rPr>
              <w:t>Operational Assessment Measure/</w:t>
            </w:r>
          </w:p>
          <w:p w:rsidR="000D0061" w:rsidRPr="00D84957" w:rsidRDefault="000D0061" w:rsidP="00D84957">
            <w:pPr>
              <w:spacing w:after="60"/>
              <w:jc w:val="center"/>
              <w:rPr>
                <w:b/>
                <w:i/>
                <w:sz w:val="18"/>
                <w:szCs w:val="18"/>
              </w:rPr>
            </w:pPr>
            <w:r w:rsidRPr="00D84957">
              <w:rPr>
                <w:b/>
                <w:i/>
                <w:sz w:val="18"/>
                <w:szCs w:val="18"/>
              </w:rPr>
              <w:t>Method 7</w:t>
            </w:r>
          </w:p>
        </w:tc>
        <w:tc>
          <w:tcPr>
            <w:tcW w:w="1224" w:type="dxa"/>
            <w:shd w:val="clear" w:color="auto" w:fill="DBE5F1"/>
            <w:vAlign w:val="center"/>
          </w:tcPr>
          <w:p w:rsidR="000D0061" w:rsidRPr="00D84957" w:rsidRDefault="000D0061" w:rsidP="00D84957">
            <w:pPr>
              <w:spacing w:before="60"/>
              <w:jc w:val="center"/>
              <w:rPr>
                <w:b/>
                <w:i/>
                <w:sz w:val="18"/>
                <w:szCs w:val="18"/>
              </w:rPr>
            </w:pPr>
            <w:r w:rsidRPr="00D84957">
              <w:rPr>
                <w:b/>
                <w:i/>
                <w:sz w:val="18"/>
                <w:szCs w:val="18"/>
              </w:rPr>
              <w:t>Operational Assessment Measure/</w:t>
            </w:r>
          </w:p>
          <w:p w:rsidR="000D0061" w:rsidRPr="00D84957" w:rsidRDefault="000D0061" w:rsidP="00D84957">
            <w:pPr>
              <w:spacing w:after="60"/>
              <w:jc w:val="center"/>
              <w:rPr>
                <w:b/>
                <w:i/>
                <w:sz w:val="18"/>
                <w:szCs w:val="18"/>
              </w:rPr>
            </w:pPr>
            <w:r w:rsidRPr="00D84957">
              <w:rPr>
                <w:b/>
                <w:i/>
                <w:sz w:val="18"/>
                <w:szCs w:val="18"/>
              </w:rPr>
              <w:t>Method 8</w:t>
            </w:r>
          </w:p>
        </w:tc>
      </w:tr>
      <w:tr w:rsidR="000D0061" w:rsidTr="00D84957">
        <w:trPr>
          <w:trHeight w:val="432"/>
          <w:jc w:val="center"/>
        </w:trPr>
        <w:tc>
          <w:tcPr>
            <w:tcW w:w="3744" w:type="dxa"/>
            <w:vMerge/>
            <w:shd w:val="clear" w:color="auto" w:fill="DBE5F1"/>
            <w:vAlign w:val="center"/>
          </w:tcPr>
          <w:p w:rsidR="000D0061" w:rsidRDefault="000D0061" w:rsidP="00D84957">
            <w:pPr>
              <w:jc w:val="center"/>
            </w:pPr>
          </w:p>
        </w:tc>
        <w:tc>
          <w:tcPr>
            <w:tcW w:w="1224" w:type="dxa"/>
            <w:shd w:val="clear" w:color="auto" w:fill="DBE5F1"/>
            <w:vAlign w:val="center"/>
          </w:tcPr>
          <w:p w:rsidR="000D0061" w:rsidRPr="00D84957" w:rsidRDefault="000D0061"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0D0061" w:rsidRPr="00D84957" w:rsidRDefault="000D0061"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0D0061" w:rsidRPr="00D84957" w:rsidRDefault="000D0061"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0D0061" w:rsidRPr="00D84957" w:rsidRDefault="000D0061"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0D0061" w:rsidRPr="00D84957" w:rsidRDefault="000D0061"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0D0061" w:rsidRPr="00D84957" w:rsidRDefault="000D0061"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0D0061" w:rsidRPr="00D84957" w:rsidRDefault="000D0061"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0D0061" w:rsidRPr="00D84957" w:rsidRDefault="000D0061" w:rsidP="00D84957">
            <w:pPr>
              <w:spacing w:before="60" w:after="60"/>
              <w:jc w:val="center"/>
              <w:rPr>
                <w:sz w:val="18"/>
                <w:szCs w:val="18"/>
              </w:rPr>
            </w:pPr>
            <w:r w:rsidRPr="00D84957">
              <w:rPr>
                <w:b/>
                <w:sz w:val="18"/>
                <w:szCs w:val="18"/>
              </w:rPr>
              <w:t>Performance Target Was…</w:t>
            </w:r>
          </w:p>
        </w:tc>
      </w:tr>
      <w:tr w:rsidR="00EB342E" w:rsidTr="0057606A">
        <w:trPr>
          <w:trHeight w:val="144"/>
          <w:jc w:val="center"/>
        </w:trPr>
        <w:tc>
          <w:tcPr>
            <w:tcW w:w="3744" w:type="dxa"/>
            <w:shd w:val="clear" w:color="auto" w:fill="auto"/>
            <w:tcMar>
              <w:top w:w="72" w:type="dxa"/>
              <w:left w:w="115" w:type="dxa"/>
              <w:bottom w:w="72" w:type="dxa"/>
              <w:right w:w="115" w:type="dxa"/>
            </w:tcMar>
          </w:tcPr>
          <w:p w:rsidR="00EB342E" w:rsidRPr="00D84957" w:rsidRDefault="00632D2E" w:rsidP="005F3645">
            <w:pPr>
              <w:numPr>
                <w:ilvl w:val="0"/>
                <w:numId w:val="11"/>
              </w:numPr>
              <w:ind w:left="144" w:hanging="144"/>
              <w:rPr>
                <w:rFonts w:cs="Calibri"/>
                <w:i/>
              </w:rPr>
            </w:pPr>
            <w:r>
              <w:rPr>
                <w:rFonts w:cs="Calibri"/>
                <w:i/>
              </w:rPr>
              <w:t xml:space="preserve">The Mark Skousen School of Business will be successful in providing high-quality learning and </w:t>
            </w:r>
            <w:r>
              <w:rPr>
                <w:rFonts w:cs="Calibri"/>
                <w:i/>
              </w:rPr>
              <w:lastRenderedPageBreak/>
              <w:t>technological resources to its students.</w:t>
            </w:r>
          </w:p>
        </w:tc>
        <w:tc>
          <w:tcPr>
            <w:tcW w:w="1224" w:type="dxa"/>
            <w:shd w:val="clear" w:color="auto" w:fill="auto"/>
            <w:vAlign w:val="center"/>
          </w:tcPr>
          <w:p w:rsidR="00EB342E" w:rsidRDefault="00632D2E" w:rsidP="00D84957">
            <w:pPr>
              <w:jc w:val="center"/>
            </w:pPr>
            <w:r>
              <w:lastRenderedPageBreak/>
              <w:t>Met</w:t>
            </w:r>
          </w:p>
        </w:tc>
        <w:tc>
          <w:tcPr>
            <w:tcW w:w="1224" w:type="dxa"/>
            <w:shd w:val="clear" w:color="auto" w:fill="auto"/>
            <w:vAlign w:val="center"/>
          </w:tcPr>
          <w:p w:rsidR="00EB342E" w:rsidRDefault="00BD58F9" w:rsidP="00D84957">
            <w:pPr>
              <w:jc w:val="center"/>
            </w:pPr>
            <w:r>
              <w:t>Met</w:t>
            </w:r>
          </w:p>
        </w:tc>
        <w:tc>
          <w:tcPr>
            <w:tcW w:w="1224" w:type="dxa"/>
            <w:shd w:val="clear" w:color="auto" w:fill="auto"/>
            <w:vAlign w:val="center"/>
          </w:tcPr>
          <w:p w:rsidR="00EB342E" w:rsidRDefault="00BD58F9" w:rsidP="00D84957">
            <w:pPr>
              <w:jc w:val="center"/>
            </w:pPr>
            <w:r>
              <w:t>Met</w:t>
            </w:r>
          </w:p>
        </w:tc>
        <w:tc>
          <w:tcPr>
            <w:tcW w:w="1224" w:type="dxa"/>
            <w:shd w:val="clear" w:color="auto" w:fill="auto"/>
            <w:vAlign w:val="center"/>
          </w:tcPr>
          <w:p w:rsidR="00EB342E" w:rsidRDefault="00EB342E" w:rsidP="00D84957">
            <w:pPr>
              <w:jc w:val="center"/>
            </w:pPr>
          </w:p>
        </w:tc>
        <w:tc>
          <w:tcPr>
            <w:tcW w:w="1224" w:type="dxa"/>
            <w:shd w:val="clear" w:color="auto" w:fill="auto"/>
            <w:vAlign w:val="center"/>
          </w:tcPr>
          <w:p w:rsidR="00EB342E" w:rsidRDefault="00EB342E" w:rsidP="00D84957">
            <w:pPr>
              <w:jc w:val="center"/>
            </w:pPr>
          </w:p>
        </w:tc>
        <w:tc>
          <w:tcPr>
            <w:tcW w:w="1224" w:type="dxa"/>
            <w:shd w:val="clear" w:color="auto" w:fill="auto"/>
            <w:vAlign w:val="center"/>
          </w:tcPr>
          <w:p w:rsidR="00EB342E" w:rsidRDefault="00EB342E" w:rsidP="00D84957">
            <w:pPr>
              <w:jc w:val="center"/>
            </w:pPr>
          </w:p>
        </w:tc>
        <w:tc>
          <w:tcPr>
            <w:tcW w:w="1224" w:type="dxa"/>
            <w:shd w:val="clear" w:color="auto" w:fill="auto"/>
            <w:vAlign w:val="center"/>
          </w:tcPr>
          <w:p w:rsidR="00EB342E" w:rsidRDefault="00EB342E" w:rsidP="00D84957">
            <w:pPr>
              <w:jc w:val="center"/>
            </w:pPr>
          </w:p>
        </w:tc>
        <w:tc>
          <w:tcPr>
            <w:tcW w:w="1224" w:type="dxa"/>
            <w:shd w:val="clear" w:color="auto" w:fill="auto"/>
            <w:vAlign w:val="center"/>
          </w:tcPr>
          <w:p w:rsidR="00EB342E" w:rsidRDefault="00EB342E" w:rsidP="00D84957">
            <w:pPr>
              <w:jc w:val="center"/>
            </w:pPr>
          </w:p>
        </w:tc>
      </w:tr>
      <w:tr w:rsidR="00EB342E" w:rsidTr="0057606A">
        <w:trPr>
          <w:trHeight w:val="144"/>
          <w:jc w:val="center"/>
        </w:trPr>
        <w:tc>
          <w:tcPr>
            <w:tcW w:w="3744" w:type="dxa"/>
            <w:shd w:val="clear" w:color="auto" w:fill="auto"/>
            <w:tcMar>
              <w:top w:w="72" w:type="dxa"/>
              <w:left w:w="115" w:type="dxa"/>
              <w:bottom w:w="72" w:type="dxa"/>
              <w:right w:w="115" w:type="dxa"/>
            </w:tcMar>
          </w:tcPr>
          <w:p w:rsidR="00EB342E" w:rsidRPr="00D84957" w:rsidRDefault="00632D2E" w:rsidP="005F3645">
            <w:pPr>
              <w:numPr>
                <w:ilvl w:val="0"/>
                <w:numId w:val="11"/>
              </w:numPr>
              <w:ind w:left="144" w:hanging="144"/>
              <w:rPr>
                <w:rFonts w:cs="Calibri"/>
                <w:i/>
              </w:rPr>
            </w:pPr>
            <w:r>
              <w:rPr>
                <w:rFonts w:cs="Calibri"/>
                <w:i/>
              </w:rPr>
              <w:t>The academic programs offered by the Mark Skousen School of Business will be current, relevant, and meet the needs of business.</w:t>
            </w:r>
          </w:p>
        </w:tc>
        <w:tc>
          <w:tcPr>
            <w:tcW w:w="1224" w:type="dxa"/>
            <w:shd w:val="clear" w:color="auto" w:fill="auto"/>
            <w:vAlign w:val="center"/>
          </w:tcPr>
          <w:p w:rsidR="00EB342E" w:rsidRDefault="00632D2E" w:rsidP="00EB342E">
            <w:pPr>
              <w:jc w:val="center"/>
            </w:pPr>
            <w:r>
              <w:t>Met</w:t>
            </w:r>
          </w:p>
        </w:tc>
        <w:tc>
          <w:tcPr>
            <w:tcW w:w="1224" w:type="dxa"/>
            <w:shd w:val="clear" w:color="auto" w:fill="auto"/>
            <w:vAlign w:val="center"/>
          </w:tcPr>
          <w:p w:rsidR="00EB342E" w:rsidRDefault="00BD58F9" w:rsidP="00EB342E">
            <w:pPr>
              <w:jc w:val="center"/>
            </w:pPr>
            <w:r>
              <w:t>Met</w:t>
            </w:r>
          </w:p>
        </w:tc>
        <w:tc>
          <w:tcPr>
            <w:tcW w:w="1224" w:type="dxa"/>
            <w:shd w:val="clear" w:color="auto" w:fill="auto"/>
            <w:vAlign w:val="center"/>
          </w:tcPr>
          <w:p w:rsidR="00EB342E" w:rsidRDefault="00BD58F9" w:rsidP="00EB342E">
            <w:pPr>
              <w:jc w:val="center"/>
            </w:pPr>
            <w:r>
              <w:t>Met</w:t>
            </w: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r>
      <w:tr w:rsidR="00EB342E" w:rsidTr="0057606A">
        <w:trPr>
          <w:trHeight w:val="144"/>
          <w:jc w:val="center"/>
        </w:trPr>
        <w:tc>
          <w:tcPr>
            <w:tcW w:w="3744" w:type="dxa"/>
            <w:shd w:val="clear" w:color="auto" w:fill="auto"/>
            <w:tcMar>
              <w:top w:w="72" w:type="dxa"/>
              <w:left w:w="115" w:type="dxa"/>
              <w:bottom w:w="72" w:type="dxa"/>
              <w:right w:w="115" w:type="dxa"/>
            </w:tcMar>
          </w:tcPr>
          <w:p w:rsidR="00EB342E" w:rsidRPr="00D84957" w:rsidRDefault="00632D2E" w:rsidP="005F3645">
            <w:pPr>
              <w:numPr>
                <w:ilvl w:val="0"/>
                <w:numId w:val="11"/>
              </w:numPr>
              <w:ind w:left="144" w:hanging="144"/>
              <w:rPr>
                <w:rFonts w:cs="Calibri"/>
                <w:i/>
              </w:rPr>
            </w:pPr>
            <w:r>
              <w:rPr>
                <w:rFonts w:cs="Calibri"/>
                <w:i/>
              </w:rPr>
              <w:t>Mark Skousen School of Business will support its highly-qualified and effective faculty members in their teaching disciplines through professional development opportunities and resources.</w:t>
            </w:r>
          </w:p>
        </w:tc>
        <w:tc>
          <w:tcPr>
            <w:tcW w:w="1224" w:type="dxa"/>
            <w:shd w:val="clear" w:color="auto" w:fill="auto"/>
            <w:vAlign w:val="center"/>
          </w:tcPr>
          <w:p w:rsidR="00EB342E" w:rsidRDefault="00632D2E" w:rsidP="00EB342E">
            <w:pPr>
              <w:jc w:val="center"/>
            </w:pPr>
            <w:r>
              <w:t>Met</w:t>
            </w:r>
          </w:p>
        </w:tc>
        <w:tc>
          <w:tcPr>
            <w:tcW w:w="1224" w:type="dxa"/>
            <w:shd w:val="clear" w:color="auto" w:fill="auto"/>
            <w:vAlign w:val="center"/>
          </w:tcPr>
          <w:p w:rsidR="00EB342E" w:rsidRDefault="00BD58F9" w:rsidP="00EB342E">
            <w:pPr>
              <w:jc w:val="center"/>
            </w:pPr>
            <w:r>
              <w:t>Met</w:t>
            </w:r>
          </w:p>
        </w:tc>
        <w:tc>
          <w:tcPr>
            <w:tcW w:w="1224" w:type="dxa"/>
            <w:shd w:val="clear" w:color="auto" w:fill="auto"/>
            <w:vAlign w:val="center"/>
          </w:tcPr>
          <w:p w:rsidR="00EB342E" w:rsidRDefault="00BD58F9" w:rsidP="00EB342E">
            <w:pPr>
              <w:jc w:val="center"/>
            </w:pPr>
            <w:r>
              <w:t>Met</w:t>
            </w: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r>
      <w:tr w:rsidR="00EB342E" w:rsidTr="0057606A">
        <w:trPr>
          <w:trHeight w:val="144"/>
          <w:jc w:val="center"/>
        </w:trPr>
        <w:tc>
          <w:tcPr>
            <w:tcW w:w="3744" w:type="dxa"/>
            <w:shd w:val="clear" w:color="auto" w:fill="auto"/>
            <w:tcMar>
              <w:top w:w="72" w:type="dxa"/>
              <w:left w:w="115" w:type="dxa"/>
              <w:bottom w:w="72" w:type="dxa"/>
              <w:right w:w="115" w:type="dxa"/>
            </w:tcMar>
          </w:tcPr>
          <w:p w:rsidR="00EB342E" w:rsidRPr="00D84957" w:rsidRDefault="00EB342E" w:rsidP="005F3645">
            <w:pPr>
              <w:numPr>
                <w:ilvl w:val="0"/>
                <w:numId w:val="11"/>
              </w:numPr>
              <w:ind w:left="144" w:hanging="144"/>
              <w:rPr>
                <w:rFonts w:cs="Calibri"/>
                <w:i/>
              </w:rPr>
            </w:pPr>
            <w:r>
              <w:rPr>
                <w:rFonts w:cs="Calibri"/>
                <w:i/>
              </w:rPr>
              <w:t>Intended Operational Outcome 4</w:t>
            </w: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r>
      <w:tr w:rsidR="00EB342E" w:rsidTr="0057606A">
        <w:trPr>
          <w:trHeight w:val="144"/>
          <w:jc w:val="center"/>
        </w:trPr>
        <w:tc>
          <w:tcPr>
            <w:tcW w:w="3744" w:type="dxa"/>
            <w:shd w:val="clear" w:color="auto" w:fill="auto"/>
            <w:tcMar>
              <w:top w:w="72" w:type="dxa"/>
              <w:left w:w="115" w:type="dxa"/>
              <w:bottom w:w="72" w:type="dxa"/>
              <w:right w:w="115" w:type="dxa"/>
            </w:tcMar>
          </w:tcPr>
          <w:p w:rsidR="00EB342E" w:rsidRPr="00D84957" w:rsidRDefault="00EB342E" w:rsidP="005F3645">
            <w:pPr>
              <w:numPr>
                <w:ilvl w:val="0"/>
                <w:numId w:val="11"/>
              </w:numPr>
              <w:ind w:left="144" w:hanging="144"/>
              <w:rPr>
                <w:rFonts w:cs="Calibri"/>
                <w:i/>
              </w:rPr>
            </w:pPr>
            <w:r>
              <w:rPr>
                <w:rFonts w:cs="Calibri"/>
                <w:i/>
              </w:rPr>
              <w:t>Intended Operational Outcome 5</w:t>
            </w: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r>
      <w:tr w:rsidR="00EB342E" w:rsidTr="0057606A">
        <w:trPr>
          <w:trHeight w:val="144"/>
          <w:jc w:val="center"/>
        </w:trPr>
        <w:tc>
          <w:tcPr>
            <w:tcW w:w="3744" w:type="dxa"/>
            <w:shd w:val="clear" w:color="auto" w:fill="auto"/>
            <w:tcMar>
              <w:top w:w="72" w:type="dxa"/>
              <w:left w:w="115" w:type="dxa"/>
              <w:bottom w:w="72" w:type="dxa"/>
              <w:right w:w="115" w:type="dxa"/>
            </w:tcMar>
          </w:tcPr>
          <w:p w:rsidR="00EB342E" w:rsidRPr="00D84957" w:rsidRDefault="00EB342E" w:rsidP="005F3645">
            <w:pPr>
              <w:numPr>
                <w:ilvl w:val="0"/>
                <w:numId w:val="11"/>
              </w:numPr>
              <w:ind w:left="144" w:hanging="144"/>
              <w:rPr>
                <w:rFonts w:cs="Calibri"/>
                <w:i/>
              </w:rPr>
            </w:pPr>
            <w:r>
              <w:rPr>
                <w:rFonts w:cs="Calibri"/>
                <w:i/>
              </w:rPr>
              <w:t>Intended Operational Outcome 6</w:t>
            </w: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r>
      <w:tr w:rsidR="00EB342E" w:rsidTr="0057606A">
        <w:trPr>
          <w:trHeight w:val="144"/>
          <w:jc w:val="center"/>
        </w:trPr>
        <w:tc>
          <w:tcPr>
            <w:tcW w:w="3744" w:type="dxa"/>
            <w:shd w:val="clear" w:color="auto" w:fill="auto"/>
            <w:tcMar>
              <w:top w:w="72" w:type="dxa"/>
              <w:left w:w="115" w:type="dxa"/>
              <w:bottom w:w="72" w:type="dxa"/>
              <w:right w:w="115" w:type="dxa"/>
            </w:tcMar>
          </w:tcPr>
          <w:p w:rsidR="00EB342E" w:rsidRPr="00D84957" w:rsidRDefault="00EB342E" w:rsidP="005F3645">
            <w:pPr>
              <w:numPr>
                <w:ilvl w:val="0"/>
                <w:numId w:val="11"/>
              </w:numPr>
              <w:ind w:left="144" w:hanging="144"/>
              <w:rPr>
                <w:rFonts w:cs="Calibri"/>
                <w:i/>
              </w:rPr>
            </w:pPr>
            <w:r>
              <w:rPr>
                <w:rFonts w:cs="Calibri"/>
                <w:i/>
              </w:rPr>
              <w:t>Intended Operational Outcome 7</w:t>
            </w: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c>
          <w:tcPr>
            <w:tcW w:w="1224" w:type="dxa"/>
            <w:shd w:val="clear" w:color="auto" w:fill="auto"/>
            <w:vAlign w:val="center"/>
          </w:tcPr>
          <w:p w:rsidR="00EB342E" w:rsidRDefault="00EB342E" w:rsidP="00EB342E">
            <w:pPr>
              <w:jc w:val="center"/>
            </w:pPr>
          </w:p>
        </w:tc>
      </w:tr>
    </w:tbl>
    <w:p w:rsidR="00D84957" w:rsidRPr="00D84957" w:rsidRDefault="00D84957" w:rsidP="00D84957">
      <w:pPr>
        <w:rPr>
          <w:vanish/>
        </w:rPr>
      </w:pPr>
    </w:p>
    <w:tbl>
      <w:tblPr>
        <w:tblW w:w="135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13530"/>
      </w:tblGrid>
      <w:tr w:rsidR="00A84C11" w:rsidRPr="001C62E2" w:rsidTr="00545F7D">
        <w:trPr>
          <w:trHeight w:val="360"/>
          <w:jc w:val="center"/>
        </w:trPr>
        <w:tc>
          <w:tcPr>
            <w:tcW w:w="13530" w:type="dxa"/>
            <w:tcBorders>
              <w:top w:val="nil"/>
              <w:left w:val="single" w:sz="4" w:space="0" w:color="auto"/>
              <w:bottom w:val="single" w:sz="4" w:space="0" w:color="auto"/>
              <w:right w:val="single" w:sz="4" w:space="0" w:color="auto"/>
            </w:tcBorders>
            <w:shd w:val="clear" w:color="auto" w:fill="DBE5F1"/>
            <w:tcMar>
              <w:left w:w="115" w:type="dxa"/>
              <w:right w:w="0" w:type="dxa"/>
            </w:tcMar>
            <w:vAlign w:val="center"/>
          </w:tcPr>
          <w:p w:rsidR="00A84C11" w:rsidRPr="004B1E48" w:rsidRDefault="00A84C11" w:rsidP="00F44DCA">
            <w:pPr>
              <w:spacing w:before="60" w:after="60"/>
              <w:rPr>
                <w:rFonts w:cs="Calibri"/>
                <w:b/>
              </w:rPr>
            </w:pPr>
            <w:r w:rsidRPr="004B1E48">
              <w:rPr>
                <w:rFonts w:cs="Calibri"/>
                <w:b/>
              </w:rPr>
              <w:t xml:space="preserve">Proposed Courses of Action for Improvement in </w:t>
            </w:r>
            <w:r w:rsidR="008D2597">
              <w:rPr>
                <w:rFonts w:cs="Calibri"/>
                <w:b/>
              </w:rPr>
              <w:t>Operational Outcomes</w:t>
            </w:r>
            <w:r w:rsidRPr="004B1E48">
              <w:rPr>
                <w:rFonts w:cs="Calibri"/>
                <w:b/>
              </w:rPr>
              <w:t xml:space="preserve"> for which Performance Targets Were Not Met:</w:t>
            </w:r>
          </w:p>
        </w:tc>
      </w:tr>
      <w:tr w:rsidR="00EB342E" w:rsidRPr="001C62E2" w:rsidTr="0057606A">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B342E" w:rsidRPr="00632D2E" w:rsidRDefault="00632D2E" w:rsidP="005F3645">
            <w:pPr>
              <w:numPr>
                <w:ilvl w:val="0"/>
                <w:numId w:val="12"/>
              </w:numPr>
              <w:ind w:left="144" w:hanging="144"/>
              <w:rPr>
                <w:rFonts w:cs="Calibri"/>
                <w:i/>
              </w:rPr>
            </w:pPr>
            <w:r w:rsidRPr="00632D2E">
              <w:rPr>
                <w:rFonts w:cs="Calibri"/>
                <w:bCs/>
                <w:i/>
                <w:iCs/>
              </w:rPr>
              <w:t xml:space="preserve">The systematic revision and implementation of curriculum </w:t>
            </w:r>
            <w:r>
              <w:rPr>
                <w:rFonts w:cs="Calibri"/>
                <w:bCs/>
                <w:i/>
                <w:iCs/>
              </w:rPr>
              <w:t>initiated by the faculty.</w:t>
            </w:r>
            <w:r w:rsidRPr="00632D2E">
              <w:rPr>
                <w:rFonts w:cs="Calibri"/>
                <w:bCs/>
                <w:i/>
                <w:iCs/>
              </w:rPr>
              <w:t xml:space="preserve"> It is an ongoing process that is key to offering high-quality, relevant degree programs and preparing students to excel in their professional lives and the business world. Curriculum content is driven by external stakeholders (such as the school’s Advisory Board to help ensure relevance), and internal stakeholders such as faculty and students.  </w:t>
            </w:r>
          </w:p>
        </w:tc>
      </w:tr>
      <w:tr w:rsidR="00EB342E" w:rsidRPr="001C62E2" w:rsidTr="0057606A">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B342E" w:rsidRPr="00632D2E" w:rsidRDefault="00632D2E" w:rsidP="00632D2E">
            <w:pPr>
              <w:numPr>
                <w:ilvl w:val="0"/>
                <w:numId w:val="12"/>
              </w:numPr>
              <w:ind w:left="144" w:hanging="144"/>
              <w:rPr>
                <w:rFonts w:cs="Calibri"/>
                <w:i/>
              </w:rPr>
            </w:pPr>
            <w:r w:rsidRPr="00632D2E">
              <w:rPr>
                <w:rFonts w:cs="Calibri"/>
                <w:bCs/>
                <w:i/>
                <w:iCs/>
              </w:rPr>
              <w:t>After meeting with our advisory board, it became apparent that we needed more interaction with organizations and professional associations.  To that end, the MSSB has taken the initiative to align curriculum with key professional associations and organizations across industries.  We also introduce students to the associations and organizations early in their degree program. This effort will engage students with industry experts and standards as they advance toward degree completion, and ultimately job placement.</w:t>
            </w:r>
            <w:r>
              <w:rPr>
                <w:rFonts w:cs="Calibri"/>
                <w:bCs/>
                <w:i/>
                <w:iCs/>
              </w:rPr>
              <w:t xml:space="preserve"> </w:t>
            </w:r>
            <w:r w:rsidRPr="00632D2E">
              <w:rPr>
                <w:rFonts w:cs="Calibri"/>
                <w:bCs/>
                <w:i/>
                <w:iCs/>
              </w:rPr>
              <w:t>Offering courses and partnering with the Society for Human Resource Management (SHRM) are first steps toward affiliating and linking each degree program with professional associations and organizations.</w:t>
            </w:r>
          </w:p>
        </w:tc>
      </w:tr>
      <w:tr w:rsidR="00EB342E" w:rsidRPr="001C62E2" w:rsidTr="0057606A">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B342E" w:rsidRPr="001C62E2" w:rsidRDefault="00632D2E" w:rsidP="005F3645">
            <w:pPr>
              <w:numPr>
                <w:ilvl w:val="0"/>
                <w:numId w:val="12"/>
              </w:numPr>
              <w:ind w:left="144" w:hanging="144"/>
              <w:rPr>
                <w:rFonts w:cs="Calibri"/>
                <w:i/>
              </w:rPr>
            </w:pPr>
            <w:r>
              <w:rPr>
                <w:rFonts w:cs="Calibri"/>
                <w:i/>
              </w:rPr>
              <w:t xml:space="preserve">In meeting with the advisory board, they advised that we look into developing internship opportunities. </w:t>
            </w:r>
            <w:r w:rsidR="00C354A3" w:rsidRPr="00C354A3">
              <w:rPr>
                <w:rFonts w:cs="Calibri"/>
                <w:bCs/>
                <w:i/>
                <w:iCs/>
              </w:rPr>
              <w:t xml:space="preserve">The undergraduate internship opportunity was created to allow students to network, “test drive” a career, establish relationships, and develop new skills. The experience will make students more competitive in the job market and provide realistic, real world experiences.  </w:t>
            </w:r>
          </w:p>
        </w:tc>
      </w:tr>
      <w:tr w:rsidR="00EB342E" w:rsidRPr="001C62E2" w:rsidTr="0057606A">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B342E" w:rsidRPr="00175F9F" w:rsidRDefault="00175F9F" w:rsidP="00175F9F">
            <w:pPr>
              <w:numPr>
                <w:ilvl w:val="0"/>
                <w:numId w:val="12"/>
              </w:numPr>
              <w:ind w:left="144" w:hanging="144"/>
              <w:rPr>
                <w:rFonts w:cs="Calibri"/>
                <w:i/>
                <w:iCs/>
              </w:rPr>
            </w:pPr>
            <w:r>
              <w:rPr>
                <w:rFonts w:cs="Calibri"/>
                <w:i/>
              </w:rPr>
              <w:t xml:space="preserve"> </w:t>
            </w:r>
            <w:r w:rsidRPr="00175F9F">
              <w:rPr>
                <w:rFonts w:cs="Calibri"/>
                <w:i/>
                <w:iCs/>
              </w:rPr>
              <w:t>Faculty members have noted the lack of teamwork assignments in courses.  To remedy this deficiency, a team has been organized to review opportunities in courses and programs that will enhance learning.</w:t>
            </w:r>
            <w:r w:rsidR="0072373D">
              <w:rPr>
                <w:rFonts w:cs="Calibri"/>
                <w:i/>
                <w:iCs/>
              </w:rPr>
              <w:t xml:space="preserve"> As a result, we have included a team project in MGT468 Organizational Behavior course, and looking to add more. </w:t>
            </w:r>
          </w:p>
        </w:tc>
      </w:tr>
    </w:tbl>
    <w:p w:rsidR="00F13591" w:rsidRDefault="00F13591" w:rsidP="00F13591">
      <w:pPr>
        <w:rPr>
          <w:rFonts w:cs="Calibri"/>
        </w:rPr>
      </w:pPr>
    </w:p>
    <w:p w:rsidR="008C50C0" w:rsidRDefault="008C50C0" w:rsidP="00921D1A">
      <w:pPr>
        <w:pStyle w:val="Caption"/>
        <w:spacing w:before="0" w:after="0"/>
        <w:ind w:left="0"/>
        <w:rPr>
          <w:rFonts w:cs="Calibri"/>
        </w:rPr>
      </w:pPr>
    </w:p>
    <w:p w:rsidR="00650CCA" w:rsidRPr="00FB5D11" w:rsidRDefault="00650CCA" w:rsidP="00650CCA">
      <w:pPr>
        <w:rPr>
          <w:rFonts w:cs="Calibri"/>
          <w:b/>
          <w:sz w:val="24"/>
          <w:szCs w:val="24"/>
        </w:rPr>
      </w:pPr>
      <w:r w:rsidRPr="00FB5D11">
        <w:rPr>
          <w:rFonts w:cs="Calibri"/>
          <w:b/>
          <w:sz w:val="24"/>
          <w:szCs w:val="24"/>
        </w:rPr>
        <w:t>Section I: Student Learning Assessment</w:t>
      </w:r>
    </w:p>
    <w:p w:rsidR="00650CCA" w:rsidRPr="00880BC9" w:rsidRDefault="00650CCA" w:rsidP="00650CCA">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650CCA" w:rsidRPr="001C62E2" w:rsidTr="00004E0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650CCA" w:rsidRPr="008B4A28" w:rsidRDefault="00650CCA" w:rsidP="00004E08">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Bachelor of Science - Accounting</w:t>
            </w:r>
          </w:p>
        </w:tc>
      </w:tr>
      <w:tr w:rsidR="00650CCA" w:rsidRPr="001C62E2" w:rsidTr="00004E0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650CCA" w:rsidRPr="00D11565" w:rsidRDefault="00650CCA" w:rsidP="00004E08">
            <w:pPr>
              <w:spacing w:before="60" w:after="60"/>
              <w:jc w:val="center"/>
              <w:rPr>
                <w:rFonts w:cs="Calibri"/>
                <w:b/>
              </w:rPr>
            </w:pPr>
            <w:r>
              <w:rPr>
                <w:rFonts w:cs="Calibri"/>
                <w:b/>
              </w:rPr>
              <w:t>Program Intended Student Learning Outcomes (Program ISLOs)</w:t>
            </w:r>
          </w:p>
        </w:tc>
      </w:tr>
      <w:tr w:rsidR="00650CCA" w:rsidRPr="001C62E2" w:rsidTr="00004E0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50CCA" w:rsidRPr="004B273E" w:rsidRDefault="00650CCA" w:rsidP="00004E08">
            <w:pPr>
              <w:rPr>
                <w:rFonts w:cs="Calibri"/>
                <w:i/>
              </w:rPr>
            </w:pPr>
            <w:r w:rsidRPr="004B273E">
              <w:rPr>
                <w:rFonts w:cs="Calibri"/>
                <w:i/>
              </w:rPr>
              <w:t xml:space="preserve">1. </w:t>
            </w:r>
            <w:r w:rsidRPr="004B273E">
              <w:rPr>
                <w:i/>
              </w:rPr>
              <w:t>Analyze accounting problems in the foundational areas of business.</w:t>
            </w:r>
          </w:p>
        </w:tc>
      </w:tr>
      <w:tr w:rsidR="00650CCA" w:rsidRPr="001C62E2" w:rsidTr="00004E0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50CCA" w:rsidRPr="004B273E" w:rsidRDefault="00650CCA" w:rsidP="00004E08">
            <w:pPr>
              <w:rPr>
                <w:rFonts w:cs="Calibri"/>
                <w:i/>
              </w:rPr>
            </w:pPr>
            <w:r w:rsidRPr="004B273E">
              <w:rPr>
                <w:i/>
              </w:rPr>
              <w:t>2. Apply accounting concepts, tools and strategies to solve problems in a global business settings.</w:t>
            </w:r>
          </w:p>
        </w:tc>
      </w:tr>
      <w:tr w:rsidR="00650CCA" w:rsidRPr="001C62E2" w:rsidTr="00004E0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50CCA" w:rsidRPr="004B273E" w:rsidRDefault="00650CCA" w:rsidP="00004E08">
            <w:pPr>
              <w:rPr>
                <w:rFonts w:cs="Calibri"/>
                <w:i/>
              </w:rPr>
            </w:pPr>
            <w:r w:rsidRPr="004B273E">
              <w:rPr>
                <w:i/>
              </w:rPr>
              <w:t>3. Create and analyze accounting data for business decision-making.</w:t>
            </w:r>
          </w:p>
        </w:tc>
      </w:tr>
      <w:tr w:rsidR="00650CCA" w:rsidRPr="001C62E2" w:rsidTr="00004E0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50CCA" w:rsidRPr="004B273E" w:rsidRDefault="00650CCA" w:rsidP="00004E08">
            <w:pPr>
              <w:rPr>
                <w:rFonts w:cs="Calibri"/>
                <w:i/>
              </w:rPr>
            </w:pPr>
            <w:r w:rsidRPr="004B273E">
              <w:rPr>
                <w:i/>
              </w:rPr>
              <w:t>4. Explain ethical obligations for accounting and/or financial areas.</w:t>
            </w:r>
          </w:p>
        </w:tc>
      </w:tr>
      <w:tr w:rsidR="00650CCA" w:rsidRPr="001C62E2" w:rsidTr="00004E0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50CCA" w:rsidRPr="004B273E" w:rsidRDefault="00650CCA" w:rsidP="00004E08">
            <w:pPr>
              <w:rPr>
                <w:rFonts w:cs="Calibri"/>
                <w:i/>
              </w:rPr>
            </w:pPr>
            <w:r w:rsidRPr="004B273E">
              <w:rPr>
                <w:i/>
              </w:rPr>
              <w:t>5. Demonstrate critical thinking through applying decision-support tools.</w:t>
            </w:r>
          </w:p>
        </w:tc>
      </w:tr>
      <w:tr w:rsidR="00650CCA" w:rsidRPr="001C62E2" w:rsidTr="00004E0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50CCA" w:rsidRPr="004B273E" w:rsidRDefault="00650CCA" w:rsidP="00004E08">
            <w:pPr>
              <w:rPr>
                <w:i/>
              </w:rPr>
            </w:pPr>
            <w:r w:rsidRPr="004B273E">
              <w:rPr>
                <w:i/>
              </w:rPr>
              <w:t>6. Demonstrate communication skills.</w:t>
            </w:r>
          </w:p>
        </w:tc>
      </w:tr>
      <w:tr w:rsidR="00650CCA" w:rsidRPr="001C62E2" w:rsidTr="00004E0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50CCA" w:rsidRPr="004B273E" w:rsidRDefault="00650CCA" w:rsidP="00004E08">
            <w:pPr>
              <w:rPr>
                <w:i/>
              </w:rPr>
            </w:pPr>
            <w:r w:rsidRPr="004B273E">
              <w:rPr>
                <w:i/>
              </w:rPr>
              <w:t>7. Describe decision making skills that are relevant professional, ethical and social responsibilities.</w:t>
            </w:r>
          </w:p>
        </w:tc>
      </w:tr>
      <w:tr w:rsidR="00650CCA" w:rsidRPr="001C62E2" w:rsidTr="00004E0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50CCA" w:rsidRPr="004B273E" w:rsidRDefault="00650CCA" w:rsidP="00004E08">
            <w:pPr>
              <w:rPr>
                <w:i/>
              </w:rPr>
            </w:pPr>
            <w:r w:rsidRPr="004B273E">
              <w:rPr>
                <w:i/>
              </w:rPr>
              <w:t>8. Understand the importance of human and social diversity.</w:t>
            </w:r>
          </w:p>
        </w:tc>
      </w:tr>
      <w:tr w:rsidR="00650CCA" w:rsidRPr="001C62E2" w:rsidTr="00004E08">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650CCA" w:rsidRPr="00D11565" w:rsidRDefault="00650CCA" w:rsidP="00004E0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650CCA" w:rsidRPr="00D11565" w:rsidRDefault="00650CCA" w:rsidP="00004E08">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650CCA" w:rsidRPr="00D11565" w:rsidRDefault="00650CCA" w:rsidP="00004E0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650CCA" w:rsidRPr="001C62E2" w:rsidTr="00004E0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0CCA" w:rsidRPr="000A55FF" w:rsidRDefault="00650CCA" w:rsidP="00004E08">
            <w:pPr>
              <w:rPr>
                <w:rFonts w:cs="Calibri"/>
                <w:i/>
              </w:rPr>
            </w:pPr>
            <w:r>
              <w:rPr>
                <w:rFonts w:cs="Calibri"/>
                <w:i/>
              </w:rPr>
              <w:t>1. Peregrine Exam</w:t>
            </w:r>
          </w:p>
          <w:p w:rsidR="00650CCA" w:rsidRDefault="00650CCA" w:rsidP="00004E08">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Pr>
                <w:rFonts w:cs="Calibri"/>
                <w:i/>
              </w:rPr>
              <w:t>1, 2, 3, 4, 5, 6, 7, 8</w:t>
            </w:r>
          </w:p>
          <w:p w:rsidR="00650CCA" w:rsidRPr="001C62E2" w:rsidRDefault="00650CCA" w:rsidP="00004E08">
            <w:pPr>
              <w:spacing w:before="120"/>
              <w:rPr>
                <w:rFonts w:cs="Calibri"/>
                <w:i/>
              </w:rPr>
            </w:pP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0CCA" w:rsidRPr="001C62E2" w:rsidRDefault="00650CCA" w:rsidP="00004E08">
            <w:pPr>
              <w:rPr>
                <w:rFonts w:cs="Calibri"/>
                <w:i/>
              </w:rPr>
            </w:pPr>
            <w:r>
              <w:rPr>
                <w:rFonts w:cs="Calibri"/>
                <w:i/>
              </w:rPr>
              <w:t>Student s</w:t>
            </w:r>
            <w:r w:rsidRPr="00393B4F">
              <w:rPr>
                <w:rFonts w:cs="Calibri"/>
                <w:i/>
              </w:rPr>
              <w:t xml:space="preserve">ubmissions will </w:t>
            </w:r>
            <w:r>
              <w:rPr>
                <w:rFonts w:cs="Calibri"/>
                <w:i/>
              </w:rPr>
              <w:t xml:space="preserve">be evaluated through the Peregrine portal and </w:t>
            </w:r>
            <w:r w:rsidRPr="001779E8">
              <w:rPr>
                <w:rFonts w:cs="Calibri"/>
                <w:i/>
              </w:rPr>
              <w:t xml:space="preserve">70% of students will score at or above the </w:t>
            </w:r>
            <w:r>
              <w:rPr>
                <w:rFonts w:cs="Calibri"/>
                <w:i/>
              </w:rPr>
              <w:t>discipline-based averages</w:t>
            </w:r>
            <w:r w:rsidRPr="001779E8">
              <w:rPr>
                <w:rFonts w:cs="Calibri"/>
                <w:i/>
              </w:rPr>
              <w:t xml:space="preserve"> </w:t>
            </w:r>
            <w:r>
              <w:rPr>
                <w:rFonts w:cs="Calibri"/>
                <w:i/>
              </w:rPr>
              <w:t>established by</w:t>
            </w:r>
            <w:r w:rsidRPr="001779E8">
              <w:rPr>
                <w:rFonts w:cs="Calibri"/>
                <w:i/>
              </w:rPr>
              <w:t xml:space="preserve"> the </w:t>
            </w:r>
            <w:r w:rsidR="0072373D">
              <w:rPr>
                <w:rFonts w:cs="Calibri"/>
                <w:i/>
              </w:rPr>
              <w:t>November 2018</w:t>
            </w:r>
            <w:r>
              <w:rPr>
                <w:rFonts w:cs="Calibri"/>
                <w:i/>
              </w:rPr>
              <w:t xml:space="preserve"> baseline </w:t>
            </w:r>
            <w:r w:rsidRPr="001779E8">
              <w:rPr>
                <w:rFonts w:cs="Calibri"/>
                <w:i/>
              </w:rPr>
              <w:t>assessment</w:t>
            </w:r>
            <w:r>
              <w:rPr>
                <w:rFonts w:cs="Calibri"/>
                <w:i/>
              </w:rPr>
              <w:t>. (The baseline will be adjusted each November.)</w:t>
            </w:r>
          </w:p>
        </w:tc>
      </w:tr>
      <w:tr w:rsidR="00650CCA" w:rsidRPr="001C62E2" w:rsidTr="00004E0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0CCA" w:rsidRPr="000A55FF" w:rsidRDefault="00650CCA" w:rsidP="00004E08">
            <w:pPr>
              <w:rPr>
                <w:rFonts w:cs="Calibri"/>
                <w:i/>
              </w:rPr>
            </w:pPr>
            <w:r>
              <w:rPr>
                <w:rFonts w:cs="Calibri"/>
                <w:i/>
              </w:rPr>
              <w:t>2. Capstone Course Orga</w:t>
            </w:r>
            <w:r w:rsidRPr="00305677">
              <w:rPr>
                <w:rFonts w:cs="Calibri"/>
                <w:i/>
              </w:rPr>
              <w:t>nizational Analysis Paper</w:t>
            </w:r>
          </w:p>
          <w:p w:rsidR="00650CCA" w:rsidRDefault="00650CCA" w:rsidP="00004E08">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Pr>
                <w:rFonts w:cs="Calibri"/>
                <w:i/>
              </w:rPr>
              <w:t>1, 2, 3, 4, 5, 6, 7, 8</w:t>
            </w:r>
          </w:p>
          <w:p w:rsidR="00650CCA" w:rsidRPr="001C62E2" w:rsidRDefault="00650CCA" w:rsidP="00004E08">
            <w:pPr>
              <w:spacing w:before="120"/>
              <w:ind w:left="144" w:hanging="144"/>
              <w:rPr>
                <w:rFonts w:cs="Calibri"/>
                <w:i/>
              </w:rPr>
            </w:pP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0CCA" w:rsidRPr="001C62E2" w:rsidRDefault="00650CCA" w:rsidP="00004E08">
            <w:pPr>
              <w:rPr>
                <w:rFonts w:cs="Calibri"/>
                <w:i/>
              </w:rPr>
            </w:pPr>
            <w:r>
              <w:rPr>
                <w:rFonts w:cs="Calibri"/>
                <w:i/>
              </w:rPr>
              <w:t>Capstone projects are reviewed using a program specific rubric; at least 70% of the graduating seniors w</w:t>
            </w:r>
            <w:r w:rsidR="00B94EAF">
              <w:rPr>
                <w:rFonts w:cs="Calibri"/>
                <w:i/>
              </w:rPr>
              <w:t>ill achieve 3-Advancing</w:t>
            </w:r>
            <w:r>
              <w:rPr>
                <w:rFonts w:cs="Calibri"/>
                <w:i/>
              </w:rPr>
              <w:t xml:space="preserve">. </w:t>
            </w:r>
            <w:r w:rsidRPr="00204F3E">
              <w:rPr>
                <w:rFonts w:cs="Calibri"/>
                <w:i/>
              </w:rPr>
              <w:t>This was reviewed using a rubric sco</w:t>
            </w:r>
            <w:r w:rsidR="00CD7FD0">
              <w:rPr>
                <w:rFonts w:cs="Calibri"/>
                <w:i/>
              </w:rPr>
              <w:t>ring from 1 (emerging) to 4 (proficient</w:t>
            </w:r>
            <w:r w:rsidRPr="00204F3E">
              <w:rPr>
                <w:rFonts w:cs="Calibri"/>
                <w:i/>
              </w:rPr>
              <w:t>).</w:t>
            </w:r>
          </w:p>
        </w:tc>
      </w:tr>
      <w:tr w:rsidR="00650CCA" w:rsidRPr="001C62E2" w:rsidTr="00004E0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0CCA" w:rsidRPr="000A55FF" w:rsidRDefault="00650CCA" w:rsidP="00004E08">
            <w:pPr>
              <w:rPr>
                <w:rFonts w:cs="Calibri"/>
                <w:i/>
              </w:rPr>
            </w:pPr>
            <w:r>
              <w:rPr>
                <w:rFonts w:cs="Calibri"/>
                <w:i/>
              </w:rPr>
              <w:t xml:space="preserve">3. </w:t>
            </w:r>
            <w:r w:rsidRPr="0085763A">
              <w:rPr>
                <w:rFonts w:cs="Calibri"/>
                <w:i/>
              </w:rPr>
              <w:t>D</w:t>
            </w:r>
            <w:r>
              <w:rPr>
                <w:rFonts w:cs="Calibri"/>
                <w:i/>
              </w:rPr>
              <w:t>irect Measure 3</w:t>
            </w:r>
          </w:p>
          <w:p w:rsidR="00650CCA" w:rsidRPr="001C62E2" w:rsidRDefault="00650CCA" w:rsidP="00004E08">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0CCA" w:rsidRPr="001C62E2" w:rsidRDefault="00650CCA" w:rsidP="00004E08">
            <w:pPr>
              <w:rPr>
                <w:rFonts w:cs="Calibri"/>
                <w:i/>
              </w:rPr>
            </w:pPr>
            <w:r>
              <w:rPr>
                <w:rFonts w:cs="Calibri"/>
                <w:i/>
              </w:rPr>
              <w:t>Objective (Target/Criterion) for Direct Measure 3</w:t>
            </w:r>
          </w:p>
        </w:tc>
      </w:tr>
      <w:tr w:rsidR="00650CCA" w:rsidRPr="001C62E2" w:rsidTr="00004E0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0CCA" w:rsidRPr="000A55FF" w:rsidRDefault="00650CCA" w:rsidP="00004E08">
            <w:pPr>
              <w:rPr>
                <w:rFonts w:cs="Calibri"/>
                <w:i/>
              </w:rPr>
            </w:pPr>
            <w:r>
              <w:rPr>
                <w:rFonts w:cs="Calibri"/>
                <w:i/>
              </w:rPr>
              <w:t xml:space="preserve">4. </w:t>
            </w:r>
            <w:r w:rsidRPr="0085763A">
              <w:rPr>
                <w:rFonts w:cs="Calibri"/>
                <w:i/>
              </w:rPr>
              <w:t>D</w:t>
            </w:r>
            <w:r>
              <w:rPr>
                <w:rFonts w:cs="Calibri"/>
                <w:i/>
              </w:rPr>
              <w:t>irect Measure 4</w:t>
            </w:r>
          </w:p>
          <w:p w:rsidR="00650CCA" w:rsidRPr="001C62E2" w:rsidRDefault="00650CCA" w:rsidP="00004E08">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0CCA" w:rsidRPr="001C62E2" w:rsidRDefault="00650CCA" w:rsidP="00004E08">
            <w:pPr>
              <w:rPr>
                <w:rFonts w:cs="Calibri"/>
                <w:i/>
              </w:rPr>
            </w:pPr>
            <w:r>
              <w:rPr>
                <w:rFonts w:cs="Calibri"/>
                <w:i/>
              </w:rPr>
              <w:t>Objective (Target/Criterion) for Direct Measure 4</w:t>
            </w:r>
          </w:p>
        </w:tc>
      </w:tr>
      <w:tr w:rsidR="00650CCA" w:rsidRPr="001C62E2" w:rsidTr="00004E08">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650CCA" w:rsidRPr="00D11565" w:rsidRDefault="00650CCA" w:rsidP="00004E08">
            <w:pPr>
              <w:spacing w:before="60"/>
              <w:rPr>
                <w:rFonts w:cs="Calibri"/>
                <w:b/>
              </w:rPr>
            </w:pPr>
            <w:r w:rsidRPr="00D11565">
              <w:rPr>
                <w:rFonts w:cs="Calibri"/>
                <w:b/>
              </w:rPr>
              <w:lastRenderedPageBreak/>
              <w:t xml:space="preserve">Assessment </w:t>
            </w:r>
            <w:r>
              <w:rPr>
                <w:rFonts w:cs="Calibri"/>
                <w:b/>
              </w:rPr>
              <w:t>Instrument</w:t>
            </w:r>
            <w:r w:rsidRPr="00D11565">
              <w:rPr>
                <w:rFonts w:cs="Calibri"/>
                <w:b/>
              </w:rPr>
              <w:t>s for Intended Student Learning Outcomes—</w:t>
            </w:r>
          </w:p>
          <w:p w:rsidR="00650CCA" w:rsidRPr="00D11565" w:rsidRDefault="00650CCA" w:rsidP="00004E08">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650CCA" w:rsidRPr="00D11565" w:rsidRDefault="00650CCA" w:rsidP="00004E0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650CCA" w:rsidRPr="001C62E2" w:rsidTr="00004E08">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0CCA" w:rsidRPr="000A55FF" w:rsidRDefault="00650CCA" w:rsidP="00004E08">
            <w:pPr>
              <w:rPr>
                <w:rFonts w:cs="Calibri"/>
                <w:i/>
              </w:rPr>
            </w:pPr>
            <w:r>
              <w:rPr>
                <w:rFonts w:cs="Calibri"/>
                <w:i/>
              </w:rPr>
              <w:t>1. Course Evaluations - Capstone</w:t>
            </w:r>
          </w:p>
          <w:p w:rsidR="00650CCA" w:rsidRPr="001C62E2" w:rsidRDefault="00650CCA" w:rsidP="00004E08">
            <w:pPr>
              <w:spacing w:before="120"/>
              <w:ind w:left="144" w:hanging="144"/>
              <w:rPr>
                <w:rFonts w:cs="Calibri"/>
                <w:i/>
              </w:rPr>
            </w:pPr>
            <w:r>
              <w:rPr>
                <w:rFonts w:cs="Calibri"/>
              </w:rPr>
              <w:tab/>
            </w:r>
            <w:r>
              <w:rPr>
                <w:rFonts w:cs="Calibri"/>
              </w:rPr>
              <w:tab/>
              <w:t>P</w:t>
            </w:r>
            <w:r w:rsidRPr="008B0A9F">
              <w:rPr>
                <w:rFonts w:cs="Calibri"/>
              </w:rPr>
              <w:t xml:space="preserve">rogram </w:t>
            </w:r>
            <w:r>
              <w:rPr>
                <w:rFonts w:cs="Calibri"/>
              </w:rPr>
              <w:t xml:space="preserve">ISLOs </w:t>
            </w:r>
            <w:r w:rsidRPr="008B0A9F">
              <w:rPr>
                <w:rFonts w:cs="Calibri"/>
              </w:rPr>
              <w:t>Assessed by this Measure:</w:t>
            </w:r>
            <w:r>
              <w:rPr>
                <w:rFonts w:cs="Calibri"/>
              </w:rPr>
              <w:t xml:space="preserve">  </w:t>
            </w:r>
            <w:r>
              <w:rPr>
                <w:rFonts w:cs="Calibri"/>
                <w:i/>
              </w:rPr>
              <w:t>1, 2, 3, 4, 5, 6, 7, 8</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0CCA" w:rsidRPr="001C62E2" w:rsidRDefault="00650CCA" w:rsidP="00004E08">
            <w:pPr>
              <w:rPr>
                <w:rFonts w:cs="Calibri"/>
                <w:i/>
              </w:rPr>
            </w:pPr>
            <w:r>
              <w:rPr>
                <w:rFonts w:cs="Calibri"/>
                <w:i/>
              </w:rPr>
              <w:t>The course evaluations include course quality, resources and facilitation subjects. The weighted areas above will achieve a 3.5 or higher (out of 5).</w:t>
            </w:r>
          </w:p>
        </w:tc>
      </w:tr>
      <w:tr w:rsidR="00650CCA" w:rsidRPr="001C62E2" w:rsidTr="00004E08">
        <w:trPr>
          <w:gridBefore w:val="1"/>
          <w:wBefore w:w="7" w:type="dxa"/>
          <w:trHeight w:val="576"/>
          <w:jc w:val="center"/>
        </w:trPr>
        <w:tc>
          <w:tcPr>
            <w:tcW w:w="6764" w:type="dxa"/>
            <w:tcBorders>
              <w:top w:val="single" w:sz="2" w:space="0" w:color="auto"/>
              <w:left w:val="single" w:sz="2" w:space="0" w:color="auto"/>
              <w:bottom w:val="single" w:sz="6" w:space="0" w:color="auto"/>
              <w:right w:val="single" w:sz="2" w:space="0" w:color="auto"/>
            </w:tcBorders>
            <w:tcMar>
              <w:top w:w="72" w:type="dxa"/>
              <w:left w:w="115" w:type="dxa"/>
              <w:bottom w:w="72" w:type="dxa"/>
              <w:right w:w="115" w:type="dxa"/>
            </w:tcMar>
          </w:tcPr>
          <w:p w:rsidR="00650CCA" w:rsidRPr="000A55FF" w:rsidRDefault="00650CCA" w:rsidP="00004E08">
            <w:pPr>
              <w:rPr>
                <w:rFonts w:cs="Calibri"/>
                <w:i/>
              </w:rPr>
            </w:pPr>
            <w:r>
              <w:rPr>
                <w:rFonts w:cs="Calibri"/>
                <w:i/>
              </w:rPr>
              <w:t>2. Graduate Survey</w:t>
            </w:r>
          </w:p>
          <w:p w:rsidR="00650CCA" w:rsidRPr="001C62E2" w:rsidRDefault="00650CCA" w:rsidP="00004E08">
            <w:pPr>
              <w:spacing w:before="120"/>
              <w:ind w:left="144" w:hanging="144"/>
              <w:rPr>
                <w:rFonts w:cs="Calibri"/>
                <w:i/>
              </w:rPr>
            </w:pPr>
            <w:r>
              <w:rPr>
                <w:rFonts w:cs="Calibri"/>
              </w:rPr>
              <w:tab/>
            </w:r>
            <w:r>
              <w:rPr>
                <w:rFonts w:cs="Calibri"/>
              </w:rPr>
              <w:tab/>
              <w:t>P</w:t>
            </w:r>
            <w:r w:rsidRPr="008B0A9F">
              <w:rPr>
                <w:rFonts w:cs="Calibri"/>
              </w:rPr>
              <w:t xml:space="preserve">rogram </w:t>
            </w:r>
            <w:r>
              <w:rPr>
                <w:rFonts w:cs="Calibri"/>
              </w:rPr>
              <w:t xml:space="preserve">ISLOs </w:t>
            </w:r>
            <w:r w:rsidRPr="008B0A9F">
              <w:rPr>
                <w:rFonts w:cs="Calibri"/>
              </w:rPr>
              <w:t>Assessed by this Measure:</w:t>
            </w:r>
            <w:r>
              <w:rPr>
                <w:rFonts w:cs="Calibri"/>
              </w:rPr>
              <w:t xml:space="preserve">  </w:t>
            </w:r>
            <w:r w:rsidR="000A2377">
              <w:rPr>
                <w:rFonts w:cs="Calibri"/>
                <w:i/>
              </w:rPr>
              <w:t>1, 2, 3, 4, 5, 6, 7, 8</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0CCA" w:rsidRPr="001C62E2" w:rsidRDefault="00650CCA" w:rsidP="00004E08">
            <w:pPr>
              <w:rPr>
                <w:rFonts w:cs="Calibri"/>
                <w:i/>
              </w:rPr>
            </w:pPr>
            <w:r w:rsidRPr="00410A6B">
              <w:rPr>
                <w:rFonts w:ascii="Arial" w:hAnsi="Arial" w:cs="Arial"/>
                <w:i/>
                <w:iCs/>
                <w:color w:val="000000" w:themeColor="text1"/>
                <w:sz w:val="20"/>
                <w:szCs w:val="20"/>
              </w:rPr>
              <w:t>The Graduate Survey surveys graduates 3 months after graduation, 50% of students will respond yes to the obtainment of the degree having a positive impact on their career.</w:t>
            </w:r>
            <w:r w:rsidRPr="00410A6B">
              <w:rPr>
                <w:rStyle w:val="apple-converted-space"/>
                <w:color w:val="000000" w:themeColor="text1"/>
                <w:sz w:val="20"/>
                <w:szCs w:val="20"/>
              </w:rPr>
              <w:t> </w:t>
            </w:r>
          </w:p>
        </w:tc>
      </w:tr>
      <w:tr w:rsidR="00650CCA" w:rsidRPr="001C62E2" w:rsidTr="00004E08">
        <w:trPr>
          <w:gridBefore w:val="1"/>
          <w:wBefore w:w="7" w:type="dxa"/>
          <w:trHeight w:val="576"/>
          <w:jc w:val="center"/>
        </w:trPr>
        <w:tc>
          <w:tcPr>
            <w:tcW w:w="6764"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650CCA" w:rsidRPr="000A55FF" w:rsidRDefault="00650CCA" w:rsidP="00004E08">
            <w:pPr>
              <w:rPr>
                <w:rFonts w:cs="Calibri"/>
                <w:i/>
              </w:rPr>
            </w:pPr>
            <w:r>
              <w:rPr>
                <w:rFonts w:cs="Calibri"/>
                <w:i/>
              </w:rPr>
              <w:t>3. Indirect Measure 3</w:t>
            </w:r>
          </w:p>
          <w:p w:rsidR="00650CCA" w:rsidRPr="001C62E2" w:rsidRDefault="00650CCA" w:rsidP="00004E08">
            <w:pPr>
              <w:spacing w:before="120"/>
              <w:ind w:left="144" w:hanging="144"/>
              <w:rPr>
                <w:rFonts w:cs="Calibri"/>
                <w:i/>
              </w:rPr>
            </w:pPr>
            <w:r>
              <w:rPr>
                <w:rFonts w:cs="Calibri"/>
              </w:rPr>
              <w:tab/>
            </w:r>
            <w:r>
              <w:rPr>
                <w:rFonts w:cs="Calibri"/>
              </w:rPr>
              <w:tab/>
              <w:t>P</w:t>
            </w:r>
            <w:r w:rsidRPr="008B0A9F">
              <w:rPr>
                <w:rFonts w:cs="Calibri"/>
              </w:rPr>
              <w:t xml:space="preserve">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0CCA" w:rsidRPr="001C62E2" w:rsidRDefault="00650CCA" w:rsidP="00004E08">
            <w:pPr>
              <w:rPr>
                <w:rFonts w:cs="Calibri"/>
                <w:i/>
              </w:rPr>
            </w:pPr>
            <w:r>
              <w:rPr>
                <w:rFonts w:cs="Calibri"/>
                <w:i/>
              </w:rPr>
              <w:t>Objective (Target/Criterion) for Indirect Measure 3</w:t>
            </w:r>
          </w:p>
        </w:tc>
      </w:tr>
      <w:tr w:rsidR="00650CCA" w:rsidRPr="001C62E2" w:rsidTr="00004E08">
        <w:trPr>
          <w:gridBefore w:val="1"/>
          <w:wBefore w:w="7" w:type="dxa"/>
          <w:trHeight w:val="576"/>
          <w:jc w:val="center"/>
        </w:trPr>
        <w:tc>
          <w:tcPr>
            <w:tcW w:w="6764"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650CCA" w:rsidRPr="000A55FF" w:rsidRDefault="00650CCA" w:rsidP="00004E08">
            <w:pPr>
              <w:rPr>
                <w:rFonts w:cs="Calibri"/>
                <w:i/>
              </w:rPr>
            </w:pPr>
            <w:r>
              <w:rPr>
                <w:rFonts w:cs="Calibri"/>
                <w:i/>
              </w:rPr>
              <w:t>4. Indirect Measure 4</w:t>
            </w:r>
          </w:p>
          <w:p w:rsidR="00650CCA" w:rsidRPr="001C62E2" w:rsidRDefault="00650CCA" w:rsidP="00004E08">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0CCA" w:rsidRPr="001C62E2" w:rsidRDefault="00650CCA" w:rsidP="00004E08">
            <w:pPr>
              <w:rPr>
                <w:rFonts w:cs="Calibri"/>
                <w:i/>
              </w:rPr>
            </w:pPr>
            <w:r>
              <w:rPr>
                <w:rFonts w:cs="Calibri"/>
                <w:i/>
              </w:rPr>
              <w:t>Objective (Target/Criterion) for Indirect Measure 4</w:t>
            </w:r>
          </w:p>
        </w:tc>
      </w:tr>
      <w:tr w:rsidR="00650CCA"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650CCA" w:rsidRPr="00CB0A32" w:rsidRDefault="00650CCA" w:rsidP="00004E08">
            <w:pPr>
              <w:spacing w:before="60" w:after="60"/>
              <w:jc w:val="center"/>
              <w:rPr>
                <w:b/>
                <w:i/>
              </w:rPr>
            </w:pPr>
            <w:r>
              <w:rPr>
                <w:b/>
              </w:rPr>
              <w:t xml:space="preserve">Learning </w:t>
            </w:r>
            <w:r w:rsidRPr="00CB0A32">
              <w:rPr>
                <w:b/>
              </w:rPr>
              <w:t>Assessment Results:</w:t>
            </w:r>
            <w:r>
              <w:rPr>
                <w:b/>
              </w:rPr>
              <w:t xml:space="preserve"> </w:t>
            </w:r>
            <w:r>
              <w:rPr>
                <w:b/>
                <w:i/>
              </w:rPr>
              <w:t>Bachelor of Science - Accounting</w:t>
            </w:r>
          </w:p>
        </w:tc>
      </w:tr>
      <w:tr w:rsidR="00650CCA"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650CCA" w:rsidRPr="001C62E2" w:rsidRDefault="00650CCA" w:rsidP="00004E08">
            <w:pPr>
              <w:spacing w:before="60" w:after="60"/>
              <w:rPr>
                <w:rFonts w:cs="Calibri"/>
              </w:rPr>
            </w:pPr>
            <w:r w:rsidRPr="00CF1111">
              <w:rPr>
                <w:rFonts w:cs="Calibri"/>
                <w:b/>
              </w:rPr>
              <w:t>Summary of Results from Implementing Direct Measures of Student Learning:</w:t>
            </w:r>
          </w:p>
        </w:tc>
      </w:tr>
      <w:tr w:rsidR="00650CCA"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0CCA" w:rsidRPr="005C5BA1" w:rsidRDefault="00650CCA" w:rsidP="00004E08">
            <w:pPr>
              <w:rPr>
                <w:rFonts w:cs="Calibri"/>
              </w:rPr>
            </w:pPr>
            <w:r>
              <w:rPr>
                <w:rFonts w:cs="Calibri"/>
              </w:rPr>
              <w:t>1. Peregrine Exam -</w:t>
            </w:r>
            <w:r w:rsidRPr="000F6D1F">
              <w:rPr>
                <w:rFonts w:cs="Calibri"/>
              </w:rPr>
              <w:t xml:space="preserve"> Overall 70%</w:t>
            </w:r>
            <w:r>
              <w:rPr>
                <w:rFonts w:cs="Calibri"/>
              </w:rPr>
              <w:t xml:space="preserve"> of Bachelor of Science in Business Administration (BS – ACCT) </w:t>
            </w:r>
            <w:r w:rsidRPr="000F6D1F">
              <w:rPr>
                <w:rFonts w:cs="Calibri"/>
              </w:rPr>
              <w:t>stu</w:t>
            </w:r>
            <w:r w:rsidR="0072373D">
              <w:rPr>
                <w:rFonts w:cs="Calibri"/>
              </w:rPr>
              <w:t>dents exceeded the November 2018</w:t>
            </w:r>
            <w:r w:rsidRPr="000F6D1F">
              <w:rPr>
                <w:rFonts w:cs="Calibri"/>
              </w:rPr>
              <w:t xml:space="preserve"> baseline assessment.</w:t>
            </w:r>
          </w:p>
        </w:tc>
      </w:tr>
      <w:tr w:rsidR="00650CCA"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0CCA" w:rsidRPr="005C5BA1" w:rsidRDefault="00650CCA" w:rsidP="00004E08">
            <w:pPr>
              <w:rPr>
                <w:rFonts w:cs="Calibri"/>
              </w:rPr>
            </w:pPr>
            <w:r>
              <w:rPr>
                <w:rFonts w:cs="Calibri"/>
              </w:rPr>
              <w:t xml:space="preserve">2. </w:t>
            </w:r>
            <w:r w:rsidRPr="000F6D1F">
              <w:rPr>
                <w:rFonts w:cs="Calibri"/>
              </w:rPr>
              <w:t>Capstone Course Organizational Analysis Paper</w:t>
            </w:r>
            <w:r w:rsidRPr="000F6D1F">
              <w:t xml:space="preserve"> - The overall average scor</w:t>
            </w:r>
            <w:r>
              <w:t xml:space="preserve">e of BS – ACCT </w:t>
            </w:r>
            <w:r w:rsidRPr="000F6D1F">
              <w:t xml:space="preserve">students was </w:t>
            </w:r>
            <w:r w:rsidR="0072373D">
              <w:t>2.57</w:t>
            </w:r>
            <w:r w:rsidRPr="000F6D1F">
              <w:t xml:space="preserve"> (out of 4).</w:t>
            </w:r>
          </w:p>
        </w:tc>
      </w:tr>
      <w:tr w:rsidR="00650CCA"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0CCA" w:rsidRPr="001C62E2" w:rsidRDefault="00650CCA" w:rsidP="00004E08">
            <w:pPr>
              <w:rPr>
                <w:rFonts w:cs="Calibri"/>
              </w:rPr>
            </w:pPr>
            <w:r>
              <w:rPr>
                <w:rFonts w:cs="Calibri"/>
                <w:i/>
              </w:rPr>
              <w:t>3. Summary of Results for Direct Measure 3</w:t>
            </w:r>
          </w:p>
        </w:tc>
      </w:tr>
      <w:tr w:rsidR="00650CCA"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0CCA" w:rsidRPr="001C62E2" w:rsidRDefault="00650CCA" w:rsidP="00004E08">
            <w:pPr>
              <w:rPr>
                <w:rFonts w:cs="Calibri"/>
              </w:rPr>
            </w:pPr>
            <w:r>
              <w:rPr>
                <w:rFonts w:cs="Calibri"/>
                <w:i/>
              </w:rPr>
              <w:t>4. Summary of Results for Direct Measure 4</w:t>
            </w:r>
          </w:p>
        </w:tc>
      </w:tr>
      <w:tr w:rsidR="00650CCA"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650CCA" w:rsidRPr="001C62E2" w:rsidRDefault="00650CCA" w:rsidP="00004E08">
            <w:pPr>
              <w:spacing w:before="60" w:after="60"/>
              <w:rPr>
                <w:rFonts w:cs="Calibri"/>
              </w:rPr>
            </w:pPr>
            <w:r w:rsidRPr="00CF1111">
              <w:rPr>
                <w:rFonts w:cs="Calibri"/>
                <w:b/>
              </w:rPr>
              <w:t>Summary of Results from Implementing Indirect Measures of Student Learning:</w:t>
            </w:r>
          </w:p>
        </w:tc>
      </w:tr>
      <w:tr w:rsidR="00650CCA"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0CCA" w:rsidRPr="008C0181" w:rsidRDefault="00650CCA" w:rsidP="00004E08">
            <w:pPr>
              <w:numPr>
                <w:ilvl w:val="0"/>
                <w:numId w:val="58"/>
              </w:numPr>
              <w:rPr>
                <w:rFonts w:cs="Calibri"/>
              </w:rPr>
            </w:pPr>
            <w:r>
              <w:rPr>
                <w:rFonts w:cs="Calibri"/>
              </w:rPr>
              <w:t xml:space="preserve">1. </w:t>
            </w:r>
            <w:r w:rsidRPr="008C0181">
              <w:rPr>
                <w:rFonts w:cs="Calibri"/>
              </w:rPr>
              <w:t>Course Eval</w:t>
            </w:r>
            <w:r w:rsidR="008C0181">
              <w:rPr>
                <w:rFonts w:cs="Calibri"/>
              </w:rPr>
              <w:t>uations</w:t>
            </w:r>
            <w:r w:rsidR="008C0181" w:rsidRPr="008C0181">
              <w:rPr>
                <w:rFonts w:cs="Calibri"/>
              </w:rPr>
              <w:t xml:space="preserve"> - The mean score for B</w:t>
            </w:r>
            <w:r w:rsidR="008C0181">
              <w:rPr>
                <w:rFonts w:cs="Calibri"/>
              </w:rPr>
              <w:t>S Accounting</w:t>
            </w:r>
            <w:r w:rsidR="008C0181" w:rsidRPr="008C0181">
              <w:rPr>
                <w:rFonts w:cs="Calibri"/>
              </w:rPr>
              <w:t xml:space="preserve"> exceeded the goal of 3.5 (out of 5) in 201</w:t>
            </w:r>
            <w:r w:rsidR="0072373D">
              <w:rPr>
                <w:rFonts w:cs="Calibri"/>
              </w:rPr>
              <w:t>8</w:t>
            </w:r>
            <w:r w:rsidR="008C0181">
              <w:rPr>
                <w:rFonts w:cs="Calibri"/>
              </w:rPr>
              <w:t>.</w:t>
            </w:r>
          </w:p>
        </w:tc>
      </w:tr>
      <w:tr w:rsidR="00650CCA"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0CCA" w:rsidRPr="005C5BA1" w:rsidRDefault="00650CCA" w:rsidP="00004E08">
            <w:pPr>
              <w:rPr>
                <w:rFonts w:cs="Calibri"/>
              </w:rPr>
            </w:pPr>
            <w:r>
              <w:rPr>
                <w:rFonts w:cs="Calibri"/>
              </w:rPr>
              <w:t xml:space="preserve">2. Graduate Survey </w:t>
            </w:r>
            <w:r w:rsidRPr="00766DE9">
              <w:rPr>
                <w:rFonts w:cs="Calibri"/>
              </w:rPr>
              <w:t>-</w:t>
            </w:r>
            <w:r>
              <w:rPr>
                <w:rFonts w:cs="Calibri"/>
              </w:rPr>
              <w:t xml:space="preserve"> The BS – </w:t>
            </w:r>
            <w:r w:rsidR="00637483">
              <w:rPr>
                <w:rFonts w:cs="Calibri"/>
              </w:rPr>
              <w:t>ACCT exceeded</w:t>
            </w:r>
            <w:r w:rsidR="0072373D">
              <w:rPr>
                <w:rFonts w:cs="Calibri"/>
              </w:rPr>
              <w:t xml:space="preserve"> the goal of 50% in 2018</w:t>
            </w:r>
            <w:r>
              <w:rPr>
                <w:rFonts w:cs="Calibri"/>
              </w:rPr>
              <w:t xml:space="preserve">. </w:t>
            </w:r>
          </w:p>
        </w:tc>
      </w:tr>
      <w:tr w:rsidR="00650CCA"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0CCA" w:rsidRPr="001C62E2" w:rsidRDefault="00650CCA" w:rsidP="00004E08">
            <w:pPr>
              <w:rPr>
                <w:rFonts w:cs="Calibri"/>
              </w:rPr>
            </w:pPr>
            <w:r>
              <w:rPr>
                <w:rFonts w:cs="Calibri"/>
                <w:i/>
              </w:rPr>
              <w:t>3. Summary of Results for Indirect Measure 3</w:t>
            </w:r>
          </w:p>
        </w:tc>
      </w:tr>
      <w:tr w:rsidR="00650CCA"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0CCA" w:rsidRPr="001C62E2" w:rsidRDefault="00650CCA" w:rsidP="00004E08">
            <w:pPr>
              <w:rPr>
                <w:rFonts w:cs="Calibri"/>
              </w:rPr>
            </w:pPr>
            <w:r>
              <w:rPr>
                <w:rFonts w:cs="Calibri"/>
                <w:i/>
              </w:rPr>
              <w:t>4. Summary of Results for Indirect Measure 4</w:t>
            </w:r>
          </w:p>
        </w:tc>
      </w:tr>
    </w:tbl>
    <w:p w:rsidR="00650CCA" w:rsidRPr="00D84957" w:rsidRDefault="00650CCA" w:rsidP="00650CCA">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650CCA" w:rsidTr="00004E08">
        <w:trPr>
          <w:trHeight w:val="432"/>
          <w:jc w:val="center"/>
        </w:trPr>
        <w:tc>
          <w:tcPr>
            <w:tcW w:w="13536" w:type="dxa"/>
            <w:gridSpan w:val="9"/>
            <w:tcBorders>
              <w:top w:val="nil"/>
            </w:tcBorders>
            <w:shd w:val="clear" w:color="auto" w:fill="DBE5F1"/>
            <w:vAlign w:val="center"/>
          </w:tcPr>
          <w:p w:rsidR="00650CCA" w:rsidRPr="00D84957" w:rsidRDefault="00650CCA" w:rsidP="00004E08">
            <w:pPr>
              <w:spacing w:before="60" w:after="60"/>
              <w:rPr>
                <w:rFonts w:cs="Calibri"/>
                <w:b/>
              </w:rPr>
            </w:pPr>
            <w:r w:rsidRPr="00D84957">
              <w:rPr>
                <w:rFonts w:cs="Calibri"/>
                <w:b/>
              </w:rPr>
              <w:t>Summary of Achievement of Intended Student Learning Outcomes:</w:t>
            </w:r>
          </w:p>
        </w:tc>
      </w:tr>
      <w:tr w:rsidR="00650CCA" w:rsidTr="00004E08">
        <w:trPr>
          <w:trHeight w:val="432"/>
          <w:jc w:val="center"/>
        </w:trPr>
        <w:tc>
          <w:tcPr>
            <w:tcW w:w="3744" w:type="dxa"/>
            <w:tcBorders>
              <w:bottom w:val="single" w:sz="4" w:space="0" w:color="auto"/>
            </w:tcBorders>
            <w:shd w:val="clear" w:color="auto" w:fill="auto"/>
            <w:vAlign w:val="center"/>
          </w:tcPr>
          <w:p w:rsidR="00650CCA" w:rsidRPr="00D84957" w:rsidRDefault="00650CCA" w:rsidP="00004E08">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650CCA" w:rsidRPr="00D84957" w:rsidRDefault="00650CCA" w:rsidP="00004E08">
            <w:pPr>
              <w:jc w:val="center"/>
              <w:rPr>
                <w:b/>
              </w:rPr>
            </w:pPr>
            <w:r w:rsidRPr="00D84957">
              <w:rPr>
                <w:b/>
              </w:rPr>
              <w:t>Learning Assessment Measures</w:t>
            </w:r>
          </w:p>
        </w:tc>
      </w:tr>
      <w:tr w:rsidR="00650CCA" w:rsidTr="00004E08">
        <w:trPr>
          <w:trHeight w:val="432"/>
          <w:jc w:val="center"/>
        </w:trPr>
        <w:tc>
          <w:tcPr>
            <w:tcW w:w="3744" w:type="dxa"/>
            <w:vMerge w:val="restart"/>
            <w:shd w:val="clear" w:color="auto" w:fill="DBE5F1"/>
            <w:vAlign w:val="center"/>
          </w:tcPr>
          <w:p w:rsidR="00650CCA" w:rsidRDefault="00650CCA" w:rsidP="00004E08">
            <w:pPr>
              <w:jc w:val="center"/>
            </w:pPr>
            <w:r w:rsidRPr="00D84957">
              <w:rPr>
                <w:rFonts w:cs="Calibri"/>
                <w:b/>
              </w:rPr>
              <w:lastRenderedPageBreak/>
              <w:t>Program ISLOs</w:t>
            </w:r>
          </w:p>
        </w:tc>
        <w:tc>
          <w:tcPr>
            <w:tcW w:w="1224" w:type="dxa"/>
            <w:shd w:val="clear" w:color="auto" w:fill="DBE5F1"/>
            <w:vAlign w:val="center"/>
          </w:tcPr>
          <w:p w:rsidR="00650CCA" w:rsidRPr="00D84957" w:rsidRDefault="00650CCA" w:rsidP="00004E08">
            <w:pPr>
              <w:spacing w:before="60" w:after="60"/>
              <w:jc w:val="center"/>
              <w:rPr>
                <w:b/>
                <w:i/>
                <w:sz w:val="18"/>
                <w:szCs w:val="18"/>
              </w:rPr>
            </w:pPr>
            <w:r w:rsidRPr="00D84957">
              <w:rPr>
                <w:b/>
                <w:i/>
                <w:sz w:val="18"/>
                <w:szCs w:val="18"/>
              </w:rPr>
              <w:t>Direct Measure 1</w:t>
            </w:r>
          </w:p>
        </w:tc>
        <w:tc>
          <w:tcPr>
            <w:tcW w:w="1224" w:type="dxa"/>
            <w:shd w:val="clear" w:color="auto" w:fill="DBE5F1"/>
            <w:vAlign w:val="center"/>
          </w:tcPr>
          <w:p w:rsidR="00650CCA" w:rsidRPr="00D84957" w:rsidRDefault="00650CCA" w:rsidP="00004E08">
            <w:pPr>
              <w:spacing w:before="60" w:after="60"/>
              <w:jc w:val="center"/>
              <w:rPr>
                <w:b/>
                <w:i/>
                <w:sz w:val="18"/>
                <w:szCs w:val="18"/>
              </w:rPr>
            </w:pPr>
            <w:r w:rsidRPr="00D84957">
              <w:rPr>
                <w:b/>
                <w:i/>
                <w:sz w:val="18"/>
                <w:szCs w:val="18"/>
              </w:rPr>
              <w:t>Direct Measure 2</w:t>
            </w:r>
          </w:p>
        </w:tc>
        <w:tc>
          <w:tcPr>
            <w:tcW w:w="1224" w:type="dxa"/>
            <w:shd w:val="clear" w:color="auto" w:fill="DBE5F1"/>
            <w:vAlign w:val="center"/>
          </w:tcPr>
          <w:p w:rsidR="00650CCA" w:rsidRPr="00D84957" w:rsidRDefault="00650CCA" w:rsidP="00004E08">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650CCA" w:rsidRPr="00D84957" w:rsidRDefault="00650CCA" w:rsidP="00004E08">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650CCA" w:rsidRPr="00D84957" w:rsidRDefault="00650CCA" w:rsidP="00004E08">
            <w:pPr>
              <w:spacing w:before="60" w:after="60"/>
              <w:jc w:val="center"/>
              <w:rPr>
                <w:b/>
                <w:i/>
                <w:sz w:val="18"/>
                <w:szCs w:val="18"/>
              </w:rPr>
            </w:pPr>
            <w:r w:rsidRPr="00D84957">
              <w:rPr>
                <w:b/>
                <w:i/>
                <w:sz w:val="18"/>
                <w:szCs w:val="18"/>
              </w:rPr>
              <w:t>Indirect Measure 1</w:t>
            </w:r>
          </w:p>
        </w:tc>
        <w:tc>
          <w:tcPr>
            <w:tcW w:w="1224" w:type="dxa"/>
            <w:shd w:val="clear" w:color="auto" w:fill="DBE5F1"/>
            <w:vAlign w:val="center"/>
          </w:tcPr>
          <w:p w:rsidR="00650CCA" w:rsidRPr="00D84957" w:rsidRDefault="00650CCA" w:rsidP="00004E08">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650CCA" w:rsidRPr="00D84957" w:rsidRDefault="00650CCA" w:rsidP="00004E08">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650CCA" w:rsidRPr="00D84957" w:rsidRDefault="00650CCA" w:rsidP="00004E08">
            <w:pPr>
              <w:spacing w:before="60" w:after="60"/>
              <w:jc w:val="center"/>
              <w:rPr>
                <w:b/>
                <w:i/>
                <w:sz w:val="18"/>
                <w:szCs w:val="18"/>
              </w:rPr>
            </w:pPr>
            <w:r w:rsidRPr="00D84957">
              <w:rPr>
                <w:b/>
                <w:i/>
                <w:sz w:val="18"/>
                <w:szCs w:val="18"/>
              </w:rPr>
              <w:t>Indirect Measure 4</w:t>
            </w:r>
          </w:p>
        </w:tc>
      </w:tr>
      <w:tr w:rsidR="00650CCA" w:rsidTr="00004E08">
        <w:trPr>
          <w:trHeight w:val="432"/>
          <w:jc w:val="center"/>
        </w:trPr>
        <w:tc>
          <w:tcPr>
            <w:tcW w:w="3744" w:type="dxa"/>
            <w:vMerge/>
            <w:shd w:val="clear" w:color="auto" w:fill="DBE5F1"/>
            <w:vAlign w:val="center"/>
          </w:tcPr>
          <w:p w:rsidR="00650CCA" w:rsidRDefault="00650CCA" w:rsidP="00004E08">
            <w:pPr>
              <w:jc w:val="center"/>
            </w:pPr>
          </w:p>
        </w:tc>
        <w:tc>
          <w:tcPr>
            <w:tcW w:w="1224" w:type="dxa"/>
            <w:shd w:val="clear" w:color="auto" w:fill="DBE5F1"/>
            <w:vAlign w:val="center"/>
          </w:tcPr>
          <w:p w:rsidR="00650CCA" w:rsidRPr="00D84957" w:rsidRDefault="00650CCA" w:rsidP="00004E0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50CCA" w:rsidRPr="00D84957" w:rsidRDefault="00650CCA" w:rsidP="00004E0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50CCA" w:rsidRPr="00D84957" w:rsidRDefault="00650CCA" w:rsidP="00004E0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50CCA" w:rsidRPr="00D84957" w:rsidRDefault="00650CCA" w:rsidP="00004E0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50CCA" w:rsidRPr="00D84957" w:rsidRDefault="00650CCA" w:rsidP="00004E0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50CCA" w:rsidRPr="00D84957" w:rsidRDefault="00650CCA" w:rsidP="00004E0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50CCA" w:rsidRPr="00D84957" w:rsidRDefault="00650CCA" w:rsidP="00004E0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50CCA" w:rsidRPr="00D84957" w:rsidRDefault="00650CCA" w:rsidP="00004E08">
            <w:pPr>
              <w:spacing w:before="60" w:after="60"/>
              <w:jc w:val="center"/>
              <w:rPr>
                <w:sz w:val="18"/>
                <w:szCs w:val="18"/>
              </w:rPr>
            </w:pPr>
            <w:r w:rsidRPr="00D84957">
              <w:rPr>
                <w:b/>
                <w:sz w:val="18"/>
                <w:szCs w:val="18"/>
              </w:rPr>
              <w:t>Performance Target Was…</w:t>
            </w:r>
          </w:p>
        </w:tc>
      </w:tr>
      <w:tr w:rsidR="00650CCA" w:rsidTr="00004E08">
        <w:trPr>
          <w:trHeight w:val="20"/>
          <w:jc w:val="center"/>
        </w:trPr>
        <w:tc>
          <w:tcPr>
            <w:tcW w:w="3744" w:type="dxa"/>
            <w:shd w:val="clear" w:color="auto" w:fill="auto"/>
            <w:tcMar>
              <w:top w:w="72" w:type="dxa"/>
              <w:left w:w="115" w:type="dxa"/>
              <w:bottom w:w="72" w:type="dxa"/>
              <w:right w:w="115" w:type="dxa"/>
            </w:tcMar>
          </w:tcPr>
          <w:p w:rsidR="00650CCA" w:rsidRPr="005C5BA1" w:rsidRDefault="00650CCA" w:rsidP="00004E08">
            <w:pPr>
              <w:rPr>
                <w:rFonts w:cs="Calibri"/>
              </w:rPr>
            </w:pPr>
            <w:r>
              <w:t>1. Analyze accounting problems in the foundational areas of business.</w:t>
            </w:r>
          </w:p>
        </w:tc>
        <w:tc>
          <w:tcPr>
            <w:tcW w:w="1224" w:type="dxa"/>
            <w:shd w:val="clear" w:color="auto" w:fill="auto"/>
            <w:vAlign w:val="center"/>
          </w:tcPr>
          <w:p w:rsidR="00650CCA" w:rsidRDefault="00650CCA" w:rsidP="00004E08">
            <w:pPr>
              <w:jc w:val="center"/>
            </w:pPr>
            <w:r>
              <w:t>Met</w:t>
            </w:r>
          </w:p>
        </w:tc>
        <w:tc>
          <w:tcPr>
            <w:tcW w:w="1224" w:type="dxa"/>
            <w:shd w:val="clear" w:color="auto" w:fill="auto"/>
            <w:vAlign w:val="center"/>
          </w:tcPr>
          <w:p w:rsidR="00650CCA" w:rsidRDefault="00650CCA" w:rsidP="00004E08">
            <w:pPr>
              <w:jc w:val="center"/>
            </w:pPr>
            <w:r>
              <w:t>Met</w:t>
            </w: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8C0181" w:rsidP="00004E08">
            <w:pPr>
              <w:jc w:val="center"/>
            </w:pPr>
            <w:r>
              <w:t>Met</w:t>
            </w:r>
          </w:p>
        </w:tc>
        <w:tc>
          <w:tcPr>
            <w:tcW w:w="1224" w:type="dxa"/>
            <w:shd w:val="clear" w:color="auto" w:fill="auto"/>
            <w:vAlign w:val="center"/>
          </w:tcPr>
          <w:p w:rsidR="00650CCA" w:rsidRDefault="00650CCA" w:rsidP="00004E08">
            <w:pPr>
              <w:jc w:val="center"/>
            </w:pPr>
            <w:r>
              <w:t>Met</w:t>
            </w: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650CCA" w:rsidP="00004E08">
            <w:pPr>
              <w:jc w:val="center"/>
            </w:pPr>
          </w:p>
        </w:tc>
      </w:tr>
      <w:tr w:rsidR="00650CCA" w:rsidTr="00004E08">
        <w:trPr>
          <w:trHeight w:val="20"/>
          <w:jc w:val="center"/>
        </w:trPr>
        <w:tc>
          <w:tcPr>
            <w:tcW w:w="3744" w:type="dxa"/>
            <w:shd w:val="clear" w:color="auto" w:fill="auto"/>
            <w:tcMar>
              <w:top w:w="72" w:type="dxa"/>
              <w:left w:w="115" w:type="dxa"/>
              <w:bottom w:w="72" w:type="dxa"/>
              <w:right w:w="115" w:type="dxa"/>
            </w:tcMar>
          </w:tcPr>
          <w:p w:rsidR="00650CCA" w:rsidRPr="005C5BA1" w:rsidRDefault="00650CCA" w:rsidP="00004E08">
            <w:pPr>
              <w:rPr>
                <w:rFonts w:cs="Calibri"/>
              </w:rPr>
            </w:pPr>
            <w:r>
              <w:t>2. Apply accounting concepts, tools and strategies to solve problems in a global business settings.</w:t>
            </w:r>
          </w:p>
        </w:tc>
        <w:tc>
          <w:tcPr>
            <w:tcW w:w="1224" w:type="dxa"/>
            <w:shd w:val="clear" w:color="auto" w:fill="auto"/>
            <w:vAlign w:val="center"/>
          </w:tcPr>
          <w:p w:rsidR="00650CCA" w:rsidRDefault="00650CCA" w:rsidP="00004E08">
            <w:pPr>
              <w:jc w:val="center"/>
            </w:pPr>
            <w:r>
              <w:t>Met</w:t>
            </w:r>
          </w:p>
        </w:tc>
        <w:tc>
          <w:tcPr>
            <w:tcW w:w="1224" w:type="dxa"/>
            <w:shd w:val="clear" w:color="auto" w:fill="auto"/>
            <w:vAlign w:val="center"/>
          </w:tcPr>
          <w:p w:rsidR="00650CCA" w:rsidRDefault="00650CCA" w:rsidP="00004E08">
            <w:pPr>
              <w:jc w:val="center"/>
            </w:pPr>
            <w:r>
              <w:t>Met</w:t>
            </w: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8C0181" w:rsidP="00004E08">
            <w:pPr>
              <w:jc w:val="center"/>
            </w:pPr>
            <w:r>
              <w:t>Met</w:t>
            </w:r>
          </w:p>
        </w:tc>
        <w:tc>
          <w:tcPr>
            <w:tcW w:w="1224" w:type="dxa"/>
            <w:shd w:val="clear" w:color="auto" w:fill="auto"/>
            <w:vAlign w:val="center"/>
          </w:tcPr>
          <w:p w:rsidR="00650CCA" w:rsidRDefault="00650CCA" w:rsidP="00004E08">
            <w:pPr>
              <w:jc w:val="center"/>
            </w:pPr>
            <w:r>
              <w:t>Met</w:t>
            </w: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650CCA" w:rsidP="00004E08">
            <w:pPr>
              <w:jc w:val="center"/>
            </w:pPr>
          </w:p>
        </w:tc>
      </w:tr>
      <w:tr w:rsidR="00650CCA" w:rsidTr="00004E08">
        <w:trPr>
          <w:trHeight w:val="20"/>
          <w:jc w:val="center"/>
        </w:trPr>
        <w:tc>
          <w:tcPr>
            <w:tcW w:w="3744" w:type="dxa"/>
            <w:shd w:val="clear" w:color="auto" w:fill="auto"/>
            <w:tcMar>
              <w:top w:w="72" w:type="dxa"/>
              <w:left w:w="115" w:type="dxa"/>
              <w:bottom w:w="72" w:type="dxa"/>
              <w:right w:w="115" w:type="dxa"/>
            </w:tcMar>
          </w:tcPr>
          <w:p w:rsidR="00650CCA" w:rsidRPr="005C5BA1" w:rsidRDefault="00650CCA" w:rsidP="00004E08">
            <w:pPr>
              <w:rPr>
                <w:rFonts w:cs="Calibri"/>
              </w:rPr>
            </w:pPr>
            <w:r>
              <w:t>3. Create and analyze accounting data for business decision-making.</w:t>
            </w:r>
          </w:p>
        </w:tc>
        <w:tc>
          <w:tcPr>
            <w:tcW w:w="1224" w:type="dxa"/>
            <w:shd w:val="clear" w:color="auto" w:fill="auto"/>
            <w:vAlign w:val="center"/>
          </w:tcPr>
          <w:p w:rsidR="00650CCA" w:rsidRDefault="00650CCA" w:rsidP="00004E08">
            <w:pPr>
              <w:jc w:val="center"/>
            </w:pPr>
            <w:r>
              <w:t>Met</w:t>
            </w:r>
          </w:p>
        </w:tc>
        <w:tc>
          <w:tcPr>
            <w:tcW w:w="1224" w:type="dxa"/>
            <w:shd w:val="clear" w:color="auto" w:fill="auto"/>
            <w:vAlign w:val="center"/>
          </w:tcPr>
          <w:p w:rsidR="00650CCA" w:rsidRDefault="00650CCA" w:rsidP="00004E08">
            <w:pPr>
              <w:jc w:val="center"/>
            </w:pPr>
            <w:r>
              <w:t>Not Met</w:t>
            </w: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8C0181" w:rsidP="00004E08">
            <w:pPr>
              <w:jc w:val="center"/>
            </w:pPr>
            <w:r>
              <w:t>Met</w:t>
            </w:r>
          </w:p>
        </w:tc>
        <w:tc>
          <w:tcPr>
            <w:tcW w:w="1224" w:type="dxa"/>
            <w:shd w:val="clear" w:color="auto" w:fill="auto"/>
            <w:vAlign w:val="center"/>
          </w:tcPr>
          <w:p w:rsidR="00650CCA" w:rsidRDefault="00650CCA" w:rsidP="00004E08">
            <w:pPr>
              <w:jc w:val="center"/>
            </w:pPr>
            <w:r>
              <w:t>Met</w:t>
            </w: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650CCA" w:rsidP="00004E08">
            <w:pPr>
              <w:jc w:val="center"/>
            </w:pPr>
          </w:p>
        </w:tc>
      </w:tr>
      <w:tr w:rsidR="00650CCA" w:rsidTr="00004E08">
        <w:trPr>
          <w:trHeight w:val="20"/>
          <w:jc w:val="center"/>
        </w:trPr>
        <w:tc>
          <w:tcPr>
            <w:tcW w:w="3744" w:type="dxa"/>
            <w:shd w:val="clear" w:color="auto" w:fill="auto"/>
            <w:tcMar>
              <w:top w:w="72" w:type="dxa"/>
              <w:left w:w="115" w:type="dxa"/>
              <w:bottom w:w="72" w:type="dxa"/>
              <w:right w:w="115" w:type="dxa"/>
            </w:tcMar>
          </w:tcPr>
          <w:p w:rsidR="00650CCA" w:rsidRPr="005C5BA1" w:rsidRDefault="00650CCA" w:rsidP="00004E08">
            <w:pPr>
              <w:rPr>
                <w:rFonts w:cs="Calibri"/>
              </w:rPr>
            </w:pPr>
            <w:r>
              <w:t>4. Explain ethical obligations for accounting and/or financial areas.</w:t>
            </w:r>
          </w:p>
        </w:tc>
        <w:tc>
          <w:tcPr>
            <w:tcW w:w="1224" w:type="dxa"/>
            <w:shd w:val="clear" w:color="auto" w:fill="auto"/>
            <w:vAlign w:val="center"/>
          </w:tcPr>
          <w:p w:rsidR="00650CCA" w:rsidRDefault="00650CCA" w:rsidP="00004E08">
            <w:pPr>
              <w:jc w:val="center"/>
            </w:pPr>
            <w:r>
              <w:t>Met</w:t>
            </w:r>
          </w:p>
        </w:tc>
        <w:tc>
          <w:tcPr>
            <w:tcW w:w="1224" w:type="dxa"/>
            <w:shd w:val="clear" w:color="auto" w:fill="auto"/>
            <w:vAlign w:val="center"/>
          </w:tcPr>
          <w:p w:rsidR="00650CCA" w:rsidRDefault="00650CCA" w:rsidP="00004E08">
            <w:pPr>
              <w:jc w:val="center"/>
            </w:pPr>
            <w:r>
              <w:t>Not Met</w:t>
            </w: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8C0181" w:rsidP="00004E08">
            <w:pPr>
              <w:jc w:val="center"/>
            </w:pPr>
            <w:r>
              <w:t>Met</w:t>
            </w:r>
          </w:p>
        </w:tc>
        <w:tc>
          <w:tcPr>
            <w:tcW w:w="1224" w:type="dxa"/>
            <w:shd w:val="clear" w:color="auto" w:fill="auto"/>
            <w:vAlign w:val="center"/>
          </w:tcPr>
          <w:p w:rsidR="00650CCA" w:rsidRDefault="00650CCA" w:rsidP="00004E08">
            <w:pPr>
              <w:jc w:val="center"/>
            </w:pPr>
            <w:r>
              <w:t>Met</w:t>
            </w: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650CCA" w:rsidP="00004E08">
            <w:pPr>
              <w:jc w:val="center"/>
            </w:pPr>
          </w:p>
        </w:tc>
      </w:tr>
      <w:tr w:rsidR="00650CCA" w:rsidTr="00004E08">
        <w:trPr>
          <w:trHeight w:val="20"/>
          <w:jc w:val="center"/>
        </w:trPr>
        <w:tc>
          <w:tcPr>
            <w:tcW w:w="3744" w:type="dxa"/>
            <w:shd w:val="clear" w:color="auto" w:fill="auto"/>
            <w:tcMar>
              <w:top w:w="72" w:type="dxa"/>
              <w:left w:w="115" w:type="dxa"/>
              <w:bottom w:w="72" w:type="dxa"/>
              <w:right w:w="115" w:type="dxa"/>
            </w:tcMar>
          </w:tcPr>
          <w:p w:rsidR="00650CCA" w:rsidRPr="005C5BA1" w:rsidRDefault="00650CCA" w:rsidP="00004E08">
            <w:pPr>
              <w:rPr>
                <w:rFonts w:cs="Calibri"/>
              </w:rPr>
            </w:pPr>
            <w:r>
              <w:t>5. Demonstrate critical thinking through applying decision-support tools.</w:t>
            </w:r>
          </w:p>
        </w:tc>
        <w:tc>
          <w:tcPr>
            <w:tcW w:w="1224" w:type="dxa"/>
            <w:shd w:val="clear" w:color="auto" w:fill="auto"/>
            <w:vAlign w:val="center"/>
          </w:tcPr>
          <w:p w:rsidR="00650CCA" w:rsidRDefault="00650CCA" w:rsidP="00004E08">
            <w:pPr>
              <w:jc w:val="center"/>
            </w:pPr>
            <w:r>
              <w:t>Met</w:t>
            </w:r>
          </w:p>
        </w:tc>
        <w:tc>
          <w:tcPr>
            <w:tcW w:w="1224" w:type="dxa"/>
            <w:shd w:val="clear" w:color="auto" w:fill="auto"/>
            <w:vAlign w:val="center"/>
          </w:tcPr>
          <w:p w:rsidR="00650CCA" w:rsidRDefault="00E653B9" w:rsidP="00004E08">
            <w:pPr>
              <w:jc w:val="center"/>
            </w:pPr>
            <w:r>
              <w:t xml:space="preserve">Not </w:t>
            </w:r>
            <w:r w:rsidR="00650CCA">
              <w:t>Met</w:t>
            </w: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8C0181" w:rsidP="00004E08">
            <w:pPr>
              <w:jc w:val="center"/>
            </w:pPr>
            <w:r>
              <w:t>Met</w:t>
            </w:r>
          </w:p>
        </w:tc>
        <w:tc>
          <w:tcPr>
            <w:tcW w:w="1224" w:type="dxa"/>
            <w:shd w:val="clear" w:color="auto" w:fill="auto"/>
            <w:vAlign w:val="center"/>
          </w:tcPr>
          <w:p w:rsidR="00650CCA" w:rsidRDefault="00650CCA" w:rsidP="00004E08">
            <w:pPr>
              <w:jc w:val="center"/>
            </w:pPr>
            <w:r>
              <w:t>Met</w:t>
            </w: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650CCA" w:rsidP="00004E08">
            <w:pPr>
              <w:jc w:val="center"/>
            </w:pPr>
          </w:p>
        </w:tc>
      </w:tr>
      <w:tr w:rsidR="00650CCA" w:rsidTr="00004E08">
        <w:trPr>
          <w:trHeight w:val="20"/>
          <w:jc w:val="center"/>
        </w:trPr>
        <w:tc>
          <w:tcPr>
            <w:tcW w:w="3744" w:type="dxa"/>
            <w:shd w:val="clear" w:color="auto" w:fill="auto"/>
            <w:tcMar>
              <w:top w:w="72" w:type="dxa"/>
              <w:left w:w="115" w:type="dxa"/>
              <w:bottom w:w="72" w:type="dxa"/>
              <w:right w:w="115" w:type="dxa"/>
            </w:tcMar>
          </w:tcPr>
          <w:p w:rsidR="00650CCA" w:rsidRPr="005C5BA1" w:rsidRDefault="00650CCA" w:rsidP="00004E08">
            <w:r>
              <w:t>6. Demonstrate communication skills.</w:t>
            </w:r>
          </w:p>
        </w:tc>
        <w:tc>
          <w:tcPr>
            <w:tcW w:w="1224" w:type="dxa"/>
            <w:shd w:val="clear" w:color="auto" w:fill="auto"/>
            <w:vAlign w:val="center"/>
          </w:tcPr>
          <w:p w:rsidR="00650CCA" w:rsidRDefault="00650CCA" w:rsidP="00004E08">
            <w:pPr>
              <w:jc w:val="center"/>
            </w:pPr>
            <w:r>
              <w:t>Met</w:t>
            </w:r>
          </w:p>
        </w:tc>
        <w:tc>
          <w:tcPr>
            <w:tcW w:w="1224" w:type="dxa"/>
            <w:shd w:val="clear" w:color="auto" w:fill="auto"/>
            <w:vAlign w:val="center"/>
          </w:tcPr>
          <w:p w:rsidR="00650CCA" w:rsidRDefault="00650CCA" w:rsidP="00004E08">
            <w:pPr>
              <w:jc w:val="center"/>
            </w:pPr>
            <w:r>
              <w:t>Met</w:t>
            </w: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8C0181" w:rsidP="00004E08">
            <w:pPr>
              <w:jc w:val="center"/>
            </w:pPr>
            <w:r>
              <w:t>Met</w:t>
            </w:r>
          </w:p>
        </w:tc>
        <w:tc>
          <w:tcPr>
            <w:tcW w:w="1224" w:type="dxa"/>
            <w:shd w:val="clear" w:color="auto" w:fill="auto"/>
            <w:vAlign w:val="center"/>
          </w:tcPr>
          <w:p w:rsidR="00650CCA" w:rsidRDefault="00650CCA" w:rsidP="00004E08">
            <w:pPr>
              <w:jc w:val="center"/>
            </w:pPr>
            <w:r>
              <w:t>Met</w:t>
            </w: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650CCA" w:rsidP="00004E08">
            <w:pPr>
              <w:jc w:val="center"/>
            </w:pPr>
          </w:p>
        </w:tc>
      </w:tr>
      <w:tr w:rsidR="00650CCA" w:rsidTr="00004E08">
        <w:trPr>
          <w:trHeight w:val="20"/>
          <w:jc w:val="center"/>
        </w:trPr>
        <w:tc>
          <w:tcPr>
            <w:tcW w:w="3744" w:type="dxa"/>
            <w:shd w:val="clear" w:color="auto" w:fill="auto"/>
            <w:tcMar>
              <w:top w:w="72" w:type="dxa"/>
              <w:left w:w="115" w:type="dxa"/>
              <w:bottom w:w="72" w:type="dxa"/>
              <w:right w:w="115" w:type="dxa"/>
            </w:tcMar>
          </w:tcPr>
          <w:p w:rsidR="00650CCA" w:rsidRPr="005C5BA1" w:rsidRDefault="00650CCA" w:rsidP="00004E08">
            <w:r>
              <w:t>7. Describe decision making skills that are relevant professional, ethical and social responsibilities.</w:t>
            </w:r>
          </w:p>
        </w:tc>
        <w:tc>
          <w:tcPr>
            <w:tcW w:w="1224" w:type="dxa"/>
            <w:shd w:val="clear" w:color="auto" w:fill="auto"/>
            <w:vAlign w:val="center"/>
          </w:tcPr>
          <w:p w:rsidR="00650CCA" w:rsidRDefault="00650CCA" w:rsidP="00004E08">
            <w:pPr>
              <w:jc w:val="center"/>
            </w:pPr>
            <w:r>
              <w:t>Met</w:t>
            </w:r>
          </w:p>
        </w:tc>
        <w:tc>
          <w:tcPr>
            <w:tcW w:w="1224" w:type="dxa"/>
            <w:shd w:val="clear" w:color="auto" w:fill="auto"/>
            <w:vAlign w:val="center"/>
          </w:tcPr>
          <w:p w:rsidR="00650CCA" w:rsidRDefault="00650CCA" w:rsidP="00004E08">
            <w:pPr>
              <w:jc w:val="center"/>
            </w:pPr>
            <w:r>
              <w:t>Not Met</w:t>
            </w: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8C0181" w:rsidP="00004E08">
            <w:pPr>
              <w:jc w:val="center"/>
            </w:pPr>
            <w:r>
              <w:t>Met</w:t>
            </w:r>
          </w:p>
        </w:tc>
        <w:tc>
          <w:tcPr>
            <w:tcW w:w="1224" w:type="dxa"/>
            <w:shd w:val="clear" w:color="auto" w:fill="auto"/>
            <w:vAlign w:val="center"/>
          </w:tcPr>
          <w:p w:rsidR="00650CCA" w:rsidRDefault="00650CCA" w:rsidP="00004E08">
            <w:pPr>
              <w:jc w:val="center"/>
            </w:pPr>
            <w:r>
              <w:t>Met</w:t>
            </w: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650CCA" w:rsidP="00004E08">
            <w:pPr>
              <w:jc w:val="center"/>
            </w:pPr>
          </w:p>
        </w:tc>
      </w:tr>
      <w:tr w:rsidR="00650CCA" w:rsidTr="00004E08">
        <w:trPr>
          <w:trHeight w:val="20"/>
          <w:jc w:val="center"/>
        </w:trPr>
        <w:tc>
          <w:tcPr>
            <w:tcW w:w="3744" w:type="dxa"/>
            <w:shd w:val="clear" w:color="auto" w:fill="auto"/>
            <w:tcMar>
              <w:top w:w="72" w:type="dxa"/>
              <w:left w:w="115" w:type="dxa"/>
              <w:bottom w:w="72" w:type="dxa"/>
              <w:right w:w="115" w:type="dxa"/>
            </w:tcMar>
          </w:tcPr>
          <w:p w:rsidR="00650CCA" w:rsidRPr="005C5BA1" w:rsidRDefault="00650CCA" w:rsidP="00004E08">
            <w:r>
              <w:t xml:space="preserve">8. Understand the importance of human and social diversity. </w:t>
            </w:r>
          </w:p>
        </w:tc>
        <w:tc>
          <w:tcPr>
            <w:tcW w:w="1224" w:type="dxa"/>
            <w:shd w:val="clear" w:color="auto" w:fill="auto"/>
            <w:vAlign w:val="center"/>
          </w:tcPr>
          <w:p w:rsidR="00650CCA" w:rsidRDefault="00650CCA" w:rsidP="00004E08">
            <w:pPr>
              <w:jc w:val="center"/>
            </w:pPr>
            <w:r>
              <w:t>Met</w:t>
            </w:r>
          </w:p>
        </w:tc>
        <w:tc>
          <w:tcPr>
            <w:tcW w:w="1224" w:type="dxa"/>
            <w:shd w:val="clear" w:color="auto" w:fill="auto"/>
            <w:vAlign w:val="center"/>
          </w:tcPr>
          <w:p w:rsidR="00650CCA" w:rsidRDefault="00650CCA" w:rsidP="00004E08">
            <w:pPr>
              <w:jc w:val="center"/>
            </w:pPr>
            <w:r>
              <w:t>Not Met</w:t>
            </w: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8C0181" w:rsidP="00004E08">
            <w:pPr>
              <w:jc w:val="center"/>
            </w:pPr>
            <w:r>
              <w:t>Met</w:t>
            </w:r>
          </w:p>
        </w:tc>
        <w:tc>
          <w:tcPr>
            <w:tcW w:w="1224" w:type="dxa"/>
            <w:shd w:val="clear" w:color="auto" w:fill="auto"/>
            <w:vAlign w:val="center"/>
          </w:tcPr>
          <w:p w:rsidR="00650CCA" w:rsidRDefault="00650CCA" w:rsidP="00004E08">
            <w:pPr>
              <w:jc w:val="center"/>
            </w:pPr>
            <w:r>
              <w:t>Met</w:t>
            </w: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650CCA" w:rsidP="00004E08">
            <w:pPr>
              <w:jc w:val="center"/>
            </w:pPr>
          </w:p>
        </w:tc>
      </w:tr>
    </w:tbl>
    <w:p w:rsidR="00650CCA" w:rsidRPr="00D84957" w:rsidRDefault="00650CCA" w:rsidP="00650CCA">
      <w:pPr>
        <w:rPr>
          <w:vanish/>
        </w:rPr>
      </w:pPr>
    </w:p>
    <w:p w:rsidR="00650CCA" w:rsidRPr="00D84957" w:rsidRDefault="00650CCA" w:rsidP="00650CCA">
      <w:pPr>
        <w:rPr>
          <w:vanish/>
        </w:rPr>
      </w:pPr>
    </w:p>
    <w:p w:rsidR="00650CCA" w:rsidRPr="00D84957" w:rsidRDefault="00650CCA" w:rsidP="00650CCA">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650CCA" w:rsidRPr="001C62E2" w:rsidTr="00BD58F9">
        <w:trPr>
          <w:trHeight w:val="288"/>
          <w:jc w:val="center"/>
        </w:trPr>
        <w:tc>
          <w:tcPr>
            <w:tcW w:w="13536" w:type="dxa"/>
            <w:tcBorders>
              <w:top w:val="nil"/>
            </w:tcBorders>
            <w:shd w:val="clear" w:color="auto" w:fill="DBE5F1"/>
            <w:tcMar>
              <w:left w:w="115" w:type="dxa"/>
              <w:right w:w="0" w:type="dxa"/>
            </w:tcMar>
            <w:vAlign w:val="center"/>
          </w:tcPr>
          <w:p w:rsidR="00650CCA" w:rsidRPr="00CF1111" w:rsidRDefault="00650CCA" w:rsidP="00004E08">
            <w:pPr>
              <w:spacing w:before="60" w:after="60"/>
              <w:rPr>
                <w:rFonts w:cs="Calibri"/>
                <w:b/>
              </w:rPr>
            </w:pPr>
            <w:r w:rsidRPr="00CF1111">
              <w:rPr>
                <w:rFonts w:cs="Calibri"/>
                <w:b/>
              </w:rPr>
              <w:t>Proposed Courses of Action for Improvement in Learning Outcomes for which Performance Targets Were Not Met:</w:t>
            </w:r>
          </w:p>
        </w:tc>
      </w:tr>
      <w:tr w:rsidR="00650CCA" w:rsidRPr="001C62E2" w:rsidTr="00BD58F9">
        <w:trPr>
          <w:trHeight w:val="20"/>
          <w:jc w:val="center"/>
        </w:trPr>
        <w:tc>
          <w:tcPr>
            <w:tcW w:w="13536" w:type="dxa"/>
            <w:tcMar>
              <w:top w:w="72" w:type="dxa"/>
              <w:left w:w="115" w:type="dxa"/>
              <w:bottom w:w="72" w:type="dxa"/>
              <w:right w:w="115" w:type="dxa"/>
            </w:tcMar>
          </w:tcPr>
          <w:p w:rsidR="00650CCA" w:rsidRPr="001C62E2" w:rsidRDefault="00650CCA" w:rsidP="00004E08">
            <w:pPr>
              <w:rPr>
                <w:rFonts w:cs="Calibri"/>
                <w:i/>
              </w:rPr>
            </w:pPr>
            <w:r>
              <w:rPr>
                <w:rFonts w:cs="Calibri"/>
                <w:i/>
              </w:rPr>
              <w:t>1. Course of Action 1: Revisions to all</w:t>
            </w:r>
            <w:r w:rsidR="00305550">
              <w:rPr>
                <w:rFonts w:cs="Calibri"/>
                <w:i/>
              </w:rPr>
              <w:t xml:space="preserve"> accounting curriculum took</w:t>
            </w:r>
            <w:r>
              <w:rPr>
                <w:rFonts w:cs="Calibri"/>
                <w:i/>
              </w:rPr>
              <w:t xml:space="preserve"> into consideration information and standards of the National Association of State Board of Accountancy to ensure Grantha</w:t>
            </w:r>
            <w:r w:rsidR="00305550">
              <w:rPr>
                <w:rFonts w:cs="Calibri"/>
                <w:i/>
              </w:rPr>
              <w:t>m’s curriculum prepares students to meet</w:t>
            </w:r>
            <w:r>
              <w:rPr>
                <w:rFonts w:cs="Calibri"/>
                <w:i/>
              </w:rPr>
              <w:t xml:space="preserve"> learning objectives, become accounting professionals, and sit for the Certified Public Accountant (CPA) exam.</w:t>
            </w:r>
          </w:p>
        </w:tc>
      </w:tr>
      <w:tr w:rsidR="00650CCA" w:rsidRPr="001C62E2" w:rsidTr="00BD58F9">
        <w:trPr>
          <w:trHeight w:val="20"/>
          <w:jc w:val="center"/>
        </w:trPr>
        <w:tc>
          <w:tcPr>
            <w:tcW w:w="13536" w:type="dxa"/>
            <w:tcMar>
              <w:top w:w="72" w:type="dxa"/>
              <w:left w:w="115" w:type="dxa"/>
              <w:bottom w:w="72" w:type="dxa"/>
              <w:right w:w="115" w:type="dxa"/>
            </w:tcMar>
          </w:tcPr>
          <w:p w:rsidR="00650CCA" w:rsidRPr="001C62E2" w:rsidRDefault="00650CCA" w:rsidP="00650CCA">
            <w:pPr>
              <w:rPr>
                <w:rFonts w:cs="Calibri"/>
                <w:i/>
              </w:rPr>
            </w:pPr>
            <w:r>
              <w:rPr>
                <w:rFonts w:cs="Calibri"/>
                <w:i/>
              </w:rPr>
              <w:t xml:space="preserve">2. Course of </w:t>
            </w:r>
            <w:r w:rsidR="000971C0">
              <w:rPr>
                <w:rFonts w:cs="Calibri"/>
                <w:i/>
              </w:rPr>
              <w:t>Action 2: In 2018</w:t>
            </w:r>
            <w:r w:rsidR="008A2EF2">
              <w:rPr>
                <w:rFonts w:cs="Calibri"/>
                <w:i/>
              </w:rPr>
              <w:t>, the MSSB</w:t>
            </w:r>
            <w:r>
              <w:rPr>
                <w:rFonts w:cs="Calibri"/>
                <w:i/>
              </w:rPr>
              <w:t xml:space="preserve"> conduct</w:t>
            </w:r>
            <w:r w:rsidR="00546788">
              <w:rPr>
                <w:rFonts w:cs="Calibri"/>
                <w:i/>
              </w:rPr>
              <w:t>ed</w:t>
            </w:r>
            <w:r>
              <w:rPr>
                <w:rFonts w:cs="Calibri"/>
                <w:i/>
              </w:rPr>
              <w:t xml:space="preserve"> its assessment using Blackboard Outcomes Assessment System</w:t>
            </w:r>
            <w:r w:rsidR="00546788">
              <w:rPr>
                <w:rFonts w:cs="Calibri"/>
                <w:i/>
              </w:rPr>
              <w:t>. More than one individual</w:t>
            </w:r>
            <w:r>
              <w:rPr>
                <w:rFonts w:cs="Calibri"/>
                <w:i/>
              </w:rPr>
              <w:t xml:space="preserve"> assess</w:t>
            </w:r>
            <w:r w:rsidR="00546788">
              <w:rPr>
                <w:rFonts w:cs="Calibri"/>
                <w:i/>
              </w:rPr>
              <w:t>ed the same artifact, which</w:t>
            </w:r>
            <w:r>
              <w:rPr>
                <w:rFonts w:cs="Calibri"/>
                <w:i/>
              </w:rPr>
              <w:t xml:space="preserve"> increase</w:t>
            </w:r>
            <w:r w:rsidR="00546788">
              <w:rPr>
                <w:rFonts w:cs="Calibri"/>
                <w:i/>
              </w:rPr>
              <w:t>d</w:t>
            </w:r>
            <w:r>
              <w:rPr>
                <w:rFonts w:cs="Calibri"/>
                <w:i/>
              </w:rPr>
              <w:t xml:space="preserve"> the reliability and validity of the assessment outcomes.</w:t>
            </w:r>
            <w:r w:rsidR="00546788">
              <w:rPr>
                <w:rFonts w:cs="Calibri"/>
                <w:i/>
              </w:rPr>
              <w:t xml:space="preserve"> Compared to previous years, the outc</w:t>
            </w:r>
            <w:r w:rsidR="000971C0">
              <w:rPr>
                <w:rFonts w:cs="Calibri"/>
                <w:i/>
              </w:rPr>
              <w:t>omes assessment results for 2018</w:t>
            </w:r>
            <w:r w:rsidR="00546788">
              <w:rPr>
                <w:rFonts w:cs="Calibri"/>
                <w:i/>
              </w:rPr>
              <w:t xml:space="preserve"> </w:t>
            </w:r>
            <w:r w:rsidR="000971C0">
              <w:rPr>
                <w:rFonts w:cs="Calibri"/>
                <w:i/>
              </w:rPr>
              <w:t>showed</w:t>
            </w:r>
            <w:r w:rsidR="00CE44A5">
              <w:rPr>
                <w:rFonts w:cs="Calibri"/>
                <w:i/>
              </w:rPr>
              <w:t xml:space="preserve"> improvement as a result of revisions and program updates. </w:t>
            </w:r>
          </w:p>
        </w:tc>
      </w:tr>
      <w:tr w:rsidR="00650CCA" w:rsidRPr="001C62E2" w:rsidTr="00BD58F9">
        <w:trPr>
          <w:trHeight w:val="20"/>
          <w:jc w:val="center"/>
        </w:trPr>
        <w:tc>
          <w:tcPr>
            <w:tcW w:w="13536" w:type="dxa"/>
            <w:tcMar>
              <w:top w:w="72" w:type="dxa"/>
              <w:left w:w="115" w:type="dxa"/>
              <w:bottom w:w="72" w:type="dxa"/>
              <w:right w:w="115" w:type="dxa"/>
            </w:tcMar>
          </w:tcPr>
          <w:p w:rsidR="00650CCA" w:rsidRPr="001C62E2" w:rsidRDefault="00650CCA" w:rsidP="00650CCA">
            <w:pPr>
              <w:rPr>
                <w:rFonts w:cs="Calibri"/>
                <w:i/>
              </w:rPr>
            </w:pPr>
            <w:r>
              <w:rPr>
                <w:rFonts w:cs="Calibri"/>
                <w:i/>
              </w:rPr>
              <w:t xml:space="preserve">3. Course of Action 3: </w:t>
            </w:r>
            <w:r w:rsidR="000971C0">
              <w:rPr>
                <w:rFonts w:cs="Calibri"/>
                <w:i/>
              </w:rPr>
              <w:t>As part of continuou</w:t>
            </w:r>
            <w:r w:rsidR="00D6282A">
              <w:rPr>
                <w:rFonts w:cs="Calibri"/>
                <w:i/>
              </w:rPr>
              <w:t>s improvements</w:t>
            </w:r>
            <w:r w:rsidR="000971C0">
              <w:rPr>
                <w:rFonts w:cs="Calibri"/>
                <w:i/>
              </w:rPr>
              <w:t>, more and more instructors held live sessions via Blackboard Collaborate and zoom</w:t>
            </w:r>
            <w:r w:rsidR="00D6282A">
              <w:rPr>
                <w:rFonts w:cs="Calibri"/>
                <w:i/>
              </w:rPr>
              <w:t xml:space="preserve"> to ensure that our students’ needs are met. </w:t>
            </w:r>
          </w:p>
        </w:tc>
      </w:tr>
      <w:tr w:rsidR="00650CCA" w:rsidRPr="001C62E2" w:rsidTr="00BD58F9">
        <w:trPr>
          <w:trHeight w:val="20"/>
          <w:jc w:val="center"/>
        </w:trPr>
        <w:tc>
          <w:tcPr>
            <w:tcW w:w="13536" w:type="dxa"/>
            <w:tcMar>
              <w:top w:w="72" w:type="dxa"/>
              <w:left w:w="115" w:type="dxa"/>
              <w:bottom w:w="72" w:type="dxa"/>
              <w:right w:w="115" w:type="dxa"/>
            </w:tcMar>
          </w:tcPr>
          <w:p w:rsidR="00650CCA" w:rsidRPr="001C62E2" w:rsidRDefault="00650CCA" w:rsidP="00004E08">
            <w:pPr>
              <w:rPr>
                <w:rFonts w:cs="Calibri"/>
                <w:i/>
              </w:rPr>
            </w:pPr>
            <w:r>
              <w:rPr>
                <w:rFonts w:cs="Calibri"/>
                <w:i/>
              </w:rPr>
              <w:lastRenderedPageBreak/>
              <w:t>4. Course of Action 4</w:t>
            </w:r>
          </w:p>
        </w:tc>
      </w:tr>
    </w:tbl>
    <w:p w:rsidR="00BD58F9" w:rsidRDefault="00BD58F9" w:rsidP="00BD58F9">
      <w:pPr>
        <w:rPr>
          <w:rFonts w:cs="Calibri"/>
          <w:sz w:val="24"/>
          <w:szCs w:val="24"/>
        </w:rPr>
      </w:pPr>
      <w:r w:rsidRPr="00656740">
        <w:rPr>
          <w:rFonts w:cs="Calibri"/>
          <w:b/>
        </w:rPr>
        <w:t>Section II: Operational Assessment</w:t>
      </w:r>
      <w:r>
        <w:rPr>
          <w:rFonts w:cs="Calibri"/>
        </w:rPr>
        <w:t xml:space="preserve"> </w:t>
      </w:r>
      <w:r>
        <w:rPr>
          <w:rFonts w:cs="Calibri"/>
          <w:sz w:val="24"/>
          <w:szCs w:val="24"/>
        </w:rPr>
        <w:t>(</w:t>
      </w:r>
      <w:r w:rsidRPr="00533E31">
        <w:rPr>
          <w:rFonts w:cs="Calibri"/>
          <w:b/>
        </w:rPr>
        <w:t>Note: Complete this section only if you received first-time accreditation or reaffirmation of accreditation after January 1, 2011</w:t>
      </w:r>
      <w:r>
        <w:rPr>
          <w:rFonts w:cs="Calibri"/>
          <w:sz w:val="24"/>
          <w:szCs w:val="24"/>
        </w:rPr>
        <w:t>.)</w:t>
      </w:r>
    </w:p>
    <w:p w:rsidR="00BD58F9" w:rsidRDefault="00BD58F9" w:rsidP="00BD58F9">
      <w:pPr>
        <w:rPr>
          <w:rFonts w:cs="Calibri"/>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765"/>
        <w:gridCol w:w="6765"/>
      </w:tblGrid>
      <w:tr w:rsidR="00BD58F9" w:rsidRPr="001C62E2" w:rsidTr="00BB0FEF">
        <w:trPr>
          <w:trHeight w:val="288"/>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BD58F9" w:rsidRPr="00FB5D11" w:rsidRDefault="00BD58F9" w:rsidP="00BB0FEF">
            <w:pPr>
              <w:spacing w:before="60" w:after="60"/>
              <w:jc w:val="center"/>
              <w:rPr>
                <w:rFonts w:cs="Calibri"/>
                <w:b/>
              </w:rPr>
            </w:pPr>
            <w:r>
              <w:rPr>
                <w:rFonts w:cs="Calibri"/>
                <w:b/>
              </w:rPr>
              <w:t>Operational Assessment</w:t>
            </w:r>
          </w:p>
        </w:tc>
      </w:tr>
      <w:tr w:rsidR="00BD58F9" w:rsidRPr="001C62E2" w:rsidTr="00BB0FEF">
        <w:trPr>
          <w:trHeight w:val="288"/>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BD58F9" w:rsidRPr="00045911" w:rsidRDefault="00BD58F9" w:rsidP="00BB0FEF">
            <w:pPr>
              <w:spacing w:before="60" w:after="60"/>
              <w:jc w:val="center"/>
              <w:rPr>
                <w:rFonts w:cs="Calibri"/>
                <w:b/>
              </w:rPr>
            </w:pPr>
            <w:r w:rsidRPr="00045911">
              <w:rPr>
                <w:rFonts w:cs="Calibri"/>
                <w:b/>
              </w:rPr>
              <w:t>Intended Operational Outcomes</w:t>
            </w:r>
          </w:p>
        </w:tc>
      </w:tr>
      <w:tr w:rsidR="00BD58F9"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BD58F9" w:rsidRPr="001C62E2" w:rsidRDefault="00BD58F9" w:rsidP="00AF68AE">
            <w:pPr>
              <w:numPr>
                <w:ilvl w:val="0"/>
                <w:numId w:val="13"/>
              </w:numPr>
              <w:ind w:left="332" w:hanging="332"/>
              <w:rPr>
                <w:rFonts w:cs="Calibri"/>
              </w:rPr>
            </w:pPr>
            <w:r>
              <w:rPr>
                <w:rFonts w:cs="Calibri"/>
                <w:i/>
              </w:rPr>
              <w:t>The Mark Skousen School of Business will be successful in providing high-quality learning and technological resources to its students.</w:t>
            </w:r>
          </w:p>
        </w:tc>
      </w:tr>
      <w:tr w:rsidR="00BD58F9"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BD58F9" w:rsidRPr="001C62E2" w:rsidRDefault="00BD58F9" w:rsidP="00AF68AE">
            <w:pPr>
              <w:numPr>
                <w:ilvl w:val="0"/>
                <w:numId w:val="13"/>
              </w:numPr>
              <w:ind w:left="144" w:hanging="144"/>
              <w:rPr>
                <w:rFonts w:cs="Calibri"/>
              </w:rPr>
            </w:pPr>
            <w:r>
              <w:rPr>
                <w:rFonts w:cs="Calibri"/>
                <w:i/>
              </w:rPr>
              <w:t>The academic programs offered by the Mark Skousen School of Business will be current, relevant, and meet the needs of business.</w:t>
            </w:r>
          </w:p>
        </w:tc>
      </w:tr>
      <w:tr w:rsidR="00BD58F9"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BD58F9" w:rsidRPr="001C62E2" w:rsidRDefault="00BD58F9" w:rsidP="00AF68AE">
            <w:pPr>
              <w:numPr>
                <w:ilvl w:val="0"/>
                <w:numId w:val="13"/>
              </w:numPr>
              <w:ind w:left="144" w:hanging="144"/>
              <w:rPr>
                <w:rFonts w:cs="Calibri"/>
              </w:rPr>
            </w:pPr>
            <w:r>
              <w:rPr>
                <w:rFonts w:cs="Calibri"/>
                <w:i/>
              </w:rPr>
              <w:t>Mark Skousen School of Business will support its highly-qualified and effective faculty members in their teaching disciplines through professional development opportunities and resources.</w:t>
            </w:r>
          </w:p>
        </w:tc>
      </w:tr>
      <w:tr w:rsidR="00BD58F9"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BD58F9" w:rsidRPr="001C62E2" w:rsidRDefault="00BD58F9" w:rsidP="00AF68AE">
            <w:pPr>
              <w:numPr>
                <w:ilvl w:val="0"/>
                <w:numId w:val="13"/>
              </w:numPr>
              <w:ind w:left="144" w:hanging="144"/>
              <w:rPr>
                <w:rFonts w:cs="Calibri"/>
              </w:rPr>
            </w:pPr>
            <w:r w:rsidRPr="001C62E2">
              <w:rPr>
                <w:rFonts w:cs="Calibri"/>
                <w:i/>
              </w:rPr>
              <w:t xml:space="preserve">Intended </w:t>
            </w:r>
            <w:r>
              <w:rPr>
                <w:rFonts w:cs="Calibri"/>
                <w:i/>
              </w:rPr>
              <w:t>Operational Outcome 4</w:t>
            </w:r>
          </w:p>
        </w:tc>
      </w:tr>
      <w:tr w:rsidR="00BD58F9"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BD58F9" w:rsidRPr="001C62E2" w:rsidRDefault="00BD58F9" w:rsidP="00AF68AE">
            <w:pPr>
              <w:numPr>
                <w:ilvl w:val="0"/>
                <w:numId w:val="13"/>
              </w:numPr>
              <w:ind w:left="144" w:hanging="144"/>
              <w:rPr>
                <w:rFonts w:cs="Calibri"/>
              </w:rPr>
            </w:pPr>
            <w:r w:rsidRPr="001C62E2">
              <w:rPr>
                <w:rFonts w:cs="Calibri"/>
                <w:i/>
              </w:rPr>
              <w:t xml:space="preserve">Intended </w:t>
            </w:r>
            <w:r>
              <w:rPr>
                <w:rFonts w:cs="Calibri"/>
                <w:i/>
              </w:rPr>
              <w:t>Operational Outcome 5</w:t>
            </w:r>
          </w:p>
        </w:tc>
      </w:tr>
      <w:tr w:rsidR="00BD58F9"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BD58F9" w:rsidRPr="001C62E2" w:rsidRDefault="00BD58F9" w:rsidP="00AF68AE">
            <w:pPr>
              <w:numPr>
                <w:ilvl w:val="0"/>
                <w:numId w:val="13"/>
              </w:numPr>
              <w:ind w:left="144" w:hanging="144"/>
              <w:rPr>
                <w:rFonts w:cs="Calibri"/>
              </w:rPr>
            </w:pPr>
            <w:r w:rsidRPr="001C62E2">
              <w:rPr>
                <w:rFonts w:cs="Calibri"/>
                <w:i/>
              </w:rPr>
              <w:t xml:space="preserve">Intended </w:t>
            </w:r>
            <w:r>
              <w:rPr>
                <w:rFonts w:cs="Calibri"/>
                <w:i/>
              </w:rPr>
              <w:t>Operational Outcome 6</w:t>
            </w:r>
          </w:p>
        </w:tc>
      </w:tr>
      <w:tr w:rsidR="00BD58F9"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BD58F9" w:rsidRPr="001C62E2" w:rsidRDefault="00BD58F9" w:rsidP="00AF68AE">
            <w:pPr>
              <w:numPr>
                <w:ilvl w:val="0"/>
                <w:numId w:val="13"/>
              </w:numPr>
              <w:ind w:left="144" w:hanging="144"/>
              <w:rPr>
                <w:rFonts w:cs="Calibri"/>
              </w:rPr>
            </w:pPr>
            <w:r w:rsidRPr="001C62E2">
              <w:rPr>
                <w:rFonts w:cs="Calibri"/>
                <w:i/>
              </w:rPr>
              <w:t xml:space="preserve">Intended </w:t>
            </w:r>
            <w:r>
              <w:rPr>
                <w:rFonts w:cs="Calibri"/>
                <w:i/>
              </w:rPr>
              <w:t>Operational Outcome 7</w:t>
            </w:r>
          </w:p>
        </w:tc>
      </w:tr>
      <w:tr w:rsidR="00BD58F9" w:rsidRPr="001C62E2" w:rsidTr="00BB0FEF">
        <w:trPr>
          <w:trHeight w:val="432"/>
          <w:jc w:val="center"/>
        </w:trPr>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BD58F9" w:rsidRPr="00045911" w:rsidRDefault="00BD58F9" w:rsidP="00BB0FEF">
            <w:pPr>
              <w:rPr>
                <w:rFonts w:cs="Calibri"/>
                <w:b/>
              </w:rPr>
            </w:pPr>
            <w:r w:rsidRPr="00045911">
              <w:rPr>
                <w:rFonts w:cs="Calibri"/>
                <w:b/>
              </w:rPr>
              <w:t>Assessment Measures/Methods for Intended Operational Outcomes:</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BD58F9" w:rsidRPr="00045911" w:rsidRDefault="00BD58F9" w:rsidP="00BB0FEF">
            <w:pPr>
              <w:spacing w:before="60" w:after="60"/>
              <w:rPr>
                <w:rFonts w:cs="Calibri"/>
                <w:b/>
              </w:rPr>
            </w:pPr>
            <w:r w:rsidRPr="00045911">
              <w:rPr>
                <w:rFonts w:cs="Calibri"/>
                <w:b/>
              </w:rPr>
              <w:t xml:space="preserve">Performance </w:t>
            </w:r>
            <w:r>
              <w:rPr>
                <w:rFonts w:cs="Calibri"/>
                <w:b/>
              </w:rPr>
              <w:t xml:space="preserve">Objectives (Targets/Criteria) </w:t>
            </w:r>
            <w:r w:rsidRPr="00045911">
              <w:rPr>
                <w:rFonts w:cs="Calibri"/>
                <w:b/>
              </w:rPr>
              <w:t>for Operational Assessment Measures/Methods:</w:t>
            </w:r>
          </w:p>
        </w:tc>
      </w:tr>
      <w:tr w:rsidR="00BD58F9" w:rsidRPr="001C62E2" w:rsidTr="00BB0FEF">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D58F9" w:rsidRPr="00EB342E" w:rsidRDefault="00BD58F9" w:rsidP="00AF68AE">
            <w:pPr>
              <w:numPr>
                <w:ilvl w:val="0"/>
                <w:numId w:val="14"/>
              </w:numPr>
              <w:ind w:left="332" w:hanging="332"/>
              <w:rPr>
                <w:rFonts w:cs="Calibri"/>
                <w:i/>
              </w:rPr>
            </w:pPr>
            <w:r>
              <w:rPr>
                <w:rFonts w:cs="Calibri"/>
                <w:i/>
              </w:rPr>
              <w:t>Student Surveys</w:t>
            </w:r>
          </w:p>
          <w:p w:rsidR="00BD58F9" w:rsidRPr="001C62E2" w:rsidRDefault="00BD58F9" w:rsidP="00BB0FEF">
            <w:pPr>
              <w:spacing w:before="120"/>
              <w:ind w:left="144" w:hanging="144"/>
              <w:rPr>
                <w:rFonts w:cs="Calibri"/>
                <w:i/>
              </w:rPr>
            </w:pPr>
            <w:r>
              <w:rPr>
                <w:rFonts w:cs="Calibri"/>
              </w:rPr>
              <w:tab/>
            </w:r>
            <w:r>
              <w:rPr>
                <w:rFonts w:cs="Calibri"/>
              </w:rPr>
              <w:tab/>
              <w:t>Intended Operational Outcomes Assessed by this Measure:  1</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D58F9" w:rsidRPr="001C62E2" w:rsidRDefault="00BD58F9" w:rsidP="00BB0FEF">
            <w:pPr>
              <w:rPr>
                <w:rFonts w:cs="Calibri"/>
                <w:i/>
              </w:rPr>
            </w:pPr>
            <w:r w:rsidRPr="00E05184">
              <w:rPr>
                <w:rFonts w:cs="Calibri"/>
                <w:bCs/>
                <w:i/>
              </w:rPr>
              <w:t>On the end of course survey instrument, at least 70% of respondents will indicate “Yes” to the Yes/No questions related to the learning and technological resources.</w:t>
            </w:r>
          </w:p>
        </w:tc>
      </w:tr>
      <w:tr w:rsidR="00BD58F9" w:rsidRPr="001C62E2" w:rsidTr="00BB0FEF">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D58F9" w:rsidRPr="00EB342E" w:rsidRDefault="00BD58F9" w:rsidP="00AF68AE">
            <w:pPr>
              <w:numPr>
                <w:ilvl w:val="0"/>
                <w:numId w:val="14"/>
              </w:numPr>
              <w:ind w:left="144" w:hanging="144"/>
              <w:rPr>
                <w:rFonts w:cs="Calibri"/>
                <w:i/>
              </w:rPr>
            </w:pPr>
            <w:r>
              <w:rPr>
                <w:rFonts w:cs="Calibri"/>
                <w:i/>
              </w:rPr>
              <w:t>Advisory Board Meetings &amp; Community Engagement</w:t>
            </w:r>
          </w:p>
          <w:p w:rsidR="00BD58F9" w:rsidRPr="001C62E2" w:rsidRDefault="00BD58F9" w:rsidP="00BB0FEF">
            <w:pPr>
              <w:spacing w:before="120"/>
              <w:ind w:left="144" w:hanging="144"/>
              <w:rPr>
                <w:rFonts w:cs="Calibri"/>
                <w:i/>
              </w:rPr>
            </w:pPr>
            <w:r>
              <w:rPr>
                <w:rFonts w:cs="Calibri"/>
              </w:rPr>
              <w:tab/>
            </w:r>
            <w:r>
              <w:rPr>
                <w:rFonts w:cs="Calibri"/>
              </w:rPr>
              <w:tab/>
              <w:t>Intended Operational Outcomes Assessed by this Measure:  2</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D58F9" w:rsidRPr="001C62E2" w:rsidRDefault="00BD58F9" w:rsidP="00BB0FEF">
            <w:pPr>
              <w:rPr>
                <w:rFonts w:cs="Calibri"/>
                <w:i/>
              </w:rPr>
            </w:pPr>
            <w:r w:rsidRPr="00E05184">
              <w:rPr>
                <w:rFonts w:cs="Calibri"/>
                <w:bCs/>
                <w:i/>
              </w:rPr>
              <w:t>The MSSB Advisory Board will meet twice a year and,</w:t>
            </w:r>
            <w:r>
              <w:rPr>
                <w:rFonts w:cs="Calibri"/>
                <w:bCs/>
                <w:i/>
              </w:rPr>
              <w:t xml:space="preserve"> t</w:t>
            </w:r>
            <w:r w:rsidRPr="00E05184">
              <w:rPr>
                <w:rFonts w:cs="Calibri"/>
                <w:bCs/>
                <w:i/>
              </w:rPr>
              <w:t>he school will engage with the Educational Outreach department for two events.</w:t>
            </w:r>
          </w:p>
        </w:tc>
      </w:tr>
      <w:tr w:rsidR="00BD58F9" w:rsidRPr="001C62E2" w:rsidTr="00BB0FEF">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D58F9" w:rsidRPr="00EB342E" w:rsidRDefault="00BD58F9" w:rsidP="00AF68AE">
            <w:pPr>
              <w:numPr>
                <w:ilvl w:val="0"/>
                <w:numId w:val="14"/>
              </w:numPr>
              <w:ind w:left="144" w:hanging="144"/>
              <w:rPr>
                <w:rFonts w:cs="Calibri"/>
                <w:i/>
              </w:rPr>
            </w:pPr>
            <w:r>
              <w:rPr>
                <w:rFonts w:cs="Calibri"/>
                <w:i/>
              </w:rPr>
              <w:t>Faculty Credentials</w:t>
            </w:r>
          </w:p>
          <w:p w:rsidR="00BD58F9" w:rsidRPr="001C62E2" w:rsidRDefault="00BD58F9" w:rsidP="00BB0FEF">
            <w:pPr>
              <w:spacing w:before="120"/>
              <w:ind w:left="144" w:hanging="144"/>
              <w:rPr>
                <w:rFonts w:cs="Calibri"/>
                <w:i/>
              </w:rPr>
            </w:pPr>
            <w:r>
              <w:rPr>
                <w:rFonts w:cs="Calibri"/>
              </w:rPr>
              <w:tab/>
            </w:r>
            <w:r>
              <w:rPr>
                <w:rFonts w:cs="Calibri"/>
              </w:rPr>
              <w:tab/>
              <w:t>Intended Operational Outcomes Assessed by this Measure:  3</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D58F9" w:rsidRPr="001C62E2" w:rsidRDefault="00BD58F9" w:rsidP="00BB0FEF">
            <w:pPr>
              <w:rPr>
                <w:rFonts w:cs="Calibri"/>
                <w:i/>
              </w:rPr>
            </w:pPr>
            <w:r w:rsidRPr="00E05184">
              <w:rPr>
                <w:rFonts w:cs="Calibri"/>
                <w:bCs/>
                <w:i/>
              </w:rPr>
              <w:t>All of the School’s full-time and adjunct faculty members will be either doctoral- or professionally-qualified to teach in their respective disciplinary areas.</w:t>
            </w:r>
          </w:p>
        </w:tc>
      </w:tr>
      <w:tr w:rsidR="00BD58F9" w:rsidRPr="001C62E2" w:rsidTr="00BB0FEF">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D58F9" w:rsidRPr="00EB342E" w:rsidRDefault="00BD58F9" w:rsidP="00AF68AE">
            <w:pPr>
              <w:numPr>
                <w:ilvl w:val="0"/>
                <w:numId w:val="14"/>
              </w:numPr>
              <w:ind w:left="144" w:hanging="144"/>
              <w:rPr>
                <w:rFonts w:cs="Calibri"/>
                <w:i/>
              </w:rPr>
            </w:pPr>
            <w:r w:rsidRPr="00EB342E">
              <w:rPr>
                <w:rFonts w:cs="Calibri"/>
                <w:i/>
              </w:rPr>
              <w:t xml:space="preserve">Operational Assessment </w:t>
            </w:r>
            <w:r>
              <w:rPr>
                <w:rFonts w:cs="Calibri"/>
                <w:i/>
              </w:rPr>
              <w:t>Measure/Method 4</w:t>
            </w:r>
          </w:p>
          <w:p w:rsidR="00BD58F9" w:rsidRPr="001C62E2" w:rsidRDefault="00BD58F9" w:rsidP="00BB0FEF">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D58F9" w:rsidRPr="001C62E2" w:rsidRDefault="00BD58F9" w:rsidP="00BB0FEF">
            <w:pPr>
              <w:rPr>
                <w:rFonts w:cs="Calibri"/>
                <w:i/>
              </w:rPr>
            </w:pPr>
            <w:r>
              <w:rPr>
                <w:rFonts w:cs="Calibri"/>
                <w:i/>
              </w:rPr>
              <w:t xml:space="preserve">Objective (Target/Criterion) </w:t>
            </w:r>
            <w:r w:rsidRPr="001C62E2">
              <w:rPr>
                <w:rFonts w:cs="Calibri"/>
                <w:i/>
              </w:rPr>
              <w:t xml:space="preserve">for </w:t>
            </w:r>
            <w:r>
              <w:rPr>
                <w:rFonts w:cs="Calibri"/>
                <w:i/>
              </w:rPr>
              <w:t>Measure/Method 4</w:t>
            </w:r>
          </w:p>
        </w:tc>
      </w:tr>
      <w:tr w:rsidR="00BD58F9" w:rsidRPr="001C62E2" w:rsidTr="00BB0FEF">
        <w:trPr>
          <w:trHeight w:val="20"/>
          <w:jc w:val="center"/>
        </w:trPr>
        <w:tc>
          <w:tcPr>
            <w:tcW w:w="6765" w:type="dxa"/>
            <w:tcBorders>
              <w:top w:val="single" w:sz="2" w:space="0" w:color="auto"/>
              <w:left w:val="single" w:sz="2" w:space="0" w:color="auto"/>
              <w:bottom w:val="single" w:sz="6" w:space="0" w:color="auto"/>
              <w:right w:val="single" w:sz="2" w:space="0" w:color="auto"/>
            </w:tcBorders>
            <w:tcMar>
              <w:top w:w="72" w:type="dxa"/>
              <w:left w:w="115" w:type="dxa"/>
              <w:bottom w:w="72" w:type="dxa"/>
              <w:right w:w="115" w:type="dxa"/>
            </w:tcMar>
          </w:tcPr>
          <w:p w:rsidR="00BD58F9" w:rsidRPr="00EB342E" w:rsidRDefault="00BD58F9" w:rsidP="00AF68AE">
            <w:pPr>
              <w:numPr>
                <w:ilvl w:val="0"/>
                <w:numId w:val="14"/>
              </w:numPr>
              <w:ind w:left="144" w:hanging="144"/>
              <w:rPr>
                <w:rFonts w:cs="Calibri"/>
                <w:i/>
              </w:rPr>
            </w:pPr>
            <w:r w:rsidRPr="00EB342E">
              <w:rPr>
                <w:rFonts w:cs="Calibri"/>
                <w:i/>
              </w:rPr>
              <w:t xml:space="preserve">Operational Assessment </w:t>
            </w:r>
            <w:r>
              <w:rPr>
                <w:rFonts w:cs="Calibri"/>
                <w:i/>
              </w:rPr>
              <w:t>Measure/Method 5</w:t>
            </w:r>
          </w:p>
          <w:p w:rsidR="00BD58F9" w:rsidRPr="001C62E2" w:rsidRDefault="00BD58F9" w:rsidP="00BB0FEF">
            <w:pPr>
              <w:spacing w:before="120"/>
              <w:ind w:left="144" w:hanging="144"/>
              <w:rPr>
                <w:rFonts w:cs="Calibri"/>
                <w:i/>
              </w:rPr>
            </w:pPr>
            <w:r>
              <w:rPr>
                <w:rFonts w:cs="Calibri"/>
              </w:rPr>
              <w:lastRenderedPageBreak/>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D58F9" w:rsidRPr="001C62E2" w:rsidRDefault="00BD58F9" w:rsidP="00BB0FEF">
            <w:pPr>
              <w:rPr>
                <w:rFonts w:cs="Calibri"/>
                <w:i/>
              </w:rPr>
            </w:pPr>
            <w:r>
              <w:rPr>
                <w:rFonts w:cs="Calibri"/>
                <w:i/>
              </w:rPr>
              <w:lastRenderedPageBreak/>
              <w:t xml:space="preserve">Objective (Target/Criterion) </w:t>
            </w:r>
            <w:r w:rsidRPr="001C62E2">
              <w:rPr>
                <w:rFonts w:cs="Calibri"/>
                <w:i/>
              </w:rPr>
              <w:t xml:space="preserve">for </w:t>
            </w:r>
            <w:r>
              <w:rPr>
                <w:rFonts w:cs="Calibri"/>
                <w:i/>
              </w:rPr>
              <w:t>Measure/Method 5</w:t>
            </w:r>
          </w:p>
        </w:tc>
      </w:tr>
      <w:tr w:rsidR="00BD58F9" w:rsidRPr="001C62E2" w:rsidTr="00BB0FEF">
        <w:trPr>
          <w:trHeight w:val="20"/>
          <w:jc w:val="center"/>
        </w:trPr>
        <w:tc>
          <w:tcPr>
            <w:tcW w:w="6765"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BD58F9" w:rsidRPr="00EB342E" w:rsidRDefault="00BD58F9" w:rsidP="00AF68AE">
            <w:pPr>
              <w:numPr>
                <w:ilvl w:val="0"/>
                <w:numId w:val="14"/>
              </w:numPr>
              <w:ind w:left="144" w:hanging="144"/>
              <w:rPr>
                <w:rFonts w:cs="Calibri"/>
                <w:i/>
              </w:rPr>
            </w:pPr>
            <w:r w:rsidRPr="00EB342E">
              <w:rPr>
                <w:rFonts w:cs="Calibri"/>
                <w:i/>
              </w:rPr>
              <w:t xml:space="preserve">Operational Assessment </w:t>
            </w:r>
            <w:r>
              <w:rPr>
                <w:rFonts w:cs="Calibri"/>
                <w:i/>
              </w:rPr>
              <w:t>Measure/Method 6</w:t>
            </w:r>
          </w:p>
          <w:p w:rsidR="00BD58F9" w:rsidRPr="001C62E2" w:rsidRDefault="00BD58F9" w:rsidP="00BB0FEF">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D58F9" w:rsidRPr="001C62E2" w:rsidRDefault="00BD58F9" w:rsidP="00BB0FEF">
            <w:pPr>
              <w:rPr>
                <w:rFonts w:cs="Calibri"/>
                <w:i/>
              </w:rPr>
            </w:pPr>
            <w:r>
              <w:rPr>
                <w:rFonts w:cs="Calibri"/>
                <w:i/>
              </w:rPr>
              <w:t xml:space="preserve">Objective (Target/Criterion) </w:t>
            </w:r>
            <w:r w:rsidRPr="001C62E2">
              <w:rPr>
                <w:rFonts w:cs="Calibri"/>
                <w:i/>
              </w:rPr>
              <w:t xml:space="preserve">for </w:t>
            </w:r>
            <w:r>
              <w:rPr>
                <w:rFonts w:cs="Calibri"/>
                <w:i/>
              </w:rPr>
              <w:t>Measure/Method 6</w:t>
            </w:r>
          </w:p>
        </w:tc>
      </w:tr>
      <w:tr w:rsidR="00BD58F9" w:rsidRPr="001C62E2" w:rsidTr="00BB0FEF">
        <w:trPr>
          <w:trHeight w:val="20"/>
          <w:jc w:val="center"/>
        </w:trPr>
        <w:tc>
          <w:tcPr>
            <w:tcW w:w="6765"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BD58F9" w:rsidRPr="00EB342E" w:rsidRDefault="00BD58F9" w:rsidP="00AF68AE">
            <w:pPr>
              <w:numPr>
                <w:ilvl w:val="0"/>
                <w:numId w:val="14"/>
              </w:numPr>
              <w:ind w:left="144" w:hanging="144"/>
              <w:rPr>
                <w:rFonts w:cs="Calibri"/>
                <w:i/>
              </w:rPr>
            </w:pPr>
            <w:r w:rsidRPr="00EB342E">
              <w:rPr>
                <w:rFonts w:cs="Calibri"/>
                <w:i/>
              </w:rPr>
              <w:t xml:space="preserve">Operational Assessment </w:t>
            </w:r>
            <w:r>
              <w:rPr>
                <w:rFonts w:cs="Calibri"/>
                <w:i/>
              </w:rPr>
              <w:t>Measure/Method 7</w:t>
            </w:r>
          </w:p>
          <w:p w:rsidR="00BD58F9" w:rsidRPr="001C62E2" w:rsidRDefault="00BD58F9" w:rsidP="00BB0FEF">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D58F9" w:rsidRPr="001C62E2" w:rsidRDefault="00BD58F9" w:rsidP="00BB0FEF">
            <w:pPr>
              <w:rPr>
                <w:rFonts w:cs="Calibri"/>
                <w:i/>
              </w:rPr>
            </w:pPr>
            <w:r>
              <w:rPr>
                <w:rFonts w:cs="Calibri"/>
                <w:i/>
              </w:rPr>
              <w:t xml:space="preserve">Objective (Target/Criterion) </w:t>
            </w:r>
            <w:r w:rsidRPr="001C62E2">
              <w:rPr>
                <w:rFonts w:cs="Calibri"/>
                <w:i/>
              </w:rPr>
              <w:t xml:space="preserve">for </w:t>
            </w:r>
            <w:r>
              <w:rPr>
                <w:rFonts w:cs="Calibri"/>
                <w:i/>
              </w:rPr>
              <w:t>Measure/Method 7</w:t>
            </w:r>
          </w:p>
        </w:tc>
      </w:tr>
      <w:tr w:rsidR="00BD58F9" w:rsidRPr="001C62E2" w:rsidTr="00BB0FEF">
        <w:trPr>
          <w:trHeight w:val="288"/>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BD58F9" w:rsidRPr="004B1E48" w:rsidRDefault="00BD58F9" w:rsidP="00BB0FEF">
            <w:pPr>
              <w:spacing w:before="60" w:after="60"/>
              <w:rPr>
                <w:rFonts w:cs="Calibri"/>
                <w:b/>
              </w:rPr>
            </w:pPr>
            <w:r w:rsidRPr="004B1E48">
              <w:rPr>
                <w:rFonts w:cs="Calibri"/>
                <w:b/>
              </w:rPr>
              <w:t>Summary of Results from Implementing Operational Assessment Measures</w:t>
            </w:r>
            <w:r>
              <w:rPr>
                <w:rFonts w:cs="Calibri"/>
                <w:b/>
              </w:rPr>
              <w:t>/Methods</w:t>
            </w:r>
            <w:r w:rsidRPr="004B1E48">
              <w:rPr>
                <w:rFonts w:cs="Calibri"/>
                <w:b/>
              </w:rPr>
              <w:t>:</w:t>
            </w:r>
          </w:p>
        </w:tc>
      </w:tr>
      <w:tr w:rsidR="00BD58F9"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D58F9" w:rsidRPr="001C62E2" w:rsidRDefault="00D6282A" w:rsidP="00AF68AE">
            <w:pPr>
              <w:numPr>
                <w:ilvl w:val="0"/>
                <w:numId w:val="15"/>
              </w:numPr>
              <w:ind w:left="332"/>
              <w:rPr>
                <w:rFonts w:cs="Calibri"/>
              </w:rPr>
            </w:pPr>
            <w:r>
              <w:rPr>
                <w:rFonts w:cs="Calibri"/>
                <w:i/>
              </w:rPr>
              <w:t>In 2018</w:t>
            </w:r>
            <w:r w:rsidR="00BD58F9">
              <w:rPr>
                <w:rFonts w:cs="Calibri"/>
                <w:i/>
              </w:rPr>
              <w:t>, the survey results show that at least 70% of the respondents answered Yes to the Yes/No questions related to the learning and technological resources.</w:t>
            </w:r>
          </w:p>
        </w:tc>
      </w:tr>
      <w:tr w:rsidR="00BD58F9"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D58F9" w:rsidRPr="001C62E2" w:rsidRDefault="00D6282A" w:rsidP="00AF68AE">
            <w:pPr>
              <w:numPr>
                <w:ilvl w:val="0"/>
                <w:numId w:val="15"/>
              </w:numPr>
              <w:ind w:left="144" w:hanging="144"/>
              <w:rPr>
                <w:rFonts w:cs="Calibri"/>
              </w:rPr>
            </w:pPr>
            <w:r>
              <w:rPr>
                <w:rFonts w:cs="Calibri"/>
                <w:i/>
              </w:rPr>
              <w:t>In 2018</w:t>
            </w:r>
            <w:r w:rsidR="00BD58F9">
              <w:rPr>
                <w:rFonts w:cs="Calibri"/>
                <w:i/>
              </w:rPr>
              <w:t>, the Mark Skousesn School of Business held two meetings with the Advisory Board.</w:t>
            </w:r>
            <w:r>
              <w:rPr>
                <w:rFonts w:cs="Calibri"/>
                <w:i/>
              </w:rPr>
              <w:t xml:space="preserve"> The revision of the by-laws for advisory board took place and was implemented. </w:t>
            </w:r>
          </w:p>
        </w:tc>
      </w:tr>
      <w:tr w:rsidR="00BD58F9"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D58F9" w:rsidRPr="001C62E2" w:rsidRDefault="00D6282A" w:rsidP="00AF68AE">
            <w:pPr>
              <w:numPr>
                <w:ilvl w:val="0"/>
                <w:numId w:val="15"/>
              </w:numPr>
              <w:ind w:left="144" w:hanging="144"/>
              <w:rPr>
                <w:rFonts w:cs="Calibri"/>
              </w:rPr>
            </w:pPr>
            <w:r>
              <w:rPr>
                <w:rFonts w:cs="Calibri"/>
                <w:i/>
              </w:rPr>
              <w:t>In 2018</w:t>
            </w:r>
            <w:r w:rsidR="00BD58F9">
              <w:rPr>
                <w:rFonts w:cs="Calibri"/>
                <w:i/>
              </w:rPr>
              <w:t xml:space="preserve">, all of the full time and adjunct faculty met the criteria. </w:t>
            </w:r>
          </w:p>
        </w:tc>
      </w:tr>
      <w:tr w:rsidR="00BD58F9"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D58F9" w:rsidRPr="001C62E2" w:rsidRDefault="00BD58F9" w:rsidP="00AF68AE">
            <w:pPr>
              <w:numPr>
                <w:ilvl w:val="0"/>
                <w:numId w:val="15"/>
              </w:numPr>
              <w:ind w:left="144" w:hanging="144"/>
              <w:rPr>
                <w:rFonts w:cs="Calibri"/>
              </w:rPr>
            </w:pPr>
            <w:r>
              <w:rPr>
                <w:rFonts w:cs="Calibri"/>
                <w:i/>
              </w:rPr>
              <w:t xml:space="preserve">Summary of </w:t>
            </w:r>
            <w:r w:rsidRPr="001C62E2">
              <w:rPr>
                <w:rFonts w:cs="Calibri"/>
                <w:i/>
              </w:rPr>
              <w:t xml:space="preserve">Results for </w:t>
            </w:r>
            <w:r>
              <w:rPr>
                <w:rFonts w:cs="Calibri"/>
                <w:i/>
              </w:rPr>
              <w:t>Measure/Method 4</w:t>
            </w:r>
          </w:p>
        </w:tc>
      </w:tr>
      <w:tr w:rsidR="00BD58F9"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D58F9" w:rsidRPr="001C62E2" w:rsidRDefault="00BD58F9" w:rsidP="00AF68AE">
            <w:pPr>
              <w:numPr>
                <w:ilvl w:val="0"/>
                <w:numId w:val="15"/>
              </w:numPr>
              <w:ind w:left="144" w:hanging="144"/>
              <w:rPr>
                <w:rFonts w:cs="Calibri"/>
              </w:rPr>
            </w:pPr>
            <w:r>
              <w:rPr>
                <w:rFonts w:cs="Calibri"/>
                <w:i/>
              </w:rPr>
              <w:t xml:space="preserve">Summary of </w:t>
            </w:r>
            <w:r w:rsidRPr="001C62E2">
              <w:rPr>
                <w:rFonts w:cs="Calibri"/>
                <w:i/>
              </w:rPr>
              <w:t xml:space="preserve">Results for </w:t>
            </w:r>
            <w:r>
              <w:rPr>
                <w:rFonts w:cs="Calibri"/>
                <w:i/>
              </w:rPr>
              <w:t>Measure/Method 5</w:t>
            </w:r>
          </w:p>
        </w:tc>
      </w:tr>
      <w:tr w:rsidR="00BD58F9"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D58F9" w:rsidRPr="001C62E2" w:rsidRDefault="00BD58F9" w:rsidP="00AF68AE">
            <w:pPr>
              <w:numPr>
                <w:ilvl w:val="0"/>
                <w:numId w:val="15"/>
              </w:numPr>
              <w:ind w:left="144" w:hanging="144"/>
              <w:rPr>
                <w:rFonts w:cs="Calibri"/>
              </w:rPr>
            </w:pPr>
            <w:r>
              <w:rPr>
                <w:rFonts w:cs="Calibri"/>
                <w:i/>
              </w:rPr>
              <w:t xml:space="preserve">Summary of </w:t>
            </w:r>
            <w:r w:rsidRPr="001C62E2">
              <w:rPr>
                <w:rFonts w:cs="Calibri"/>
                <w:i/>
              </w:rPr>
              <w:t xml:space="preserve">Results for </w:t>
            </w:r>
            <w:r>
              <w:rPr>
                <w:rFonts w:cs="Calibri"/>
                <w:i/>
              </w:rPr>
              <w:t>Measure/Method 6</w:t>
            </w:r>
          </w:p>
        </w:tc>
      </w:tr>
      <w:tr w:rsidR="00BD58F9"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D58F9" w:rsidRPr="001C62E2" w:rsidRDefault="00BD58F9" w:rsidP="00AF68AE">
            <w:pPr>
              <w:numPr>
                <w:ilvl w:val="0"/>
                <w:numId w:val="15"/>
              </w:numPr>
              <w:ind w:left="144" w:hanging="144"/>
              <w:rPr>
                <w:rFonts w:cs="Calibri"/>
              </w:rPr>
            </w:pPr>
            <w:r>
              <w:rPr>
                <w:rFonts w:cs="Calibri"/>
                <w:i/>
              </w:rPr>
              <w:t xml:space="preserve">Summary of </w:t>
            </w:r>
            <w:r w:rsidRPr="001C62E2">
              <w:rPr>
                <w:rFonts w:cs="Calibri"/>
                <w:i/>
              </w:rPr>
              <w:t xml:space="preserve">Results for </w:t>
            </w:r>
            <w:r>
              <w:rPr>
                <w:rFonts w:cs="Calibri"/>
                <w:i/>
              </w:rPr>
              <w:t>Measure/Method 7</w:t>
            </w:r>
          </w:p>
        </w:tc>
      </w:tr>
    </w:tbl>
    <w:p w:rsidR="00BD58F9" w:rsidRPr="00D84957" w:rsidRDefault="00BD58F9" w:rsidP="00BD58F9">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44"/>
        <w:gridCol w:w="1224"/>
        <w:gridCol w:w="1224"/>
        <w:gridCol w:w="1224"/>
        <w:gridCol w:w="1224"/>
        <w:gridCol w:w="1224"/>
        <w:gridCol w:w="1224"/>
        <w:gridCol w:w="1224"/>
        <w:gridCol w:w="1224"/>
      </w:tblGrid>
      <w:tr w:rsidR="00BD58F9" w:rsidTr="00BB0FEF">
        <w:trPr>
          <w:trHeight w:val="288"/>
          <w:jc w:val="center"/>
        </w:trPr>
        <w:tc>
          <w:tcPr>
            <w:tcW w:w="13536" w:type="dxa"/>
            <w:gridSpan w:val="9"/>
            <w:tcBorders>
              <w:top w:val="nil"/>
            </w:tcBorders>
            <w:shd w:val="clear" w:color="auto" w:fill="DBE5F1"/>
            <w:vAlign w:val="center"/>
          </w:tcPr>
          <w:p w:rsidR="00BD58F9" w:rsidRPr="00D84957" w:rsidRDefault="00BD58F9" w:rsidP="00BB0FEF">
            <w:pPr>
              <w:spacing w:before="60" w:after="60"/>
              <w:rPr>
                <w:rFonts w:cs="Calibri"/>
                <w:b/>
              </w:rPr>
            </w:pPr>
            <w:r w:rsidRPr="00D84957">
              <w:rPr>
                <w:rFonts w:cs="Calibri"/>
                <w:b/>
              </w:rPr>
              <w:t>Summary of Achievement of Intended Operational Outcomes:</w:t>
            </w:r>
          </w:p>
        </w:tc>
      </w:tr>
      <w:tr w:rsidR="00BD58F9" w:rsidTr="00BB0FEF">
        <w:trPr>
          <w:trHeight w:val="432"/>
          <w:jc w:val="center"/>
        </w:trPr>
        <w:tc>
          <w:tcPr>
            <w:tcW w:w="3744" w:type="dxa"/>
            <w:vMerge w:val="restart"/>
            <w:shd w:val="clear" w:color="auto" w:fill="auto"/>
            <w:vAlign w:val="center"/>
          </w:tcPr>
          <w:p w:rsidR="00BD58F9" w:rsidRPr="00D84957" w:rsidRDefault="00BD58F9" w:rsidP="00BB0FEF">
            <w:pPr>
              <w:jc w:val="center"/>
              <w:rPr>
                <w:b/>
              </w:rPr>
            </w:pPr>
            <w:r w:rsidRPr="00D84957">
              <w:rPr>
                <w:b/>
              </w:rPr>
              <w:t>Intended Operational Outcomes</w:t>
            </w:r>
          </w:p>
        </w:tc>
        <w:tc>
          <w:tcPr>
            <w:tcW w:w="9792" w:type="dxa"/>
            <w:gridSpan w:val="8"/>
            <w:tcBorders>
              <w:bottom w:val="single" w:sz="4" w:space="0" w:color="auto"/>
            </w:tcBorders>
            <w:shd w:val="clear" w:color="auto" w:fill="auto"/>
            <w:vAlign w:val="center"/>
          </w:tcPr>
          <w:p w:rsidR="00BD58F9" w:rsidRPr="00D84957" w:rsidRDefault="00BD58F9" w:rsidP="00BB0FEF">
            <w:pPr>
              <w:jc w:val="center"/>
              <w:rPr>
                <w:b/>
              </w:rPr>
            </w:pPr>
            <w:r w:rsidRPr="00D84957">
              <w:rPr>
                <w:b/>
              </w:rPr>
              <w:t>Operational Assessment Measures/Methods</w:t>
            </w:r>
          </w:p>
        </w:tc>
      </w:tr>
      <w:tr w:rsidR="00BD58F9" w:rsidTr="00BB0FEF">
        <w:trPr>
          <w:trHeight w:val="720"/>
          <w:jc w:val="center"/>
        </w:trPr>
        <w:tc>
          <w:tcPr>
            <w:tcW w:w="3744" w:type="dxa"/>
            <w:vMerge/>
            <w:shd w:val="clear" w:color="auto" w:fill="DBE5F1"/>
            <w:vAlign w:val="center"/>
          </w:tcPr>
          <w:p w:rsidR="00BD58F9" w:rsidRDefault="00BD58F9" w:rsidP="00BB0FEF">
            <w:pPr>
              <w:jc w:val="center"/>
            </w:pPr>
          </w:p>
        </w:tc>
        <w:tc>
          <w:tcPr>
            <w:tcW w:w="1224" w:type="dxa"/>
            <w:shd w:val="clear" w:color="auto" w:fill="DBE5F1"/>
            <w:vAlign w:val="center"/>
          </w:tcPr>
          <w:p w:rsidR="00BD58F9" w:rsidRPr="00D84957" w:rsidRDefault="00BD58F9" w:rsidP="00BB0FEF">
            <w:pPr>
              <w:spacing w:before="60"/>
              <w:jc w:val="center"/>
              <w:rPr>
                <w:b/>
                <w:i/>
                <w:sz w:val="18"/>
                <w:szCs w:val="18"/>
              </w:rPr>
            </w:pPr>
            <w:r w:rsidRPr="00D84957">
              <w:rPr>
                <w:b/>
                <w:i/>
                <w:sz w:val="18"/>
                <w:szCs w:val="18"/>
              </w:rPr>
              <w:t>Operational Assessment Measure/</w:t>
            </w:r>
          </w:p>
          <w:p w:rsidR="00BD58F9" w:rsidRPr="00D84957" w:rsidRDefault="00BD58F9" w:rsidP="00BB0FEF">
            <w:pPr>
              <w:spacing w:after="60"/>
              <w:jc w:val="center"/>
              <w:rPr>
                <w:b/>
                <w:i/>
                <w:sz w:val="18"/>
                <w:szCs w:val="18"/>
              </w:rPr>
            </w:pPr>
            <w:r w:rsidRPr="00D84957">
              <w:rPr>
                <w:b/>
                <w:i/>
                <w:sz w:val="18"/>
                <w:szCs w:val="18"/>
              </w:rPr>
              <w:t>Method 1</w:t>
            </w:r>
          </w:p>
        </w:tc>
        <w:tc>
          <w:tcPr>
            <w:tcW w:w="1224" w:type="dxa"/>
            <w:shd w:val="clear" w:color="auto" w:fill="DBE5F1"/>
            <w:vAlign w:val="center"/>
          </w:tcPr>
          <w:p w:rsidR="00BD58F9" w:rsidRPr="00D84957" w:rsidRDefault="00BD58F9" w:rsidP="00BB0FEF">
            <w:pPr>
              <w:spacing w:before="60"/>
              <w:jc w:val="center"/>
              <w:rPr>
                <w:b/>
                <w:i/>
                <w:sz w:val="18"/>
                <w:szCs w:val="18"/>
              </w:rPr>
            </w:pPr>
            <w:r w:rsidRPr="00D84957">
              <w:rPr>
                <w:b/>
                <w:i/>
                <w:sz w:val="18"/>
                <w:szCs w:val="18"/>
              </w:rPr>
              <w:t>Operational Assessment Measure/</w:t>
            </w:r>
          </w:p>
          <w:p w:rsidR="00BD58F9" w:rsidRPr="00D84957" w:rsidRDefault="00BD58F9" w:rsidP="00BB0FEF">
            <w:pPr>
              <w:spacing w:after="60"/>
              <w:jc w:val="center"/>
              <w:rPr>
                <w:b/>
                <w:i/>
                <w:sz w:val="18"/>
                <w:szCs w:val="18"/>
              </w:rPr>
            </w:pPr>
            <w:r w:rsidRPr="00D84957">
              <w:rPr>
                <w:b/>
                <w:i/>
                <w:sz w:val="18"/>
                <w:szCs w:val="18"/>
              </w:rPr>
              <w:t>Method 2</w:t>
            </w:r>
          </w:p>
        </w:tc>
        <w:tc>
          <w:tcPr>
            <w:tcW w:w="1224" w:type="dxa"/>
            <w:shd w:val="clear" w:color="auto" w:fill="DBE5F1"/>
            <w:vAlign w:val="center"/>
          </w:tcPr>
          <w:p w:rsidR="00BD58F9" w:rsidRPr="00D84957" w:rsidRDefault="00BD58F9" w:rsidP="00BB0FEF">
            <w:pPr>
              <w:spacing w:before="60"/>
              <w:jc w:val="center"/>
              <w:rPr>
                <w:b/>
                <w:i/>
                <w:sz w:val="18"/>
                <w:szCs w:val="18"/>
              </w:rPr>
            </w:pPr>
            <w:r w:rsidRPr="00D84957">
              <w:rPr>
                <w:b/>
                <w:i/>
                <w:sz w:val="18"/>
                <w:szCs w:val="18"/>
              </w:rPr>
              <w:t>Operational Assessment Measure/</w:t>
            </w:r>
          </w:p>
          <w:p w:rsidR="00BD58F9" w:rsidRPr="00D84957" w:rsidRDefault="00BD58F9" w:rsidP="00BB0FEF">
            <w:pPr>
              <w:spacing w:after="60"/>
              <w:jc w:val="center"/>
              <w:rPr>
                <w:b/>
                <w:i/>
                <w:sz w:val="18"/>
                <w:szCs w:val="18"/>
              </w:rPr>
            </w:pPr>
            <w:r w:rsidRPr="00D84957">
              <w:rPr>
                <w:b/>
                <w:i/>
                <w:sz w:val="18"/>
                <w:szCs w:val="18"/>
              </w:rPr>
              <w:t>Method 3</w:t>
            </w:r>
          </w:p>
        </w:tc>
        <w:tc>
          <w:tcPr>
            <w:tcW w:w="1224" w:type="dxa"/>
            <w:shd w:val="clear" w:color="auto" w:fill="DBE5F1"/>
            <w:vAlign w:val="center"/>
          </w:tcPr>
          <w:p w:rsidR="00BD58F9" w:rsidRPr="00D84957" w:rsidRDefault="00BD58F9" w:rsidP="00BB0FEF">
            <w:pPr>
              <w:spacing w:before="60"/>
              <w:jc w:val="center"/>
              <w:rPr>
                <w:b/>
                <w:i/>
                <w:sz w:val="18"/>
                <w:szCs w:val="18"/>
              </w:rPr>
            </w:pPr>
            <w:r w:rsidRPr="00D84957">
              <w:rPr>
                <w:b/>
                <w:i/>
                <w:sz w:val="18"/>
                <w:szCs w:val="18"/>
              </w:rPr>
              <w:t>Operational Assessment Measure/</w:t>
            </w:r>
          </w:p>
          <w:p w:rsidR="00BD58F9" w:rsidRPr="00D84957" w:rsidRDefault="00BD58F9" w:rsidP="00BB0FEF">
            <w:pPr>
              <w:spacing w:after="60"/>
              <w:jc w:val="center"/>
              <w:rPr>
                <w:b/>
                <w:i/>
                <w:sz w:val="18"/>
                <w:szCs w:val="18"/>
              </w:rPr>
            </w:pPr>
            <w:r w:rsidRPr="00D84957">
              <w:rPr>
                <w:b/>
                <w:i/>
                <w:sz w:val="18"/>
                <w:szCs w:val="18"/>
              </w:rPr>
              <w:t>Method 4</w:t>
            </w:r>
          </w:p>
        </w:tc>
        <w:tc>
          <w:tcPr>
            <w:tcW w:w="1224" w:type="dxa"/>
            <w:shd w:val="clear" w:color="auto" w:fill="DBE5F1"/>
            <w:vAlign w:val="center"/>
          </w:tcPr>
          <w:p w:rsidR="00BD58F9" w:rsidRPr="00D84957" w:rsidRDefault="00BD58F9" w:rsidP="00BB0FEF">
            <w:pPr>
              <w:spacing w:before="60"/>
              <w:jc w:val="center"/>
              <w:rPr>
                <w:b/>
                <w:i/>
                <w:sz w:val="18"/>
                <w:szCs w:val="18"/>
              </w:rPr>
            </w:pPr>
            <w:r w:rsidRPr="00D84957">
              <w:rPr>
                <w:b/>
                <w:i/>
                <w:sz w:val="18"/>
                <w:szCs w:val="18"/>
              </w:rPr>
              <w:t>Operational Assessment Measure</w:t>
            </w:r>
          </w:p>
          <w:p w:rsidR="00BD58F9" w:rsidRPr="00D84957" w:rsidRDefault="00BD58F9" w:rsidP="00BB0FEF">
            <w:pPr>
              <w:spacing w:after="60"/>
              <w:jc w:val="center"/>
              <w:rPr>
                <w:b/>
                <w:i/>
                <w:sz w:val="18"/>
                <w:szCs w:val="18"/>
              </w:rPr>
            </w:pPr>
            <w:r w:rsidRPr="00D84957">
              <w:rPr>
                <w:b/>
                <w:i/>
                <w:sz w:val="18"/>
                <w:szCs w:val="18"/>
              </w:rPr>
              <w:t>Method 5</w:t>
            </w:r>
          </w:p>
        </w:tc>
        <w:tc>
          <w:tcPr>
            <w:tcW w:w="1224" w:type="dxa"/>
            <w:shd w:val="clear" w:color="auto" w:fill="DBE5F1"/>
            <w:vAlign w:val="center"/>
          </w:tcPr>
          <w:p w:rsidR="00BD58F9" w:rsidRPr="00D84957" w:rsidRDefault="00BD58F9" w:rsidP="00BB0FEF">
            <w:pPr>
              <w:spacing w:before="60"/>
              <w:jc w:val="center"/>
              <w:rPr>
                <w:b/>
                <w:i/>
                <w:sz w:val="18"/>
                <w:szCs w:val="18"/>
              </w:rPr>
            </w:pPr>
            <w:r w:rsidRPr="00D84957">
              <w:rPr>
                <w:b/>
                <w:i/>
                <w:sz w:val="18"/>
                <w:szCs w:val="18"/>
              </w:rPr>
              <w:t>Operational Assessment Measure/</w:t>
            </w:r>
          </w:p>
          <w:p w:rsidR="00BD58F9" w:rsidRPr="00D84957" w:rsidRDefault="00BD58F9" w:rsidP="00BB0FEF">
            <w:pPr>
              <w:spacing w:after="60"/>
              <w:jc w:val="center"/>
              <w:rPr>
                <w:b/>
                <w:i/>
                <w:sz w:val="18"/>
                <w:szCs w:val="18"/>
              </w:rPr>
            </w:pPr>
            <w:r w:rsidRPr="00D84957">
              <w:rPr>
                <w:b/>
                <w:i/>
                <w:sz w:val="18"/>
                <w:szCs w:val="18"/>
              </w:rPr>
              <w:t>Method 6</w:t>
            </w:r>
          </w:p>
        </w:tc>
        <w:tc>
          <w:tcPr>
            <w:tcW w:w="1224" w:type="dxa"/>
            <w:shd w:val="clear" w:color="auto" w:fill="DBE5F1"/>
            <w:vAlign w:val="center"/>
          </w:tcPr>
          <w:p w:rsidR="00BD58F9" w:rsidRPr="00D84957" w:rsidRDefault="00BD58F9" w:rsidP="00BB0FEF">
            <w:pPr>
              <w:spacing w:before="60"/>
              <w:jc w:val="center"/>
              <w:rPr>
                <w:b/>
                <w:i/>
                <w:sz w:val="18"/>
                <w:szCs w:val="18"/>
              </w:rPr>
            </w:pPr>
            <w:r w:rsidRPr="00D84957">
              <w:rPr>
                <w:b/>
                <w:i/>
                <w:sz w:val="18"/>
                <w:szCs w:val="18"/>
              </w:rPr>
              <w:t>Operational Assessment Measure/</w:t>
            </w:r>
          </w:p>
          <w:p w:rsidR="00BD58F9" w:rsidRPr="00D84957" w:rsidRDefault="00BD58F9" w:rsidP="00BB0FEF">
            <w:pPr>
              <w:spacing w:after="60"/>
              <w:jc w:val="center"/>
              <w:rPr>
                <w:b/>
                <w:i/>
                <w:sz w:val="18"/>
                <w:szCs w:val="18"/>
              </w:rPr>
            </w:pPr>
            <w:r w:rsidRPr="00D84957">
              <w:rPr>
                <w:b/>
                <w:i/>
                <w:sz w:val="18"/>
                <w:szCs w:val="18"/>
              </w:rPr>
              <w:t>Method 7</w:t>
            </w:r>
          </w:p>
        </w:tc>
        <w:tc>
          <w:tcPr>
            <w:tcW w:w="1224" w:type="dxa"/>
            <w:shd w:val="clear" w:color="auto" w:fill="DBE5F1"/>
            <w:vAlign w:val="center"/>
          </w:tcPr>
          <w:p w:rsidR="00BD58F9" w:rsidRPr="00D84957" w:rsidRDefault="00BD58F9" w:rsidP="00BB0FEF">
            <w:pPr>
              <w:spacing w:before="60"/>
              <w:jc w:val="center"/>
              <w:rPr>
                <w:b/>
                <w:i/>
                <w:sz w:val="18"/>
                <w:szCs w:val="18"/>
              </w:rPr>
            </w:pPr>
            <w:r w:rsidRPr="00D84957">
              <w:rPr>
                <w:b/>
                <w:i/>
                <w:sz w:val="18"/>
                <w:szCs w:val="18"/>
              </w:rPr>
              <w:t>Operational Assessment Measure/</w:t>
            </w:r>
          </w:p>
          <w:p w:rsidR="00BD58F9" w:rsidRPr="00D84957" w:rsidRDefault="00BD58F9" w:rsidP="00BB0FEF">
            <w:pPr>
              <w:spacing w:after="60"/>
              <w:jc w:val="center"/>
              <w:rPr>
                <w:b/>
                <w:i/>
                <w:sz w:val="18"/>
                <w:szCs w:val="18"/>
              </w:rPr>
            </w:pPr>
            <w:r w:rsidRPr="00D84957">
              <w:rPr>
                <w:b/>
                <w:i/>
                <w:sz w:val="18"/>
                <w:szCs w:val="18"/>
              </w:rPr>
              <w:t>Method 8</w:t>
            </w:r>
          </w:p>
        </w:tc>
      </w:tr>
      <w:tr w:rsidR="00BD58F9" w:rsidTr="00BB0FEF">
        <w:trPr>
          <w:trHeight w:val="432"/>
          <w:jc w:val="center"/>
        </w:trPr>
        <w:tc>
          <w:tcPr>
            <w:tcW w:w="3744" w:type="dxa"/>
            <w:vMerge/>
            <w:shd w:val="clear" w:color="auto" w:fill="DBE5F1"/>
            <w:vAlign w:val="center"/>
          </w:tcPr>
          <w:p w:rsidR="00BD58F9" w:rsidRDefault="00BD58F9" w:rsidP="00BB0FEF">
            <w:pPr>
              <w:jc w:val="center"/>
            </w:pPr>
          </w:p>
        </w:tc>
        <w:tc>
          <w:tcPr>
            <w:tcW w:w="1224" w:type="dxa"/>
            <w:shd w:val="clear" w:color="auto" w:fill="DBE5F1"/>
            <w:vAlign w:val="center"/>
          </w:tcPr>
          <w:p w:rsidR="00BD58F9" w:rsidRPr="00D84957" w:rsidRDefault="00BD58F9"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BD58F9" w:rsidRPr="00D84957" w:rsidRDefault="00BD58F9"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BD58F9" w:rsidRPr="00D84957" w:rsidRDefault="00BD58F9"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BD58F9" w:rsidRPr="00D84957" w:rsidRDefault="00BD58F9"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BD58F9" w:rsidRPr="00D84957" w:rsidRDefault="00BD58F9"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BD58F9" w:rsidRPr="00D84957" w:rsidRDefault="00BD58F9"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BD58F9" w:rsidRPr="00D84957" w:rsidRDefault="00BD58F9"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BD58F9" w:rsidRPr="00D84957" w:rsidRDefault="00BD58F9" w:rsidP="00BB0FEF">
            <w:pPr>
              <w:spacing w:before="60" w:after="60"/>
              <w:jc w:val="center"/>
              <w:rPr>
                <w:sz w:val="18"/>
                <w:szCs w:val="18"/>
              </w:rPr>
            </w:pPr>
            <w:r w:rsidRPr="00D84957">
              <w:rPr>
                <w:b/>
                <w:sz w:val="18"/>
                <w:szCs w:val="18"/>
              </w:rPr>
              <w:t>Performance Target Was…</w:t>
            </w:r>
          </w:p>
        </w:tc>
      </w:tr>
      <w:tr w:rsidR="00BD58F9" w:rsidTr="00BB0FEF">
        <w:trPr>
          <w:trHeight w:val="144"/>
          <w:jc w:val="center"/>
        </w:trPr>
        <w:tc>
          <w:tcPr>
            <w:tcW w:w="3744" w:type="dxa"/>
            <w:shd w:val="clear" w:color="auto" w:fill="auto"/>
            <w:tcMar>
              <w:top w:w="72" w:type="dxa"/>
              <w:left w:w="115" w:type="dxa"/>
              <w:bottom w:w="72" w:type="dxa"/>
              <w:right w:w="115" w:type="dxa"/>
            </w:tcMar>
          </w:tcPr>
          <w:p w:rsidR="00BD58F9" w:rsidRPr="00D84957" w:rsidRDefault="00BD58F9" w:rsidP="00AF68AE">
            <w:pPr>
              <w:numPr>
                <w:ilvl w:val="0"/>
                <w:numId w:val="16"/>
              </w:numPr>
              <w:ind w:left="330" w:hanging="330"/>
              <w:rPr>
                <w:rFonts w:cs="Calibri"/>
                <w:i/>
              </w:rPr>
            </w:pPr>
            <w:r>
              <w:rPr>
                <w:rFonts w:cs="Calibri"/>
                <w:i/>
              </w:rPr>
              <w:t xml:space="preserve">The Mark Skousen School of Business will be successful in providing high-quality learning and </w:t>
            </w:r>
            <w:r>
              <w:rPr>
                <w:rFonts w:cs="Calibri"/>
                <w:i/>
              </w:rPr>
              <w:lastRenderedPageBreak/>
              <w:t>technological resources to its students.</w:t>
            </w:r>
          </w:p>
        </w:tc>
        <w:tc>
          <w:tcPr>
            <w:tcW w:w="1224" w:type="dxa"/>
            <w:shd w:val="clear" w:color="auto" w:fill="auto"/>
            <w:vAlign w:val="center"/>
          </w:tcPr>
          <w:p w:rsidR="00BD58F9" w:rsidRDefault="00BD58F9" w:rsidP="00BB0FEF">
            <w:pPr>
              <w:jc w:val="center"/>
            </w:pPr>
            <w:r>
              <w:lastRenderedPageBreak/>
              <w:t>Met</w:t>
            </w:r>
          </w:p>
        </w:tc>
        <w:tc>
          <w:tcPr>
            <w:tcW w:w="1224" w:type="dxa"/>
            <w:shd w:val="clear" w:color="auto" w:fill="auto"/>
            <w:vAlign w:val="center"/>
          </w:tcPr>
          <w:p w:rsidR="00BD58F9" w:rsidRDefault="00BD58F9" w:rsidP="00BB0FEF">
            <w:pPr>
              <w:jc w:val="center"/>
            </w:pPr>
            <w:r>
              <w:t>Met</w:t>
            </w:r>
          </w:p>
        </w:tc>
        <w:tc>
          <w:tcPr>
            <w:tcW w:w="1224" w:type="dxa"/>
            <w:shd w:val="clear" w:color="auto" w:fill="auto"/>
            <w:vAlign w:val="center"/>
          </w:tcPr>
          <w:p w:rsidR="00BD58F9" w:rsidRDefault="00BD58F9" w:rsidP="00BB0FEF">
            <w:pPr>
              <w:jc w:val="center"/>
            </w:pPr>
            <w:r>
              <w:t>Met</w:t>
            </w:r>
          </w:p>
        </w:tc>
        <w:tc>
          <w:tcPr>
            <w:tcW w:w="1224" w:type="dxa"/>
            <w:shd w:val="clear" w:color="auto" w:fill="auto"/>
            <w:vAlign w:val="center"/>
          </w:tcPr>
          <w:p w:rsidR="00BD58F9" w:rsidRDefault="00BD58F9" w:rsidP="00BB0FEF">
            <w:pPr>
              <w:jc w:val="center"/>
            </w:pPr>
          </w:p>
        </w:tc>
        <w:tc>
          <w:tcPr>
            <w:tcW w:w="1224" w:type="dxa"/>
            <w:shd w:val="clear" w:color="auto" w:fill="auto"/>
            <w:vAlign w:val="center"/>
          </w:tcPr>
          <w:p w:rsidR="00BD58F9" w:rsidRDefault="00BD58F9" w:rsidP="00BB0FEF">
            <w:pPr>
              <w:jc w:val="center"/>
            </w:pPr>
          </w:p>
        </w:tc>
        <w:tc>
          <w:tcPr>
            <w:tcW w:w="1224" w:type="dxa"/>
            <w:shd w:val="clear" w:color="auto" w:fill="auto"/>
            <w:vAlign w:val="center"/>
          </w:tcPr>
          <w:p w:rsidR="00BD58F9" w:rsidRDefault="00BD58F9" w:rsidP="00BB0FEF">
            <w:pPr>
              <w:jc w:val="center"/>
            </w:pPr>
          </w:p>
        </w:tc>
        <w:tc>
          <w:tcPr>
            <w:tcW w:w="1224" w:type="dxa"/>
            <w:shd w:val="clear" w:color="auto" w:fill="auto"/>
            <w:vAlign w:val="center"/>
          </w:tcPr>
          <w:p w:rsidR="00BD58F9" w:rsidRDefault="00BD58F9" w:rsidP="00BB0FEF">
            <w:pPr>
              <w:jc w:val="center"/>
            </w:pPr>
          </w:p>
        </w:tc>
        <w:tc>
          <w:tcPr>
            <w:tcW w:w="1224" w:type="dxa"/>
            <w:shd w:val="clear" w:color="auto" w:fill="auto"/>
            <w:vAlign w:val="center"/>
          </w:tcPr>
          <w:p w:rsidR="00BD58F9" w:rsidRDefault="00BD58F9" w:rsidP="00BB0FEF">
            <w:pPr>
              <w:jc w:val="center"/>
            </w:pPr>
          </w:p>
        </w:tc>
      </w:tr>
      <w:tr w:rsidR="00BD58F9" w:rsidTr="00BB0FEF">
        <w:trPr>
          <w:trHeight w:val="144"/>
          <w:jc w:val="center"/>
        </w:trPr>
        <w:tc>
          <w:tcPr>
            <w:tcW w:w="3744" w:type="dxa"/>
            <w:shd w:val="clear" w:color="auto" w:fill="auto"/>
            <w:tcMar>
              <w:top w:w="72" w:type="dxa"/>
              <w:left w:w="115" w:type="dxa"/>
              <w:bottom w:w="72" w:type="dxa"/>
              <w:right w:w="115" w:type="dxa"/>
            </w:tcMar>
          </w:tcPr>
          <w:p w:rsidR="00BD58F9" w:rsidRPr="00D84957" w:rsidRDefault="00BD58F9" w:rsidP="00AF68AE">
            <w:pPr>
              <w:numPr>
                <w:ilvl w:val="0"/>
                <w:numId w:val="16"/>
              </w:numPr>
              <w:ind w:left="144" w:hanging="144"/>
              <w:rPr>
                <w:rFonts w:cs="Calibri"/>
                <w:i/>
              </w:rPr>
            </w:pPr>
            <w:r>
              <w:rPr>
                <w:rFonts w:cs="Calibri"/>
                <w:i/>
              </w:rPr>
              <w:t>The academic programs offered by the Mark Skousen School of Business will be current, relevant, and meet the needs of business.</w:t>
            </w:r>
          </w:p>
        </w:tc>
        <w:tc>
          <w:tcPr>
            <w:tcW w:w="1224" w:type="dxa"/>
            <w:shd w:val="clear" w:color="auto" w:fill="auto"/>
            <w:vAlign w:val="center"/>
          </w:tcPr>
          <w:p w:rsidR="00BD58F9" w:rsidRDefault="00BD58F9" w:rsidP="00BB0FEF">
            <w:pPr>
              <w:jc w:val="center"/>
            </w:pPr>
            <w:r>
              <w:t>Met</w:t>
            </w:r>
          </w:p>
        </w:tc>
        <w:tc>
          <w:tcPr>
            <w:tcW w:w="1224" w:type="dxa"/>
            <w:shd w:val="clear" w:color="auto" w:fill="auto"/>
            <w:vAlign w:val="center"/>
          </w:tcPr>
          <w:p w:rsidR="00BD58F9" w:rsidRDefault="00BD58F9" w:rsidP="00BB0FEF">
            <w:pPr>
              <w:jc w:val="center"/>
            </w:pPr>
            <w:r>
              <w:t>Met</w:t>
            </w:r>
          </w:p>
        </w:tc>
        <w:tc>
          <w:tcPr>
            <w:tcW w:w="1224" w:type="dxa"/>
            <w:shd w:val="clear" w:color="auto" w:fill="auto"/>
            <w:vAlign w:val="center"/>
          </w:tcPr>
          <w:p w:rsidR="00BD58F9" w:rsidRDefault="00BD58F9" w:rsidP="00BB0FEF">
            <w:pPr>
              <w:jc w:val="center"/>
            </w:pPr>
            <w:r>
              <w:t>Met</w:t>
            </w:r>
          </w:p>
        </w:tc>
        <w:tc>
          <w:tcPr>
            <w:tcW w:w="1224" w:type="dxa"/>
            <w:shd w:val="clear" w:color="auto" w:fill="auto"/>
            <w:vAlign w:val="center"/>
          </w:tcPr>
          <w:p w:rsidR="00BD58F9" w:rsidRDefault="00BD58F9" w:rsidP="00BB0FEF">
            <w:pPr>
              <w:jc w:val="center"/>
            </w:pPr>
          </w:p>
        </w:tc>
        <w:tc>
          <w:tcPr>
            <w:tcW w:w="1224" w:type="dxa"/>
            <w:shd w:val="clear" w:color="auto" w:fill="auto"/>
            <w:vAlign w:val="center"/>
          </w:tcPr>
          <w:p w:rsidR="00BD58F9" w:rsidRDefault="00BD58F9" w:rsidP="00BB0FEF">
            <w:pPr>
              <w:jc w:val="center"/>
            </w:pPr>
          </w:p>
        </w:tc>
        <w:tc>
          <w:tcPr>
            <w:tcW w:w="1224" w:type="dxa"/>
            <w:shd w:val="clear" w:color="auto" w:fill="auto"/>
            <w:vAlign w:val="center"/>
          </w:tcPr>
          <w:p w:rsidR="00BD58F9" w:rsidRDefault="00BD58F9" w:rsidP="00BB0FEF">
            <w:pPr>
              <w:jc w:val="center"/>
            </w:pPr>
          </w:p>
        </w:tc>
        <w:tc>
          <w:tcPr>
            <w:tcW w:w="1224" w:type="dxa"/>
            <w:shd w:val="clear" w:color="auto" w:fill="auto"/>
            <w:vAlign w:val="center"/>
          </w:tcPr>
          <w:p w:rsidR="00BD58F9" w:rsidRDefault="00BD58F9" w:rsidP="00BB0FEF">
            <w:pPr>
              <w:jc w:val="center"/>
            </w:pPr>
          </w:p>
        </w:tc>
        <w:tc>
          <w:tcPr>
            <w:tcW w:w="1224" w:type="dxa"/>
            <w:shd w:val="clear" w:color="auto" w:fill="auto"/>
            <w:vAlign w:val="center"/>
          </w:tcPr>
          <w:p w:rsidR="00BD58F9" w:rsidRDefault="00BD58F9" w:rsidP="00BB0FEF">
            <w:pPr>
              <w:jc w:val="center"/>
            </w:pPr>
          </w:p>
        </w:tc>
      </w:tr>
      <w:tr w:rsidR="00BD58F9" w:rsidTr="00BB0FEF">
        <w:trPr>
          <w:trHeight w:val="144"/>
          <w:jc w:val="center"/>
        </w:trPr>
        <w:tc>
          <w:tcPr>
            <w:tcW w:w="3744" w:type="dxa"/>
            <w:shd w:val="clear" w:color="auto" w:fill="auto"/>
            <w:tcMar>
              <w:top w:w="72" w:type="dxa"/>
              <w:left w:w="115" w:type="dxa"/>
              <w:bottom w:w="72" w:type="dxa"/>
              <w:right w:w="115" w:type="dxa"/>
            </w:tcMar>
          </w:tcPr>
          <w:p w:rsidR="00BD58F9" w:rsidRPr="00D84957" w:rsidRDefault="00BD58F9" w:rsidP="00AF68AE">
            <w:pPr>
              <w:numPr>
                <w:ilvl w:val="0"/>
                <w:numId w:val="16"/>
              </w:numPr>
              <w:ind w:left="144" w:hanging="144"/>
              <w:rPr>
                <w:rFonts w:cs="Calibri"/>
                <w:i/>
              </w:rPr>
            </w:pPr>
            <w:r>
              <w:rPr>
                <w:rFonts w:cs="Calibri"/>
                <w:i/>
              </w:rPr>
              <w:t>Mark Skousen School of Business will support its highly-qualified and effective faculty members in their teaching disciplines through professional development opportunities and resources.</w:t>
            </w:r>
          </w:p>
        </w:tc>
        <w:tc>
          <w:tcPr>
            <w:tcW w:w="1224" w:type="dxa"/>
            <w:shd w:val="clear" w:color="auto" w:fill="auto"/>
            <w:vAlign w:val="center"/>
          </w:tcPr>
          <w:p w:rsidR="00BD58F9" w:rsidRDefault="00BD58F9" w:rsidP="00BB0FEF">
            <w:pPr>
              <w:jc w:val="center"/>
            </w:pPr>
            <w:r>
              <w:t>Met</w:t>
            </w:r>
          </w:p>
        </w:tc>
        <w:tc>
          <w:tcPr>
            <w:tcW w:w="1224" w:type="dxa"/>
            <w:shd w:val="clear" w:color="auto" w:fill="auto"/>
            <w:vAlign w:val="center"/>
          </w:tcPr>
          <w:p w:rsidR="00BD58F9" w:rsidRDefault="00BD58F9" w:rsidP="00BB0FEF">
            <w:pPr>
              <w:jc w:val="center"/>
            </w:pPr>
            <w:r>
              <w:t>Met</w:t>
            </w:r>
          </w:p>
        </w:tc>
        <w:tc>
          <w:tcPr>
            <w:tcW w:w="1224" w:type="dxa"/>
            <w:shd w:val="clear" w:color="auto" w:fill="auto"/>
            <w:vAlign w:val="center"/>
          </w:tcPr>
          <w:p w:rsidR="00BD58F9" w:rsidRDefault="00BD58F9" w:rsidP="00BB0FEF">
            <w:pPr>
              <w:jc w:val="center"/>
            </w:pPr>
            <w:r>
              <w:t>Met</w:t>
            </w:r>
          </w:p>
        </w:tc>
        <w:tc>
          <w:tcPr>
            <w:tcW w:w="1224" w:type="dxa"/>
            <w:shd w:val="clear" w:color="auto" w:fill="auto"/>
            <w:vAlign w:val="center"/>
          </w:tcPr>
          <w:p w:rsidR="00BD58F9" w:rsidRDefault="00BD58F9" w:rsidP="00BB0FEF">
            <w:pPr>
              <w:jc w:val="center"/>
            </w:pPr>
          </w:p>
        </w:tc>
        <w:tc>
          <w:tcPr>
            <w:tcW w:w="1224" w:type="dxa"/>
            <w:shd w:val="clear" w:color="auto" w:fill="auto"/>
            <w:vAlign w:val="center"/>
          </w:tcPr>
          <w:p w:rsidR="00BD58F9" w:rsidRDefault="00BD58F9" w:rsidP="00BB0FEF">
            <w:pPr>
              <w:jc w:val="center"/>
            </w:pPr>
          </w:p>
        </w:tc>
        <w:tc>
          <w:tcPr>
            <w:tcW w:w="1224" w:type="dxa"/>
            <w:shd w:val="clear" w:color="auto" w:fill="auto"/>
            <w:vAlign w:val="center"/>
          </w:tcPr>
          <w:p w:rsidR="00BD58F9" w:rsidRDefault="00BD58F9" w:rsidP="00BB0FEF">
            <w:pPr>
              <w:jc w:val="center"/>
            </w:pPr>
          </w:p>
        </w:tc>
        <w:tc>
          <w:tcPr>
            <w:tcW w:w="1224" w:type="dxa"/>
            <w:shd w:val="clear" w:color="auto" w:fill="auto"/>
            <w:vAlign w:val="center"/>
          </w:tcPr>
          <w:p w:rsidR="00BD58F9" w:rsidRDefault="00BD58F9" w:rsidP="00BB0FEF">
            <w:pPr>
              <w:jc w:val="center"/>
            </w:pPr>
          </w:p>
        </w:tc>
        <w:tc>
          <w:tcPr>
            <w:tcW w:w="1224" w:type="dxa"/>
            <w:shd w:val="clear" w:color="auto" w:fill="auto"/>
            <w:vAlign w:val="center"/>
          </w:tcPr>
          <w:p w:rsidR="00BD58F9" w:rsidRDefault="00BD58F9" w:rsidP="00BB0FEF">
            <w:pPr>
              <w:jc w:val="center"/>
            </w:pPr>
          </w:p>
        </w:tc>
      </w:tr>
      <w:tr w:rsidR="00BD58F9" w:rsidTr="00BB0FEF">
        <w:trPr>
          <w:trHeight w:val="144"/>
          <w:jc w:val="center"/>
        </w:trPr>
        <w:tc>
          <w:tcPr>
            <w:tcW w:w="3744" w:type="dxa"/>
            <w:shd w:val="clear" w:color="auto" w:fill="auto"/>
            <w:tcMar>
              <w:top w:w="72" w:type="dxa"/>
              <w:left w:w="115" w:type="dxa"/>
              <w:bottom w:w="72" w:type="dxa"/>
              <w:right w:w="115" w:type="dxa"/>
            </w:tcMar>
          </w:tcPr>
          <w:p w:rsidR="00BD58F9" w:rsidRPr="00D84957" w:rsidRDefault="00BD58F9" w:rsidP="00AF68AE">
            <w:pPr>
              <w:numPr>
                <w:ilvl w:val="0"/>
                <w:numId w:val="16"/>
              </w:numPr>
              <w:ind w:left="144" w:hanging="144"/>
              <w:rPr>
                <w:rFonts w:cs="Calibri"/>
                <w:i/>
              </w:rPr>
            </w:pPr>
            <w:r>
              <w:rPr>
                <w:rFonts w:cs="Calibri"/>
                <w:i/>
              </w:rPr>
              <w:t>Intended Operational Outcome 4</w:t>
            </w:r>
          </w:p>
        </w:tc>
        <w:tc>
          <w:tcPr>
            <w:tcW w:w="1224" w:type="dxa"/>
            <w:shd w:val="clear" w:color="auto" w:fill="auto"/>
            <w:vAlign w:val="center"/>
          </w:tcPr>
          <w:p w:rsidR="00BD58F9" w:rsidRDefault="00BD58F9" w:rsidP="00BB0FEF">
            <w:pPr>
              <w:jc w:val="center"/>
            </w:pPr>
          </w:p>
        </w:tc>
        <w:tc>
          <w:tcPr>
            <w:tcW w:w="1224" w:type="dxa"/>
            <w:shd w:val="clear" w:color="auto" w:fill="auto"/>
            <w:vAlign w:val="center"/>
          </w:tcPr>
          <w:p w:rsidR="00BD58F9" w:rsidRDefault="00BD58F9" w:rsidP="00BB0FEF">
            <w:pPr>
              <w:jc w:val="center"/>
            </w:pPr>
          </w:p>
        </w:tc>
        <w:tc>
          <w:tcPr>
            <w:tcW w:w="1224" w:type="dxa"/>
            <w:shd w:val="clear" w:color="auto" w:fill="auto"/>
            <w:vAlign w:val="center"/>
          </w:tcPr>
          <w:p w:rsidR="00BD58F9" w:rsidRDefault="00BD58F9" w:rsidP="00BB0FEF">
            <w:pPr>
              <w:jc w:val="center"/>
            </w:pPr>
          </w:p>
        </w:tc>
        <w:tc>
          <w:tcPr>
            <w:tcW w:w="1224" w:type="dxa"/>
            <w:shd w:val="clear" w:color="auto" w:fill="auto"/>
            <w:vAlign w:val="center"/>
          </w:tcPr>
          <w:p w:rsidR="00BD58F9" w:rsidRDefault="00BD58F9" w:rsidP="00BB0FEF">
            <w:pPr>
              <w:jc w:val="center"/>
            </w:pPr>
          </w:p>
        </w:tc>
        <w:tc>
          <w:tcPr>
            <w:tcW w:w="1224" w:type="dxa"/>
            <w:shd w:val="clear" w:color="auto" w:fill="auto"/>
            <w:vAlign w:val="center"/>
          </w:tcPr>
          <w:p w:rsidR="00BD58F9" w:rsidRDefault="00BD58F9" w:rsidP="00BB0FEF">
            <w:pPr>
              <w:jc w:val="center"/>
            </w:pPr>
          </w:p>
        </w:tc>
        <w:tc>
          <w:tcPr>
            <w:tcW w:w="1224" w:type="dxa"/>
            <w:shd w:val="clear" w:color="auto" w:fill="auto"/>
            <w:vAlign w:val="center"/>
          </w:tcPr>
          <w:p w:rsidR="00BD58F9" w:rsidRDefault="00BD58F9" w:rsidP="00BB0FEF">
            <w:pPr>
              <w:jc w:val="center"/>
            </w:pPr>
          </w:p>
        </w:tc>
        <w:tc>
          <w:tcPr>
            <w:tcW w:w="1224" w:type="dxa"/>
            <w:shd w:val="clear" w:color="auto" w:fill="auto"/>
            <w:vAlign w:val="center"/>
          </w:tcPr>
          <w:p w:rsidR="00BD58F9" w:rsidRDefault="00BD58F9" w:rsidP="00BB0FEF">
            <w:pPr>
              <w:jc w:val="center"/>
            </w:pPr>
          </w:p>
        </w:tc>
        <w:tc>
          <w:tcPr>
            <w:tcW w:w="1224" w:type="dxa"/>
            <w:shd w:val="clear" w:color="auto" w:fill="auto"/>
            <w:vAlign w:val="center"/>
          </w:tcPr>
          <w:p w:rsidR="00BD58F9" w:rsidRDefault="00BD58F9" w:rsidP="00BB0FEF">
            <w:pPr>
              <w:jc w:val="center"/>
            </w:pPr>
          </w:p>
        </w:tc>
      </w:tr>
      <w:tr w:rsidR="00BD58F9" w:rsidTr="00BB0FEF">
        <w:trPr>
          <w:trHeight w:val="144"/>
          <w:jc w:val="center"/>
        </w:trPr>
        <w:tc>
          <w:tcPr>
            <w:tcW w:w="3744" w:type="dxa"/>
            <w:shd w:val="clear" w:color="auto" w:fill="auto"/>
            <w:tcMar>
              <w:top w:w="72" w:type="dxa"/>
              <w:left w:w="115" w:type="dxa"/>
              <w:bottom w:w="72" w:type="dxa"/>
              <w:right w:w="115" w:type="dxa"/>
            </w:tcMar>
          </w:tcPr>
          <w:p w:rsidR="00BD58F9" w:rsidRPr="00D84957" w:rsidRDefault="00BD58F9" w:rsidP="00AF68AE">
            <w:pPr>
              <w:numPr>
                <w:ilvl w:val="0"/>
                <w:numId w:val="16"/>
              </w:numPr>
              <w:ind w:left="144" w:hanging="144"/>
              <w:rPr>
                <w:rFonts w:cs="Calibri"/>
                <w:i/>
              </w:rPr>
            </w:pPr>
            <w:r>
              <w:rPr>
                <w:rFonts w:cs="Calibri"/>
                <w:i/>
              </w:rPr>
              <w:t>Intended Operational Outcome 5</w:t>
            </w:r>
          </w:p>
        </w:tc>
        <w:tc>
          <w:tcPr>
            <w:tcW w:w="1224" w:type="dxa"/>
            <w:shd w:val="clear" w:color="auto" w:fill="auto"/>
            <w:vAlign w:val="center"/>
          </w:tcPr>
          <w:p w:rsidR="00BD58F9" w:rsidRDefault="00BD58F9" w:rsidP="00BB0FEF">
            <w:pPr>
              <w:jc w:val="center"/>
            </w:pPr>
          </w:p>
        </w:tc>
        <w:tc>
          <w:tcPr>
            <w:tcW w:w="1224" w:type="dxa"/>
            <w:shd w:val="clear" w:color="auto" w:fill="auto"/>
            <w:vAlign w:val="center"/>
          </w:tcPr>
          <w:p w:rsidR="00BD58F9" w:rsidRDefault="00BD58F9" w:rsidP="00BB0FEF">
            <w:pPr>
              <w:jc w:val="center"/>
            </w:pPr>
          </w:p>
        </w:tc>
        <w:tc>
          <w:tcPr>
            <w:tcW w:w="1224" w:type="dxa"/>
            <w:shd w:val="clear" w:color="auto" w:fill="auto"/>
            <w:vAlign w:val="center"/>
          </w:tcPr>
          <w:p w:rsidR="00BD58F9" w:rsidRDefault="00BD58F9" w:rsidP="00BB0FEF">
            <w:pPr>
              <w:jc w:val="center"/>
            </w:pPr>
          </w:p>
        </w:tc>
        <w:tc>
          <w:tcPr>
            <w:tcW w:w="1224" w:type="dxa"/>
            <w:shd w:val="clear" w:color="auto" w:fill="auto"/>
            <w:vAlign w:val="center"/>
          </w:tcPr>
          <w:p w:rsidR="00BD58F9" w:rsidRDefault="00BD58F9" w:rsidP="00BB0FEF">
            <w:pPr>
              <w:jc w:val="center"/>
            </w:pPr>
          </w:p>
        </w:tc>
        <w:tc>
          <w:tcPr>
            <w:tcW w:w="1224" w:type="dxa"/>
            <w:shd w:val="clear" w:color="auto" w:fill="auto"/>
            <w:vAlign w:val="center"/>
          </w:tcPr>
          <w:p w:rsidR="00BD58F9" w:rsidRDefault="00BD58F9" w:rsidP="00BB0FEF">
            <w:pPr>
              <w:jc w:val="center"/>
            </w:pPr>
          </w:p>
        </w:tc>
        <w:tc>
          <w:tcPr>
            <w:tcW w:w="1224" w:type="dxa"/>
            <w:shd w:val="clear" w:color="auto" w:fill="auto"/>
            <w:vAlign w:val="center"/>
          </w:tcPr>
          <w:p w:rsidR="00BD58F9" w:rsidRDefault="00BD58F9" w:rsidP="00BB0FEF">
            <w:pPr>
              <w:jc w:val="center"/>
            </w:pPr>
          </w:p>
        </w:tc>
        <w:tc>
          <w:tcPr>
            <w:tcW w:w="1224" w:type="dxa"/>
            <w:shd w:val="clear" w:color="auto" w:fill="auto"/>
            <w:vAlign w:val="center"/>
          </w:tcPr>
          <w:p w:rsidR="00BD58F9" w:rsidRDefault="00BD58F9" w:rsidP="00BB0FEF">
            <w:pPr>
              <w:jc w:val="center"/>
            </w:pPr>
          </w:p>
        </w:tc>
        <w:tc>
          <w:tcPr>
            <w:tcW w:w="1224" w:type="dxa"/>
            <w:shd w:val="clear" w:color="auto" w:fill="auto"/>
            <w:vAlign w:val="center"/>
          </w:tcPr>
          <w:p w:rsidR="00BD58F9" w:rsidRDefault="00BD58F9" w:rsidP="00BB0FEF">
            <w:pPr>
              <w:jc w:val="center"/>
            </w:pPr>
          </w:p>
        </w:tc>
      </w:tr>
      <w:tr w:rsidR="00BD58F9" w:rsidTr="00BB0FEF">
        <w:trPr>
          <w:trHeight w:val="144"/>
          <w:jc w:val="center"/>
        </w:trPr>
        <w:tc>
          <w:tcPr>
            <w:tcW w:w="3744" w:type="dxa"/>
            <w:shd w:val="clear" w:color="auto" w:fill="auto"/>
            <w:tcMar>
              <w:top w:w="72" w:type="dxa"/>
              <w:left w:w="115" w:type="dxa"/>
              <w:bottom w:w="72" w:type="dxa"/>
              <w:right w:w="115" w:type="dxa"/>
            </w:tcMar>
          </w:tcPr>
          <w:p w:rsidR="00BD58F9" w:rsidRPr="00D84957" w:rsidRDefault="00BD58F9" w:rsidP="00AF68AE">
            <w:pPr>
              <w:numPr>
                <w:ilvl w:val="0"/>
                <w:numId w:val="16"/>
              </w:numPr>
              <w:ind w:left="144" w:hanging="144"/>
              <w:rPr>
                <w:rFonts w:cs="Calibri"/>
                <w:i/>
              </w:rPr>
            </w:pPr>
            <w:r>
              <w:rPr>
                <w:rFonts w:cs="Calibri"/>
                <w:i/>
              </w:rPr>
              <w:t>Intended Operational Outcome 6</w:t>
            </w:r>
          </w:p>
        </w:tc>
        <w:tc>
          <w:tcPr>
            <w:tcW w:w="1224" w:type="dxa"/>
            <w:shd w:val="clear" w:color="auto" w:fill="auto"/>
            <w:vAlign w:val="center"/>
          </w:tcPr>
          <w:p w:rsidR="00BD58F9" w:rsidRDefault="00BD58F9" w:rsidP="00BB0FEF">
            <w:pPr>
              <w:jc w:val="center"/>
            </w:pPr>
          </w:p>
        </w:tc>
        <w:tc>
          <w:tcPr>
            <w:tcW w:w="1224" w:type="dxa"/>
            <w:shd w:val="clear" w:color="auto" w:fill="auto"/>
            <w:vAlign w:val="center"/>
          </w:tcPr>
          <w:p w:rsidR="00BD58F9" w:rsidRDefault="00BD58F9" w:rsidP="00BB0FEF">
            <w:pPr>
              <w:jc w:val="center"/>
            </w:pPr>
          </w:p>
        </w:tc>
        <w:tc>
          <w:tcPr>
            <w:tcW w:w="1224" w:type="dxa"/>
            <w:shd w:val="clear" w:color="auto" w:fill="auto"/>
            <w:vAlign w:val="center"/>
          </w:tcPr>
          <w:p w:rsidR="00BD58F9" w:rsidRDefault="00BD58F9" w:rsidP="00BB0FEF">
            <w:pPr>
              <w:jc w:val="center"/>
            </w:pPr>
          </w:p>
        </w:tc>
        <w:tc>
          <w:tcPr>
            <w:tcW w:w="1224" w:type="dxa"/>
            <w:shd w:val="clear" w:color="auto" w:fill="auto"/>
            <w:vAlign w:val="center"/>
          </w:tcPr>
          <w:p w:rsidR="00BD58F9" w:rsidRDefault="00BD58F9" w:rsidP="00BB0FEF">
            <w:pPr>
              <w:jc w:val="center"/>
            </w:pPr>
          </w:p>
        </w:tc>
        <w:tc>
          <w:tcPr>
            <w:tcW w:w="1224" w:type="dxa"/>
            <w:shd w:val="clear" w:color="auto" w:fill="auto"/>
            <w:vAlign w:val="center"/>
          </w:tcPr>
          <w:p w:rsidR="00BD58F9" w:rsidRDefault="00BD58F9" w:rsidP="00BB0FEF">
            <w:pPr>
              <w:jc w:val="center"/>
            </w:pPr>
          </w:p>
        </w:tc>
        <w:tc>
          <w:tcPr>
            <w:tcW w:w="1224" w:type="dxa"/>
            <w:shd w:val="clear" w:color="auto" w:fill="auto"/>
            <w:vAlign w:val="center"/>
          </w:tcPr>
          <w:p w:rsidR="00BD58F9" w:rsidRDefault="00BD58F9" w:rsidP="00BB0FEF">
            <w:pPr>
              <w:jc w:val="center"/>
            </w:pPr>
          </w:p>
        </w:tc>
        <w:tc>
          <w:tcPr>
            <w:tcW w:w="1224" w:type="dxa"/>
            <w:shd w:val="clear" w:color="auto" w:fill="auto"/>
            <w:vAlign w:val="center"/>
          </w:tcPr>
          <w:p w:rsidR="00BD58F9" w:rsidRDefault="00BD58F9" w:rsidP="00BB0FEF">
            <w:pPr>
              <w:jc w:val="center"/>
            </w:pPr>
          </w:p>
        </w:tc>
        <w:tc>
          <w:tcPr>
            <w:tcW w:w="1224" w:type="dxa"/>
            <w:shd w:val="clear" w:color="auto" w:fill="auto"/>
            <w:vAlign w:val="center"/>
          </w:tcPr>
          <w:p w:rsidR="00BD58F9" w:rsidRDefault="00BD58F9" w:rsidP="00BB0FEF">
            <w:pPr>
              <w:jc w:val="center"/>
            </w:pPr>
          </w:p>
        </w:tc>
      </w:tr>
      <w:tr w:rsidR="00BD58F9" w:rsidTr="00BB0FEF">
        <w:trPr>
          <w:trHeight w:val="144"/>
          <w:jc w:val="center"/>
        </w:trPr>
        <w:tc>
          <w:tcPr>
            <w:tcW w:w="3744" w:type="dxa"/>
            <w:shd w:val="clear" w:color="auto" w:fill="auto"/>
            <w:tcMar>
              <w:top w:w="72" w:type="dxa"/>
              <w:left w:w="115" w:type="dxa"/>
              <w:bottom w:w="72" w:type="dxa"/>
              <w:right w:w="115" w:type="dxa"/>
            </w:tcMar>
          </w:tcPr>
          <w:p w:rsidR="00BD58F9" w:rsidRPr="00D84957" w:rsidRDefault="00BD58F9" w:rsidP="00AF68AE">
            <w:pPr>
              <w:numPr>
                <w:ilvl w:val="0"/>
                <w:numId w:val="16"/>
              </w:numPr>
              <w:ind w:left="144" w:hanging="144"/>
              <w:rPr>
                <w:rFonts w:cs="Calibri"/>
                <w:i/>
              </w:rPr>
            </w:pPr>
            <w:r>
              <w:rPr>
                <w:rFonts w:cs="Calibri"/>
                <w:i/>
              </w:rPr>
              <w:t>Intended Operational Outcome 7</w:t>
            </w:r>
          </w:p>
        </w:tc>
        <w:tc>
          <w:tcPr>
            <w:tcW w:w="1224" w:type="dxa"/>
            <w:shd w:val="clear" w:color="auto" w:fill="auto"/>
            <w:vAlign w:val="center"/>
          </w:tcPr>
          <w:p w:rsidR="00BD58F9" w:rsidRDefault="00BD58F9" w:rsidP="00BB0FEF">
            <w:pPr>
              <w:jc w:val="center"/>
            </w:pPr>
          </w:p>
        </w:tc>
        <w:tc>
          <w:tcPr>
            <w:tcW w:w="1224" w:type="dxa"/>
            <w:shd w:val="clear" w:color="auto" w:fill="auto"/>
            <w:vAlign w:val="center"/>
          </w:tcPr>
          <w:p w:rsidR="00BD58F9" w:rsidRDefault="00BD58F9" w:rsidP="00BB0FEF">
            <w:pPr>
              <w:jc w:val="center"/>
            </w:pPr>
          </w:p>
        </w:tc>
        <w:tc>
          <w:tcPr>
            <w:tcW w:w="1224" w:type="dxa"/>
            <w:shd w:val="clear" w:color="auto" w:fill="auto"/>
            <w:vAlign w:val="center"/>
          </w:tcPr>
          <w:p w:rsidR="00BD58F9" w:rsidRDefault="00BD58F9" w:rsidP="00BB0FEF">
            <w:pPr>
              <w:jc w:val="center"/>
            </w:pPr>
          </w:p>
        </w:tc>
        <w:tc>
          <w:tcPr>
            <w:tcW w:w="1224" w:type="dxa"/>
            <w:shd w:val="clear" w:color="auto" w:fill="auto"/>
            <w:vAlign w:val="center"/>
          </w:tcPr>
          <w:p w:rsidR="00BD58F9" w:rsidRDefault="00BD58F9" w:rsidP="00BB0FEF">
            <w:pPr>
              <w:jc w:val="center"/>
            </w:pPr>
          </w:p>
        </w:tc>
        <w:tc>
          <w:tcPr>
            <w:tcW w:w="1224" w:type="dxa"/>
            <w:shd w:val="clear" w:color="auto" w:fill="auto"/>
            <w:vAlign w:val="center"/>
          </w:tcPr>
          <w:p w:rsidR="00BD58F9" w:rsidRDefault="00BD58F9" w:rsidP="00BB0FEF">
            <w:pPr>
              <w:jc w:val="center"/>
            </w:pPr>
          </w:p>
        </w:tc>
        <w:tc>
          <w:tcPr>
            <w:tcW w:w="1224" w:type="dxa"/>
            <w:shd w:val="clear" w:color="auto" w:fill="auto"/>
            <w:vAlign w:val="center"/>
          </w:tcPr>
          <w:p w:rsidR="00BD58F9" w:rsidRDefault="00BD58F9" w:rsidP="00BB0FEF">
            <w:pPr>
              <w:jc w:val="center"/>
            </w:pPr>
          </w:p>
        </w:tc>
        <w:tc>
          <w:tcPr>
            <w:tcW w:w="1224" w:type="dxa"/>
            <w:shd w:val="clear" w:color="auto" w:fill="auto"/>
            <w:vAlign w:val="center"/>
          </w:tcPr>
          <w:p w:rsidR="00BD58F9" w:rsidRDefault="00BD58F9" w:rsidP="00BB0FEF">
            <w:pPr>
              <w:jc w:val="center"/>
            </w:pPr>
          </w:p>
        </w:tc>
        <w:tc>
          <w:tcPr>
            <w:tcW w:w="1224" w:type="dxa"/>
            <w:shd w:val="clear" w:color="auto" w:fill="auto"/>
            <w:vAlign w:val="center"/>
          </w:tcPr>
          <w:p w:rsidR="00BD58F9" w:rsidRDefault="00BD58F9" w:rsidP="00BB0FEF">
            <w:pPr>
              <w:jc w:val="center"/>
            </w:pPr>
          </w:p>
        </w:tc>
      </w:tr>
    </w:tbl>
    <w:p w:rsidR="00BD58F9" w:rsidRPr="00D84957" w:rsidRDefault="00BD58F9" w:rsidP="00BD58F9">
      <w:pPr>
        <w:rPr>
          <w:vanish/>
        </w:rPr>
      </w:pPr>
    </w:p>
    <w:tbl>
      <w:tblPr>
        <w:tblW w:w="135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13530"/>
      </w:tblGrid>
      <w:tr w:rsidR="00BD58F9" w:rsidRPr="001C62E2" w:rsidTr="00BB0FEF">
        <w:trPr>
          <w:trHeight w:val="360"/>
          <w:jc w:val="center"/>
        </w:trPr>
        <w:tc>
          <w:tcPr>
            <w:tcW w:w="13530" w:type="dxa"/>
            <w:tcBorders>
              <w:top w:val="nil"/>
              <w:left w:val="single" w:sz="4" w:space="0" w:color="auto"/>
              <w:bottom w:val="single" w:sz="4" w:space="0" w:color="auto"/>
              <w:right w:val="single" w:sz="4" w:space="0" w:color="auto"/>
            </w:tcBorders>
            <w:shd w:val="clear" w:color="auto" w:fill="DBE5F1"/>
            <w:tcMar>
              <w:left w:w="115" w:type="dxa"/>
              <w:right w:w="0" w:type="dxa"/>
            </w:tcMar>
            <w:vAlign w:val="center"/>
          </w:tcPr>
          <w:p w:rsidR="00BD58F9" w:rsidRPr="004B1E48" w:rsidRDefault="00BD58F9" w:rsidP="00BB0FEF">
            <w:pPr>
              <w:spacing w:before="60" w:after="60"/>
              <w:rPr>
                <w:rFonts w:cs="Calibri"/>
                <w:b/>
              </w:rPr>
            </w:pPr>
            <w:r w:rsidRPr="004B1E48">
              <w:rPr>
                <w:rFonts w:cs="Calibri"/>
                <w:b/>
              </w:rPr>
              <w:t xml:space="preserve">Proposed Courses of Action for Improvement in </w:t>
            </w:r>
            <w:r>
              <w:rPr>
                <w:rFonts w:cs="Calibri"/>
                <w:b/>
              </w:rPr>
              <w:t>Operational Outcomes</w:t>
            </w:r>
            <w:r w:rsidRPr="004B1E48">
              <w:rPr>
                <w:rFonts w:cs="Calibri"/>
                <w:b/>
              </w:rPr>
              <w:t xml:space="preserve"> for which Performance Targets Were Not Met:</w:t>
            </w:r>
          </w:p>
        </w:tc>
      </w:tr>
      <w:tr w:rsidR="00BD58F9"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58F9" w:rsidRPr="00632D2E" w:rsidRDefault="00BD58F9" w:rsidP="00AF68AE">
            <w:pPr>
              <w:numPr>
                <w:ilvl w:val="0"/>
                <w:numId w:val="17"/>
              </w:numPr>
              <w:ind w:left="330" w:hanging="330"/>
              <w:rPr>
                <w:rFonts w:cs="Calibri"/>
                <w:i/>
              </w:rPr>
            </w:pPr>
            <w:r w:rsidRPr="00632D2E">
              <w:rPr>
                <w:rFonts w:cs="Calibri"/>
                <w:bCs/>
                <w:i/>
                <w:iCs/>
              </w:rPr>
              <w:t xml:space="preserve">The systematic revision and implementation of curriculum </w:t>
            </w:r>
            <w:r>
              <w:rPr>
                <w:rFonts w:cs="Calibri"/>
                <w:bCs/>
                <w:i/>
                <w:iCs/>
              </w:rPr>
              <w:t>initiated by the faculty.</w:t>
            </w:r>
            <w:r w:rsidRPr="00632D2E">
              <w:rPr>
                <w:rFonts w:cs="Calibri"/>
                <w:bCs/>
                <w:i/>
                <w:iCs/>
              </w:rPr>
              <w:t xml:space="preserve"> It is an ongoing process that is key to offering high-quality, relevant degree programs and preparing students to excel in their professional lives and the business world. Curriculum content is driven by external stakeholders (such as the school’s Advisory Board to help ensure relevance), and internal stakeholders such as faculty and students.  </w:t>
            </w:r>
          </w:p>
        </w:tc>
      </w:tr>
      <w:tr w:rsidR="00BD58F9"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58F9" w:rsidRPr="00632D2E" w:rsidRDefault="00BD58F9" w:rsidP="00AF68AE">
            <w:pPr>
              <w:numPr>
                <w:ilvl w:val="0"/>
                <w:numId w:val="17"/>
              </w:numPr>
              <w:ind w:left="144" w:hanging="144"/>
              <w:rPr>
                <w:rFonts w:cs="Calibri"/>
                <w:i/>
              </w:rPr>
            </w:pPr>
            <w:r w:rsidRPr="00632D2E">
              <w:rPr>
                <w:rFonts w:cs="Calibri"/>
                <w:bCs/>
                <w:i/>
                <w:iCs/>
              </w:rPr>
              <w:t>After meeting with our advisory board, it became apparent that we needed more interaction with organizations and professional associations.  To that end, the MSSB has taken the initiative to align curriculum with key professional associations and organizations across industries.  We also introduce students to the associations and organizations early in their degree program. This effort will engage students with industry experts and standards as they advance toward degree completion, and ultimately job placement.</w:t>
            </w:r>
            <w:r>
              <w:rPr>
                <w:rFonts w:cs="Calibri"/>
                <w:bCs/>
                <w:i/>
                <w:iCs/>
              </w:rPr>
              <w:t xml:space="preserve"> </w:t>
            </w:r>
            <w:r w:rsidRPr="00632D2E">
              <w:rPr>
                <w:rFonts w:cs="Calibri"/>
                <w:bCs/>
                <w:i/>
                <w:iCs/>
              </w:rPr>
              <w:t xml:space="preserve">Offering courses and </w:t>
            </w:r>
            <w:r w:rsidR="00F063FE">
              <w:rPr>
                <w:rFonts w:cs="Calibri"/>
                <w:bCs/>
                <w:i/>
                <w:iCs/>
              </w:rPr>
              <w:t>partnering with CPA</w:t>
            </w:r>
            <w:r w:rsidRPr="00632D2E">
              <w:rPr>
                <w:rFonts w:cs="Calibri"/>
                <w:bCs/>
                <w:i/>
                <w:iCs/>
              </w:rPr>
              <w:t xml:space="preserve"> are first steps toward affiliating and linking each degree program with professional associations and organizations.</w:t>
            </w:r>
          </w:p>
        </w:tc>
      </w:tr>
      <w:tr w:rsidR="00BD58F9"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58F9" w:rsidRPr="001C62E2" w:rsidRDefault="00BD58F9" w:rsidP="00AF68AE">
            <w:pPr>
              <w:numPr>
                <w:ilvl w:val="0"/>
                <w:numId w:val="17"/>
              </w:numPr>
              <w:ind w:left="144" w:hanging="144"/>
              <w:rPr>
                <w:rFonts w:cs="Calibri"/>
                <w:i/>
              </w:rPr>
            </w:pPr>
            <w:r>
              <w:rPr>
                <w:rFonts w:cs="Calibri"/>
                <w:i/>
              </w:rPr>
              <w:t xml:space="preserve">In meeting with the advisory board, they advised that we look into developing internship opportunities. </w:t>
            </w:r>
            <w:r w:rsidRPr="00C354A3">
              <w:rPr>
                <w:rFonts w:cs="Calibri"/>
                <w:bCs/>
                <w:i/>
                <w:iCs/>
              </w:rPr>
              <w:t xml:space="preserve">The undergraduate internship opportunity was created to allow students to network, “test drive” a career, establish relationships, and develop new skills. The experience will make students more competitive in the job market and provide realistic, real world experiences.  </w:t>
            </w:r>
          </w:p>
        </w:tc>
      </w:tr>
      <w:tr w:rsidR="00BD58F9"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58F9" w:rsidRPr="00175F9F" w:rsidRDefault="00BD58F9" w:rsidP="00AF68AE">
            <w:pPr>
              <w:numPr>
                <w:ilvl w:val="0"/>
                <w:numId w:val="17"/>
              </w:numPr>
              <w:ind w:left="144" w:hanging="144"/>
              <w:rPr>
                <w:rFonts w:cs="Calibri"/>
                <w:i/>
                <w:iCs/>
              </w:rPr>
            </w:pPr>
            <w:r>
              <w:rPr>
                <w:rFonts w:cs="Calibri"/>
                <w:i/>
              </w:rPr>
              <w:t xml:space="preserve"> </w:t>
            </w:r>
            <w:r w:rsidRPr="00175F9F">
              <w:rPr>
                <w:rFonts w:cs="Calibri"/>
                <w:i/>
                <w:iCs/>
              </w:rPr>
              <w:t>Faculty members have noted the lack of teamwork assignments in courses.  To remedy this deficiency, a team has been organized to review opportunities in courses and prog</w:t>
            </w:r>
            <w:r w:rsidR="00D6282A">
              <w:rPr>
                <w:rFonts w:cs="Calibri"/>
                <w:i/>
                <w:iCs/>
              </w:rPr>
              <w:t>rams that will enhance learning. As a result, a team project was included in MGT468 Organizational Behavior.</w:t>
            </w:r>
          </w:p>
        </w:tc>
      </w:tr>
      <w:tr w:rsidR="00EA4057"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A4057" w:rsidRDefault="00EA4057" w:rsidP="00AF68AE">
            <w:pPr>
              <w:numPr>
                <w:ilvl w:val="0"/>
                <w:numId w:val="17"/>
              </w:numPr>
              <w:ind w:left="144" w:hanging="144"/>
              <w:rPr>
                <w:rFonts w:cs="Calibri"/>
                <w:i/>
              </w:rPr>
            </w:pPr>
            <w:r>
              <w:rPr>
                <w:rFonts w:cs="Calibri"/>
                <w:i/>
              </w:rPr>
              <w:lastRenderedPageBreak/>
              <w:t>To</w:t>
            </w:r>
            <w:r w:rsidRPr="00EA4057">
              <w:rPr>
                <w:rFonts w:cs="Calibri"/>
                <w:i/>
              </w:rPr>
              <w:t xml:space="preserve"> foster possibilities for faculty professional development and career enhancement, the MSSB has sponsored several conferences and events.  At these events, faculty members were able to enhance their professional expertise and play an active role in the strategic planning process through collaboration and outreach.  The school has also created the Career Pathing Committee to redefine current job roles, evaluate opportunities, and consider adding ranks to the existing positions.</w:t>
            </w:r>
          </w:p>
        </w:tc>
      </w:tr>
    </w:tbl>
    <w:p w:rsidR="00BD58F9" w:rsidRDefault="00BD58F9" w:rsidP="00BD58F9">
      <w:pPr>
        <w:rPr>
          <w:rFonts w:cs="Calibri"/>
        </w:rPr>
      </w:pPr>
    </w:p>
    <w:p w:rsidR="00161D88" w:rsidRDefault="00161D88" w:rsidP="00161D88"/>
    <w:p w:rsidR="00650CCA" w:rsidRDefault="00650CCA" w:rsidP="00161D88"/>
    <w:p w:rsidR="00650CCA" w:rsidRDefault="00650CCA" w:rsidP="00650CCA">
      <w:pPr>
        <w:rPr>
          <w:rFonts w:cs="Calibri"/>
        </w:rPr>
      </w:pPr>
    </w:p>
    <w:p w:rsidR="00650CCA" w:rsidRPr="00FB5D11" w:rsidRDefault="00650CCA" w:rsidP="00650CCA">
      <w:pPr>
        <w:rPr>
          <w:rFonts w:cs="Calibri"/>
          <w:b/>
          <w:sz w:val="24"/>
          <w:szCs w:val="24"/>
        </w:rPr>
      </w:pPr>
      <w:r w:rsidRPr="00FB5D11">
        <w:rPr>
          <w:rFonts w:cs="Calibri"/>
          <w:b/>
          <w:sz w:val="24"/>
          <w:szCs w:val="24"/>
        </w:rPr>
        <w:t>Section I: Student Learning Assessment</w:t>
      </w:r>
    </w:p>
    <w:p w:rsidR="00650CCA" w:rsidRPr="00880BC9" w:rsidRDefault="00650CCA" w:rsidP="00650CCA">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650CCA" w:rsidRPr="001C62E2" w:rsidTr="00004E0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650CCA" w:rsidRPr="008B4A28" w:rsidRDefault="00650CCA" w:rsidP="00004E08">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Bachelor of Science in Business Administration</w:t>
            </w:r>
          </w:p>
        </w:tc>
      </w:tr>
      <w:tr w:rsidR="00650CCA" w:rsidRPr="001C62E2" w:rsidTr="00004E0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650CCA" w:rsidRPr="00D11565" w:rsidRDefault="00650CCA" w:rsidP="00004E08">
            <w:pPr>
              <w:spacing w:before="60" w:after="60"/>
              <w:jc w:val="center"/>
              <w:rPr>
                <w:rFonts w:cs="Calibri"/>
                <w:b/>
              </w:rPr>
            </w:pPr>
            <w:r>
              <w:rPr>
                <w:rFonts w:cs="Calibri"/>
                <w:b/>
              </w:rPr>
              <w:t>Program Intended Student Learning Outcomes (Program ISLOs)</w:t>
            </w:r>
          </w:p>
        </w:tc>
      </w:tr>
      <w:tr w:rsidR="00650CCA" w:rsidRPr="001C62E2" w:rsidTr="00004E0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50CCA" w:rsidRPr="004B273E" w:rsidRDefault="00650CCA" w:rsidP="00004E08">
            <w:pPr>
              <w:rPr>
                <w:rFonts w:cs="Calibri"/>
                <w:i/>
              </w:rPr>
            </w:pPr>
            <w:r w:rsidRPr="004B273E">
              <w:rPr>
                <w:rFonts w:cs="Calibri"/>
                <w:i/>
              </w:rPr>
              <w:t xml:space="preserve">1. </w:t>
            </w:r>
            <w:r w:rsidRPr="009001B7">
              <w:rPr>
                <w:i/>
              </w:rPr>
              <w:t>Demonstrate critical thinking through applying decision-support tools.</w:t>
            </w:r>
          </w:p>
        </w:tc>
      </w:tr>
      <w:tr w:rsidR="00650CCA" w:rsidRPr="001C62E2" w:rsidTr="00004E0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50CCA" w:rsidRPr="004B273E" w:rsidRDefault="00650CCA" w:rsidP="00004E08">
            <w:pPr>
              <w:rPr>
                <w:rFonts w:cs="Calibri"/>
                <w:i/>
              </w:rPr>
            </w:pPr>
            <w:r w:rsidRPr="004B273E">
              <w:rPr>
                <w:i/>
              </w:rPr>
              <w:t xml:space="preserve">2. </w:t>
            </w:r>
            <w:r w:rsidRPr="004135F3">
              <w:rPr>
                <w:i/>
              </w:rPr>
              <w:t>Demonstrate communication skills.</w:t>
            </w:r>
          </w:p>
        </w:tc>
      </w:tr>
      <w:tr w:rsidR="00650CCA" w:rsidRPr="001C62E2" w:rsidTr="00004E0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50CCA" w:rsidRPr="004B273E" w:rsidRDefault="00650CCA" w:rsidP="00004E08">
            <w:pPr>
              <w:rPr>
                <w:rFonts w:cs="Calibri"/>
                <w:i/>
              </w:rPr>
            </w:pPr>
            <w:r w:rsidRPr="004B273E">
              <w:rPr>
                <w:i/>
              </w:rPr>
              <w:t xml:space="preserve">3. </w:t>
            </w:r>
            <w:r w:rsidRPr="004135F3">
              <w:rPr>
                <w:i/>
              </w:rPr>
              <w:t>Compare and contrast local, national and global business and cultural issues.</w:t>
            </w:r>
          </w:p>
        </w:tc>
      </w:tr>
      <w:tr w:rsidR="00650CCA" w:rsidRPr="001C62E2" w:rsidTr="00004E0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50CCA" w:rsidRPr="004B273E" w:rsidRDefault="00650CCA" w:rsidP="00004E08">
            <w:pPr>
              <w:rPr>
                <w:rFonts w:cs="Calibri"/>
                <w:i/>
              </w:rPr>
            </w:pPr>
            <w:r w:rsidRPr="004B273E">
              <w:rPr>
                <w:i/>
              </w:rPr>
              <w:t xml:space="preserve">4. </w:t>
            </w:r>
            <w:r w:rsidRPr="004135F3">
              <w:rPr>
                <w:i/>
              </w:rPr>
              <w:t>Differentiate the theories, principles and concepts related to the foundational business areas.</w:t>
            </w:r>
          </w:p>
        </w:tc>
      </w:tr>
      <w:tr w:rsidR="00650CCA" w:rsidRPr="001C62E2" w:rsidTr="00004E0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50CCA" w:rsidRPr="004B273E" w:rsidRDefault="00650CCA" w:rsidP="00004E08">
            <w:pPr>
              <w:rPr>
                <w:rFonts w:cs="Calibri"/>
                <w:i/>
              </w:rPr>
            </w:pPr>
            <w:r w:rsidRPr="004B273E">
              <w:rPr>
                <w:i/>
              </w:rPr>
              <w:t xml:space="preserve">5. </w:t>
            </w:r>
            <w:r w:rsidRPr="004135F3">
              <w:rPr>
                <w:i/>
              </w:rPr>
              <w:t>Evaluate the role of competitive advantage using strategic and tactical methods.</w:t>
            </w:r>
          </w:p>
        </w:tc>
      </w:tr>
      <w:tr w:rsidR="00650CCA" w:rsidRPr="001C62E2" w:rsidTr="00004E0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50CCA" w:rsidRPr="004B273E" w:rsidRDefault="00650CCA" w:rsidP="00004E08">
            <w:pPr>
              <w:rPr>
                <w:i/>
              </w:rPr>
            </w:pPr>
            <w:r w:rsidRPr="004B273E">
              <w:rPr>
                <w:i/>
              </w:rPr>
              <w:t xml:space="preserve">6. </w:t>
            </w:r>
            <w:r w:rsidRPr="004135F3">
              <w:rPr>
                <w:i/>
              </w:rPr>
              <w:t>Evaluate the legal, social and economic environments of business.</w:t>
            </w:r>
          </w:p>
        </w:tc>
      </w:tr>
      <w:tr w:rsidR="00650CCA" w:rsidRPr="001C62E2" w:rsidTr="00004E0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50CCA" w:rsidRPr="004B273E" w:rsidRDefault="00650CCA" w:rsidP="00004E08">
            <w:pPr>
              <w:rPr>
                <w:i/>
              </w:rPr>
            </w:pPr>
            <w:r w:rsidRPr="004B273E">
              <w:rPr>
                <w:i/>
              </w:rPr>
              <w:t xml:space="preserve">7. </w:t>
            </w:r>
            <w:r w:rsidRPr="004135F3">
              <w:rPr>
                <w:i/>
              </w:rPr>
              <w:t>Describe and explain ethical obligations and responsibilities of business.</w:t>
            </w:r>
          </w:p>
        </w:tc>
      </w:tr>
      <w:tr w:rsidR="00650CCA" w:rsidRPr="001C62E2" w:rsidTr="00004E0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50CCA" w:rsidRPr="004B273E" w:rsidRDefault="00650CCA" w:rsidP="00004E08">
            <w:pPr>
              <w:rPr>
                <w:i/>
              </w:rPr>
            </w:pPr>
            <w:r w:rsidRPr="004B273E">
              <w:rPr>
                <w:i/>
              </w:rPr>
              <w:t xml:space="preserve">8. </w:t>
            </w:r>
            <w:r w:rsidRPr="004135F3">
              <w:rPr>
                <w:i/>
              </w:rPr>
              <w:t>Describe decision making skills that are relevant to professional, ethical and social responsibilities.</w:t>
            </w:r>
          </w:p>
        </w:tc>
      </w:tr>
      <w:tr w:rsidR="00650CCA" w:rsidRPr="001C62E2" w:rsidTr="00004E0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50CCA" w:rsidRPr="004B273E" w:rsidRDefault="00650CCA" w:rsidP="00004E08">
            <w:pPr>
              <w:rPr>
                <w:i/>
              </w:rPr>
            </w:pPr>
            <w:r>
              <w:rPr>
                <w:i/>
              </w:rPr>
              <w:t xml:space="preserve">9. </w:t>
            </w:r>
            <w:r w:rsidRPr="004135F3">
              <w:rPr>
                <w:i/>
              </w:rPr>
              <w:t>Understand the importance of human and social diversity.</w:t>
            </w:r>
          </w:p>
        </w:tc>
      </w:tr>
      <w:tr w:rsidR="00650CCA" w:rsidRPr="001C62E2" w:rsidTr="00004E08">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650CCA" w:rsidRPr="00D11565" w:rsidRDefault="00650CCA" w:rsidP="00004E0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650CCA" w:rsidRPr="00D11565" w:rsidRDefault="00650CCA" w:rsidP="00004E08">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650CCA" w:rsidRPr="00D11565" w:rsidRDefault="00650CCA" w:rsidP="00004E0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650CCA" w:rsidRPr="001C62E2" w:rsidTr="00004E0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0CCA" w:rsidRPr="000A55FF" w:rsidRDefault="00650CCA" w:rsidP="00004E08">
            <w:pPr>
              <w:rPr>
                <w:rFonts w:cs="Calibri"/>
                <w:i/>
              </w:rPr>
            </w:pPr>
            <w:r>
              <w:rPr>
                <w:rFonts w:cs="Calibri"/>
                <w:i/>
              </w:rPr>
              <w:t>1. Peregrine Exam</w:t>
            </w:r>
          </w:p>
          <w:p w:rsidR="00650CCA" w:rsidRDefault="00650CCA" w:rsidP="00004E08">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Pr>
                <w:rFonts w:cs="Calibri"/>
                <w:i/>
              </w:rPr>
              <w:t>1, 2, 3, 4, 5, 6, 7, 8, 9</w:t>
            </w:r>
          </w:p>
          <w:p w:rsidR="00650CCA" w:rsidRPr="001C62E2" w:rsidRDefault="00650CCA" w:rsidP="00004E08">
            <w:pPr>
              <w:spacing w:before="120"/>
              <w:rPr>
                <w:rFonts w:cs="Calibri"/>
                <w:i/>
              </w:rPr>
            </w:pP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0CCA" w:rsidRPr="001C62E2" w:rsidRDefault="00650CCA" w:rsidP="00004E08">
            <w:pPr>
              <w:rPr>
                <w:rFonts w:cs="Calibri"/>
                <w:i/>
              </w:rPr>
            </w:pPr>
            <w:r>
              <w:rPr>
                <w:rFonts w:cs="Calibri"/>
                <w:i/>
              </w:rPr>
              <w:t>Student s</w:t>
            </w:r>
            <w:r w:rsidRPr="00393B4F">
              <w:rPr>
                <w:rFonts w:cs="Calibri"/>
                <w:i/>
              </w:rPr>
              <w:t xml:space="preserve">ubmissions will </w:t>
            </w:r>
            <w:r>
              <w:rPr>
                <w:rFonts w:cs="Calibri"/>
                <w:i/>
              </w:rPr>
              <w:t xml:space="preserve">be evaluated through the Peregrine portal and </w:t>
            </w:r>
            <w:r w:rsidRPr="001779E8">
              <w:rPr>
                <w:rFonts w:cs="Calibri"/>
                <w:i/>
              </w:rPr>
              <w:t xml:space="preserve">70% of students will score at or above the </w:t>
            </w:r>
            <w:r>
              <w:rPr>
                <w:rFonts w:cs="Calibri"/>
                <w:i/>
              </w:rPr>
              <w:t>discipline-based averages</w:t>
            </w:r>
            <w:r w:rsidRPr="001779E8">
              <w:rPr>
                <w:rFonts w:cs="Calibri"/>
                <w:i/>
              </w:rPr>
              <w:t xml:space="preserve"> </w:t>
            </w:r>
            <w:r>
              <w:rPr>
                <w:rFonts w:cs="Calibri"/>
                <w:i/>
              </w:rPr>
              <w:t>established by</w:t>
            </w:r>
            <w:r w:rsidRPr="001779E8">
              <w:rPr>
                <w:rFonts w:cs="Calibri"/>
                <w:i/>
              </w:rPr>
              <w:t xml:space="preserve"> the </w:t>
            </w:r>
            <w:r w:rsidR="00D6282A">
              <w:rPr>
                <w:rFonts w:cs="Calibri"/>
                <w:i/>
              </w:rPr>
              <w:t>November 2018</w:t>
            </w:r>
            <w:r>
              <w:rPr>
                <w:rFonts w:cs="Calibri"/>
                <w:i/>
              </w:rPr>
              <w:t xml:space="preserve"> baseline </w:t>
            </w:r>
            <w:r w:rsidRPr="001779E8">
              <w:rPr>
                <w:rFonts w:cs="Calibri"/>
                <w:i/>
              </w:rPr>
              <w:t>assessment</w:t>
            </w:r>
            <w:r>
              <w:rPr>
                <w:rFonts w:cs="Calibri"/>
                <w:i/>
              </w:rPr>
              <w:t>. (The baseline will be adjusted each November.)</w:t>
            </w:r>
          </w:p>
        </w:tc>
      </w:tr>
      <w:tr w:rsidR="00650CCA" w:rsidRPr="001C62E2" w:rsidTr="00004E0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0CCA" w:rsidRPr="000A55FF" w:rsidRDefault="00650CCA" w:rsidP="00004E08">
            <w:pPr>
              <w:rPr>
                <w:rFonts w:cs="Calibri"/>
                <w:i/>
              </w:rPr>
            </w:pPr>
            <w:r>
              <w:rPr>
                <w:rFonts w:cs="Calibri"/>
                <w:i/>
              </w:rPr>
              <w:lastRenderedPageBreak/>
              <w:t>2. Capstone Course Orga</w:t>
            </w:r>
            <w:r w:rsidRPr="00305677">
              <w:rPr>
                <w:rFonts w:cs="Calibri"/>
                <w:i/>
              </w:rPr>
              <w:t>nizational Analysis Paper</w:t>
            </w:r>
          </w:p>
          <w:p w:rsidR="00650CCA" w:rsidRDefault="00650CCA" w:rsidP="00004E08">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Pr>
                <w:rFonts w:cs="Calibri"/>
                <w:i/>
              </w:rPr>
              <w:t>1, 2, 3, 4, 5, 6, 7, 8, 9</w:t>
            </w:r>
          </w:p>
          <w:p w:rsidR="00650CCA" w:rsidRPr="001C62E2" w:rsidRDefault="00650CCA" w:rsidP="00004E08">
            <w:pPr>
              <w:spacing w:before="120"/>
              <w:ind w:left="144" w:hanging="144"/>
              <w:rPr>
                <w:rFonts w:cs="Calibri"/>
                <w:i/>
              </w:rPr>
            </w:pP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0CCA" w:rsidRPr="001C62E2" w:rsidRDefault="00650CCA" w:rsidP="00004E08">
            <w:pPr>
              <w:rPr>
                <w:rFonts w:cs="Calibri"/>
                <w:i/>
              </w:rPr>
            </w:pPr>
            <w:r>
              <w:rPr>
                <w:rFonts w:cs="Calibri"/>
                <w:i/>
              </w:rPr>
              <w:t>Capstone projects are reviewed using a program specific rubric; at least 70% of the graduating seniors wi</w:t>
            </w:r>
            <w:r w:rsidR="00B94EAF">
              <w:rPr>
                <w:rFonts w:cs="Calibri"/>
                <w:i/>
              </w:rPr>
              <w:t>ll achieve 3-Advancing</w:t>
            </w:r>
            <w:r>
              <w:rPr>
                <w:rFonts w:cs="Calibri"/>
                <w:i/>
              </w:rPr>
              <w:t xml:space="preserve">. </w:t>
            </w:r>
            <w:r w:rsidRPr="00204F3E">
              <w:rPr>
                <w:rFonts w:cs="Calibri"/>
                <w:i/>
              </w:rPr>
              <w:t>This was reviewed using a rubric sco</w:t>
            </w:r>
            <w:r w:rsidR="00B94EAF">
              <w:rPr>
                <w:rFonts w:cs="Calibri"/>
                <w:i/>
              </w:rPr>
              <w:t>ring from 1 (emerging) to 4 (proficient</w:t>
            </w:r>
            <w:r w:rsidRPr="00204F3E">
              <w:rPr>
                <w:rFonts w:cs="Calibri"/>
                <w:i/>
              </w:rPr>
              <w:t>).</w:t>
            </w:r>
          </w:p>
        </w:tc>
      </w:tr>
      <w:tr w:rsidR="00650CCA" w:rsidRPr="001C62E2" w:rsidTr="00004E0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0CCA" w:rsidRPr="000A55FF" w:rsidRDefault="00650CCA" w:rsidP="00004E08">
            <w:pPr>
              <w:rPr>
                <w:rFonts w:cs="Calibri"/>
                <w:i/>
              </w:rPr>
            </w:pPr>
            <w:r>
              <w:rPr>
                <w:rFonts w:cs="Calibri"/>
                <w:i/>
              </w:rPr>
              <w:t xml:space="preserve">3. </w:t>
            </w:r>
            <w:r w:rsidRPr="0085763A">
              <w:rPr>
                <w:rFonts w:cs="Calibri"/>
                <w:i/>
              </w:rPr>
              <w:t>D</w:t>
            </w:r>
            <w:r>
              <w:rPr>
                <w:rFonts w:cs="Calibri"/>
                <w:i/>
              </w:rPr>
              <w:t>irect Measure 3</w:t>
            </w:r>
          </w:p>
          <w:p w:rsidR="00650CCA" w:rsidRPr="001C62E2" w:rsidRDefault="00650CCA" w:rsidP="00004E08">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0CCA" w:rsidRPr="001C62E2" w:rsidRDefault="00650CCA" w:rsidP="00004E08">
            <w:pPr>
              <w:rPr>
                <w:rFonts w:cs="Calibri"/>
                <w:i/>
              </w:rPr>
            </w:pPr>
            <w:r>
              <w:rPr>
                <w:rFonts w:cs="Calibri"/>
                <w:i/>
              </w:rPr>
              <w:t>Objective (Target/Criterion) for Direct Measure 3</w:t>
            </w:r>
          </w:p>
        </w:tc>
      </w:tr>
      <w:tr w:rsidR="00650CCA" w:rsidRPr="001C62E2" w:rsidTr="00004E0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0CCA" w:rsidRPr="000A55FF" w:rsidRDefault="00650CCA" w:rsidP="00004E08">
            <w:pPr>
              <w:rPr>
                <w:rFonts w:cs="Calibri"/>
                <w:i/>
              </w:rPr>
            </w:pPr>
            <w:r>
              <w:rPr>
                <w:rFonts w:cs="Calibri"/>
                <w:i/>
              </w:rPr>
              <w:t xml:space="preserve">4. </w:t>
            </w:r>
            <w:r w:rsidRPr="0085763A">
              <w:rPr>
                <w:rFonts w:cs="Calibri"/>
                <w:i/>
              </w:rPr>
              <w:t>D</w:t>
            </w:r>
            <w:r>
              <w:rPr>
                <w:rFonts w:cs="Calibri"/>
                <w:i/>
              </w:rPr>
              <w:t>irect Measure 4</w:t>
            </w:r>
          </w:p>
          <w:p w:rsidR="00650CCA" w:rsidRPr="001C62E2" w:rsidRDefault="00650CCA" w:rsidP="00004E08">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0CCA" w:rsidRPr="001C62E2" w:rsidRDefault="00650CCA" w:rsidP="00004E08">
            <w:pPr>
              <w:rPr>
                <w:rFonts w:cs="Calibri"/>
                <w:i/>
              </w:rPr>
            </w:pPr>
            <w:r>
              <w:rPr>
                <w:rFonts w:cs="Calibri"/>
                <w:i/>
              </w:rPr>
              <w:t>Objective (Target/Criterion) for Direct Measure 4</w:t>
            </w:r>
          </w:p>
        </w:tc>
      </w:tr>
      <w:tr w:rsidR="00650CCA" w:rsidRPr="001C62E2" w:rsidTr="00004E08">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650CCA" w:rsidRPr="00D11565" w:rsidRDefault="00650CCA" w:rsidP="00004E0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650CCA" w:rsidRPr="00D11565" w:rsidRDefault="00650CCA" w:rsidP="00004E08">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650CCA" w:rsidRPr="00D11565" w:rsidRDefault="00650CCA" w:rsidP="00004E0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650CCA" w:rsidRPr="001C62E2" w:rsidTr="00004E08">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0CCA" w:rsidRPr="000A55FF" w:rsidRDefault="00650CCA" w:rsidP="00004E08">
            <w:pPr>
              <w:rPr>
                <w:rFonts w:cs="Calibri"/>
                <w:i/>
              </w:rPr>
            </w:pPr>
            <w:r>
              <w:rPr>
                <w:rFonts w:cs="Calibri"/>
                <w:i/>
              </w:rPr>
              <w:t>1. Course Evaluations - Capstone</w:t>
            </w:r>
          </w:p>
          <w:p w:rsidR="00650CCA" w:rsidRPr="001C62E2" w:rsidRDefault="00650CCA" w:rsidP="00004E08">
            <w:pPr>
              <w:spacing w:before="120"/>
              <w:ind w:left="144" w:hanging="144"/>
              <w:rPr>
                <w:rFonts w:cs="Calibri"/>
                <w:i/>
              </w:rPr>
            </w:pPr>
            <w:r>
              <w:rPr>
                <w:rFonts w:cs="Calibri"/>
              </w:rPr>
              <w:tab/>
            </w:r>
            <w:r>
              <w:rPr>
                <w:rFonts w:cs="Calibri"/>
              </w:rPr>
              <w:tab/>
              <w:t>P</w:t>
            </w:r>
            <w:r w:rsidRPr="008B0A9F">
              <w:rPr>
                <w:rFonts w:cs="Calibri"/>
              </w:rPr>
              <w:t xml:space="preserve">rogram </w:t>
            </w:r>
            <w:r>
              <w:rPr>
                <w:rFonts w:cs="Calibri"/>
              </w:rPr>
              <w:t xml:space="preserve">ISLOs </w:t>
            </w:r>
            <w:r w:rsidRPr="008B0A9F">
              <w:rPr>
                <w:rFonts w:cs="Calibri"/>
              </w:rPr>
              <w:t>Assessed by this Measure:</w:t>
            </w:r>
            <w:r>
              <w:rPr>
                <w:rFonts w:cs="Calibri"/>
              </w:rPr>
              <w:t xml:space="preserve">  </w:t>
            </w:r>
            <w:r>
              <w:rPr>
                <w:rFonts w:cs="Calibri"/>
                <w:i/>
              </w:rPr>
              <w:t>1, 2, 3, 4, 5, 6, 7, 8, 9</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0CCA" w:rsidRPr="001C62E2" w:rsidRDefault="00650CCA" w:rsidP="00004E08">
            <w:pPr>
              <w:rPr>
                <w:rFonts w:cs="Calibri"/>
                <w:i/>
              </w:rPr>
            </w:pPr>
            <w:r>
              <w:rPr>
                <w:rFonts w:cs="Calibri"/>
                <w:i/>
              </w:rPr>
              <w:t>The course evaluations include course quality, resources and facilitation subjects. The weighted areas above will achieve a 3.5 or higher (out of 5).</w:t>
            </w:r>
          </w:p>
        </w:tc>
      </w:tr>
      <w:tr w:rsidR="00650CCA" w:rsidRPr="001C62E2" w:rsidTr="00004E08">
        <w:trPr>
          <w:gridBefore w:val="1"/>
          <w:wBefore w:w="7" w:type="dxa"/>
          <w:trHeight w:val="576"/>
          <w:jc w:val="center"/>
        </w:trPr>
        <w:tc>
          <w:tcPr>
            <w:tcW w:w="6764" w:type="dxa"/>
            <w:tcBorders>
              <w:top w:val="single" w:sz="2" w:space="0" w:color="auto"/>
              <w:left w:val="single" w:sz="2" w:space="0" w:color="auto"/>
              <w:bottom w:val="single" w:sz="6" w:space="0" w:color="auto"/>
              <w:right w:val="single" w:sz="2" w:space="0" w:color="auto"/>
            </w:tcBorders>
            <w:tcMar>
              <w:top w:w="72" w:type="dxa"/>
              <w:left w:w="115" w:type="dxa"/>
              <w:bottom w:w="72" w:type="dxa"/>
              <w:right w:w="115" w:type="dxa"/>
            </w:tcMar>
          </w:tcPr>
          <w:p w:rsidR="00650CCA" w:rsidRPr="000A55FF" w:rsidRDefault="00650CCA" w:rsidP="00004E08">
            <w:pPr>
              <w:rPr>
                <w:rFonts w:cs="Calibri"/>
                <w:i/>
              </w:rPr>
            </w:pPr>
            <w:r>
              <w:rPr>
                <w:rFonts w:cs="Calibri"/>
                <w:i/>
              </w:rPr>
              <w:t>2. Graduate Survey</w:t>
            </w:r>
          </w:p>
          <w:p w:rsidR="00650CCA" w:rsidRPr="001C62E2" w:rsidRDefault="00650CCA" w:rsidP="00004E08">
            <w:pPr>
              <w:spacing w:before="120"/>
              <w:ind w:left="144" w:hanging="144"/>
              <w:rPr>
                <w:rFonts w:cs="Calibri"/>
                <w:i/>
              </w:rPr>
            </w:pPr>
            <w:r>
              <w:rPr>
                <w:rFonts w:cs="Calibri"/>
              </w:rPr>
              <w:tab/>
            </w:r>
            <w:r>
              <w:rPr>
                <w:rFonts w:cs="Calibri"/>
              </w:rPr>
              <w:tab/>
              <w:t>P</w:t>
            </w:r>
            <w:r w:rsidRPr="008B0A9F">
              <w:rPr>
                <w:rFonts w:cs="Calibri"/>
              </w:rPr>
              <w:t xml:space="preserve">rogram </w:t>
            </w:r>
            <w:r>
              <w:rPr>
                <w:rFonts w:cs="Calibri"/>
              </w:rPr>
              <w:t xml:space="preserve">ISLOs </w:t>
            </w:r>
            <w:r w:rsidRPr="008B0A9F">
              <w:rPr>
                <w:rFonts w:cs="Calibri"/>
              </w:rPr>
              <w:t>Assessed by this Measure:</w:t>
            </w:r>
            <w:r>
              <w:rPr>
                <w:rFonts w:cs="Calibri"/>
              </w:rPr>
              <w:t xml:space="preserve">  </w:t>
            </w:r>
            <w:r w:rsidR="000A2377">
              <w:rPr>
                <w:rFonts w:cs="Calibri"/>
                <w:i/>
              </w:rPr>
              <w:t>1, 2, 3, 4, 5, 6, 7, 8, 9</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0CCA" w:rsidRPr="001C62E2" w:rsidRDefault="00650CCA" w:rsidP="00004E08">
            <w:pPr>
              <w:rPr>
                <w:rFonts w:cs="Calibri"/>
                <w:i/>
              </w:rPr>
            </w:pPr>
            <w:r w:rsidRPr="00410A6B">
              <w:rPr>
                <w:rFonts w:ascii="Arial" w:hAnsi="Arial" w:cs="Arial"/>
                <w:i/>
                <w:iCs/>
                <w:color w:val="000000" w:themeColor="text1"/>
                <w:sz w:val="20"/>
                <w:szCs w:val="20"/>
              </w:rPr>
              <w:t>The Graduate Survey surveys graduates 3 months after graduation, 50% of students will respond yes to the obtainment of the degree having a positive impact on their career.</w:t>
            </w:r>
            <w:r w:rsidRPr="00410A6B">
              <w:rPr>
                <w:rStyle w:val="apple-converted-space"/>
                <w:color w:val="000000" w:themeColor="text1"/>
                <w:sz w:val="20"/>
                <w:szCs w:val="20"/>
              </w:rPr>
              <w:t> </w:t>
            </w:r>
          </w:p>
        </w:tc>
      </w:tr>
      <w:tr w:rsidR="00650CCA" w:rsidRPr="001C62E2" w:rsidTr="00004E08">
        <w:trPr>
          <w:gridBefore w:val="1"/>
          <w:wBefore w:w="7" w:type="dxa"/>
          <w:trHeight w:val="576"/>
          <w:jc w:val="center"/>
        </w:trPr>
        <w:tc>
          <w:tcPr>
            <w:tcW w:w="6764"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650CCA" w:rsidRPr="000A55FF" w:rsidRDefault="00650CCA" w:rsidP="00004E08">
            <w:pPr>
              <w:rPr>
                <w:rFonts w:cs="Calibri"/>
                <w:i/>
              </w:rPr>
            </w:pPr>
            <w:r>
              <w:rPr>
                <w:rFonts w:cs="Calibri"/>
                <w:i/>
              </w:rPr>
              <w:t>3. Indirect Measure 3</w:t>
            </w:r>
          </w:p>
          <w:p w:rsidR="00650CCA" w:rsidRPr="001C62E2" w:rsidRDefault="00650CCA" w:rsidP="00004E08">
            <w:pPr>
              <w:spacing w:before="120"/>
              <w:ind w:left="144" w:hanging="144"/>
              <w:rPr>
                <w:rFonts w:cs="Calibri"/>
                <w:i/>
              </w:rPr>
            </w:pPr>
            <w:r>
              <w:rPr>
                <w:rFonts w:cs="Calibri"/>
              </w:rPr>
              <w:tab/>
            </w:r>
            <w:r>
              <w:rPr>
                <w:rFonts w:cs="Calibri"/>
              </w:rPr>
              <w:tab/>
              <w:t>P</w:t>
            </w:r>
            <w:r w:rsidRPr="008B0A9F">
              <w:rPr>
                <w:rFonts w:cs="Calibri"/>
              </w:rPr>
              <w:t xml:space="preserve">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0CCA" w:rsidRPr="001C62E2" w:rsidRDefault="00650CCA" w:rsidP="00004E08">
            <w:pPr>
              <w:rPr>
                <w:rFonts w:cs="Calibri"/>
                <w:i/>
              </w:rPr>
            </w:pPr>
            <w:r>
              <w:rPr>
                <w:rFonts w:cs="Calibri"/>
                <w:i/>
              </w:rPr>
              <w:t>Objective (Target/Criterion) for Indirect Measure 3</w:t>
            </w:r>
          </w:p>
        </w:tc>
      </w:tr>
      <w:tr w:rsidR="00650CCA" w:rsidRPr="001C62E2" w:rsidTr="00004E08">
        <w:trPr>
          <w:gridBefore w:val="1"/>
          <w:wBefore w:w="7" w:type="dxa"/>
          <w:trHeight w:val="576"/>
          <w:jc w:val="center"/>
        </w:trPr>
        <w:tc>
          <w:tcPr>
            <w:tcW w:w="6764"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650CCA" w:rsidRPr="000A55FF" w:rsidRDefault="00650CCA" w:rsidP="00004E08">
            <w:pPr>
              <w:rPr>
                <w:rFonts w:cs="Calibri"/>
                <w:i/>
              </w:rPr>
            </w:pPr>
            <w:r>
              <w:rPr>
                <w:rFonts w:cs="Calibri"/>
                <w:i/>
              </w:rPr>
              <w:t>4. Indirect Measure 4</w:t>
            </w:r>
          </w:p>
          <w:p w:rsidR="00650CCA" w:rsidRPr="001C62E2" w:rsidRDefault="00650CCA" w:rsidP="00004E08">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0CCA" w:rsidRPr="001C62E2" w:rsidRDefault="00650CCA" w:rsidP="00004E08">
            <w:pPr>
              <w:rPr>
                <w:rFonts w:cs="Calibri"/>
                <w:i/>
              </w:rPr>
            </w:pPr>
            <w:r>
              <w:rPr>
                <w:rFonts w:cs="Calibri"/>
                <w:i/>
              </w:rPr>
              <w:t>Objective (Target/Criterion) for Indirect Measure 4</w:t>
            </w:r>
          </w:p>
        </w:tc>
      </w:tr>
      <w:tr w:rsidR="00650CCA"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650CCA" w:rsidRPr="00CB0A32" w:rsidRDefault="00650CCA" w:rsidP="00004E08">
            <w:pPr>
              <w:spacing w:before="60" w:after="60"/>
              <w:jc w:val="center"/>
              <w:rPr>
                <w:b/>
                <w:i/>
              </w:rPr>
            </w:pPr>
            <w:r>
              <w:rPr>
                <w:b/>
              </w:rPr>
              <w:t xml:space="preserve">Learning </w:t>
            </w:r>
            <w:r w:rsidRPr="00CB0A32">
              <w:rPr>
                <w:b/>
              </w:rPr>
              <w:t>Assessment Results:</w:t>
            </w:r>
            <w:r>
              <w:rPr>
                <w:b/>
              </w:rPr>
              <w:t xml:space="preserve"> </w:t>
            </w:r>
            <w:r>
              <w:rPr>
                <w:b/>
                <w:i/>
              </w:rPr>
              <w:t>Bachelor of Science in Business Administration</w:t>
            </w:r>
          </w:p>
        </w:tc>
      </w:tr>
      <w:tr w:rsidR="00650CCA"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650CCA" w:rsidRPr="001C62E2" w:rsidRDefault="00650CCA" w:rsidP="00004E08">
            <w:pPr>
              <w:spacing w:before="60" w:after="60"/>
              <w:rPr>
                <w:rFonts w:cs="Calibri"/>
              </w:rPr>
            </w:pPr>
            <w:r w:rsidRPr="00CF1111">
              <w:rPr>
                <w:rFonts w:cs="Calibri"/>
                <w:b/>
              </w:rPr>
              <w:t>Summary of Results from Implementing Direct Measures of Student Learning:</w:t>
            </w:r>
          </w:p>
        </w:tc>
      </w:tr>
      <w:tr w:rsidR="00650CCA"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0CCA" w:rsidRPr="005C5BA1" w:rsidRDefault="00650CCA" w:rsidP="00004E08">
            <w:pPr>
              <w:rPr>
                <w:rFonts w:cs="Calibri"/>
              </w:rPr>
            </w:pPr>
            <w:r>
              <w:rPr>
                <w:rFonts w:cs="Calibri"/>
              </w:rPr>
              <w:t>1. Peregrine Exam -</w:t>
            </w:r>
            <w:r w:rsidRPr="000F6D1F">
              <w:rPr>
                <w:rFonts w:cs="Calibri"/>
              </w:rPr>
              <w:t xml:space="preserve"> Overall 70%</w:t>
            </w:r>
            <w:r>
              <w:rPr>
                <w:rFonts w:cs="Calibri"/>
              </w:rPr>
              <w:t xml:space="preserve"> of Bachelor of Science in Business Administration (BS – BSAD) </w:t>
            </w:r>
            <w:r w:rsidRPr="000F6D1F">
              <w:rPr>
                <w:rFonts w:cs="Calibri"/>
              </w:rPr>
              <w:t>stu</w:t>
            </w:r>
            <w:r w:rsidR="00D6282A">
              <w:rPr>
                <w:rFonts w:cs="Calibri"/>
              </w:rPr>
              <w:t>dents exceeded the November 2018</w:t>
            </w:r>
            <w:r w:rsidRPr="000F6D1F">
              <w:rPr>
                <w:rFonts w:cs="Calibri"/>
              </w:rPr>
              <w:t xml:space="preserve"> baseline assessment.</w:t>
            </w:r>
          </w:p>
        </w:tc>
      </w:tr>
      <w:tr w:rsidR="00650CCA"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0CCA" w:rsidRPr="005C5BA1" w:rsidRDefault="00650CCA" w:rsidP="00004E08">
            <w:pPr>
              <w:rPr>
                <w:rFonts w:cs="Calibri"/>
              </w:rPr>
            </w:pPr>
            <w:r>
              <w:rPr>
                <w:rFonts w:cs="Calibri"/>
              </w:rPr>
              <w:t xml:space="preserve">2. </w:t>
            </w:r>
            <w:r w:rsidRPr="000F6D1F">
              <w:rPr>
                <w:rFonts w:cs="Calibri"/>
              </w:rPr>
              <w:t>Capstone Course Organizational Analysis Paper</w:t>
            </w:r>
            <w:r w:rsidRPr="000F6D1F">
              <w:t xml:space="preserve"> - The overall average scor</w:t>
            </w:r>
            <w:r>
              <w:t xml:space="preserve">e of BS – BSAD </w:t>
            </w:r>
            <w:r w:rsidRPr="000F6D1F">
              <w:t xml:space="preserve">students was </w:t>
            </w:r>
            <w:r w:rsidR="00D6282A">
              <w:t>2.38</w:t>
            </w:r>
            <w:r w:rsidRPr="000F6D1F">
              <w:t xml:space="preserve"> (out of 4).</w:t>
            </w:r>
          </w:p>
        </w:tc>
      </w:tr>
      <w:tr w:rsidR="00650CCA"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0CCA" w:rsidRPr="001C62E2" w:rsidRDefault="00650CCA" w:rsidP="00004E08">
            <w:pPr>
              <w:rPr>
                <w:rFonts w:cs="Calibri"/>
              </w:rPr>
            </w:pPr>
            <w:r>
              <w:rPr>
                <w:rFonts w:cs="Calibri"/>
                <w:i/>
              </w:rPr>
              <w:t>3. Summary of Results for Direct Measure 3</w:t>
            </w:r>
          </w:p>
        </w:tc>
      </w:tr>
      <w:tr w:rsidR="00650CCA"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0CCA" w:rsidRPr="001C62E2" w:rsidRDefault="00650CCA" w:rsidP="00004E08">
            <w:pPr>
              <w:rPr>
                <w:rFonts w:cs="Calibri"/>
              </w:rPr>
            </w:pPr>
            <w:r>
              <w:rPr>
                <w:rFonts w:cs="Calibri"/>
                <w:i/>
              </w:rPr>
              <w:t>4. Summary of Results for Direct Measure 4</w:t>
            </w:r>
          </w:p>
        </w:tc>
      </w:tr>
      <w:tr w:rsidR="00650CCA"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650CCA" w:rsidRPr="001C62E2" w:rsidRDefault="00650CCA" w:rsidP="00004E08">
            <w:pPr>
              <w:spacing w:before="60" w:after="60"/>
              <w:rPr>
                <w:rFonts w:cs="Calibri"/>
              </w:rPr>
            </w:pPr>
            <w:r w:rsidRPr="00CF1111">
              <w:rPr>
                <w:rFonts w:cs="Calibri"/>
                <w:b/>
              </w:rPr>
              <w:t>Summary of Results from Implementing Indirect Measures of Student Learning:</w:t>
            </w:r>
          </w:p>
        </w:tc>
      </w:tr>
      <w:tr w:rsidR="00650CCA"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C0181" w:rsidRPr="008C0181" w:rsidRDefault="00650CCA" w:rsidP="008C0181">
            <w:pPr>
              <w:numPr>
                <w:ilvl w:val="0"/>
                <w:numId w:val="59"/>
              </w:numPr>
              <w:rPr>
                <w:rFonts w:cs="Calibri"/>
              </w:rPr>
            </w:pPr>
            <w:r>
              <w:rPr>
                <w:rFonts w:cs="Calibri"/>
              </w:rPr>
              <w:lastRenderedPageBreak/>
              <w:t xml:space="preserve">1. </w:t>
            </w:r>
            <w:r w:rsidR="008C0181">
              <w:rPr>
                <w:rFonts w:cs="Calibri"/>
              </w:rPr>
              <w:t>Course Evaluations</w:t>
            </w:r>
            <w:r w:rsidR="008C0181" w:rsidRPr="008C0181">
              <w:rPr>
                <w:rFonts w:cs="Calibri"/>
              </w:rPr>
              <w:t xml:space="preserve"> - The mean score for </w:t>
            </w:r>
            <w:r w:rsidR="008C0181">
              <w:rPr>
                <w:rFonts w:cs="Calibri"/>
              </w:rPr>
              <w:t>Bachelor of Science Business Administration</w:t>
            </w:r>
            <w:r w:rsidR="008C0181" w:rsidRPr="008C0181">
              <w:rPr>
                <w:rFonts w:cs="Calibri"/>
              </w:rPr>
              <w:t xml:space="preserve"> exceeded the goal of 3.5 (out of 5) in 201</w:t>
            </w:r>
            <w:r w:rsidR="00D6282A">
              <w:rPr>
                <w:rFonts w:cs="Calibri"/>
              </w:rPr>
              <w:t>8</w:t>
            </w:r>
            <w:r w:rsidR="008C0181" w:rsidRPr="008C0181">
              <w:rPr>
                <w:rFonts w:cs="Calibri"/>
              </w:rPr>
              <w:t>.</w:t>
            </w:r>
          </w:p>
          <w:p w:rsidR="00650CCA" w:rsidRPr="005C5BA1" w:rsidRDefault="00650CCA" w:rsidP="00004E08">
            <w:pPr>
              <w:rPr>
                <w:rFonts w:cs="Calibri"/>
              </w:rPr>
            </w:pPr>
          </w:p>
        </w:tc>
      </w:tr>
      <w:tr w:rsidR="00650CCA"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0CCA" w:rsidRPr="005C5BA1" w:rsidRDefault="00650CCA" w:rsidP="00004E08">
            <w:pPr>
              <w:rPr>
                <w:rFonts w:cs="Calibri"/>
              </w:rPr>
            </w:pPr>
            <w:r>
              <w:rPr>
                <w:rFonts w:cs="Calibri"/>
              </w:rPr>
              <w:t xml:space="preserve">2. Graduate Survey </w:t>
            </w:r>
            <w:r w:rsidRPr="00766DE9">
              <w:rPr>
                <w:rFonts w:cs="Calibri"/>
              </w:rPr>
              <w:t>-</w:t>
            </w:r>
            <w:r>
              <w:rPr>
                <w:rFonts w:cs="Calibri"/>
              </w:rPr>
              <w:t xml:space="preserve"> The BS – BSAD </w:t>
            </w:r>
            <w:r w:rsidR="00D6282A">
              <w:rPr>
                <w:rFonts w:cs="Calibri"/>
              </w:rPr>
              <w:t>exceeded the goal of 50% in 2018</w:t>
            </w:r>
            <w:r>
              <w:rPr>
                <w:rFonts w:cs="Calibri"/>
              </w:rPr>
              <w:t>.</w:t>
            </w:r>
          </w:p>
        </w:tc>
      </w:tr>
      <w:tr w:rsidR="00650CCA"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0CCA" w:rsidRPr="001C62E2" w:rsidRDefault="00650CCA" w:rsidP="00004E08">
            <w:pPr>
              <w:rPr>
                <w:rFonts w:cs="Calibri"/>
              </w:rPr>
            </w:pPr>
            <w:r>
              <w:rPr>
                <w:rFonts w:cs="Calibri"/>
                <w:i/>
              </w:rPr>
              <w:t>3. Summary of Results for Indirect Measure 3</w:t>
            </w:r>
          </w:p>
        </w:tc>
      </w:tr>
      <w:tr w:rsidR="00650CCA"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0CCA" w:rsidRPr="001C62E2" w:rsidRDefault="00650CCA" w:rsidP="00004E08">
            <w:pPr>
              <w:rPr>
                <w:rFonts w:cs="Calibri"/>
              </w:rPr>
            </w:pPr>
            <w:r>
              <w:rPr>
                <w:rFonts w:cs="Calibri"/>
                <w:i/>
              </w:rPr>
              <w:t>4. Summary of Results for Indirect Measure 4</w:t>
            </w:r>
          </w:p>
        </w:tc>
      </w:tr>
    </w:tbl>
    <w:p w:rsidR="00650CCA" w:rsidRPr="00D84957" w:rsidRDefault="00650CCA" w:rsidP="00650CCA">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650CCA" w:rsidTr="00004E08">
        <w:trPr>
          <w:trHeight w:val="432"/>
          <w:jc w:val="center"/>
        </w:trPr>
        <w:tc>
          <w:tcPr>
            <w:tcW w:w="13536" w:type="dxa"/>
            <w:gridSpan w:val="9"/>
            <w:tcBorders>
              <w:top w:val="nil"/>
            </w:tcBorders>
            <w:shd w:val="clear" w:color="auto" w:fill="DBE5F1"/>
            <w:vAlign w:val="center"/>
          </w:tcPr>
          <w:p w:rsidR="00650CCA" w:rsidRPr="00D84957" w:rsidRDefault="00650CCA" w:rsidP="00004E08">
            <w:pPr>
              <w:spacing w:before="60" w:after="60"/>
              <w:rPr>
                <w:rFonts w:cs="Calibri"/>
                <w:b/>
              </w:rPr>
            </w:pPr>
            <w:r w:rsidRPr="00D84957">
              <w:rPr>
                <w:rFonts w:cs="Calibri"/>
                <w:b/>
              </w:rPr>
              <w:t>Summary of Achievement of Intended Student Learning Outcomes:</w:t>
            </w:r>
          </w:p>
        </w:tc>
      </w:tr>
      <w:tr w:rsidR="00650CCA" w:rsidTr="00004E08">
        <w:trPr>
          <w:trHeight w:val="432"/>
          <w:jc w:val="center"/>
        </w:trPr>
        <w:tc>
          <w:tcPr>
            <w:tcW w:w="3744" w:type="dxa"/>
            <w:tcBorders>
              <w:bottom w:val="single" w:sz="4" w:space="0" w:color="auto"/>
            </w:tcBorders>
            <w:shd w:val="clear" w:color="auto" w:fill="auto"/>
            <w:vAlign w:val="center"/>
          </w:tcPr>
          <w:p w:rsidR="00650CCA" w:rsidRPr="00D84957" w:rsidRDefault="00650CCA" w:rsidP="00004E08">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650CCA" w:rsidRPr="00D84957" w:rsidRDefault="00650CCA" w:rsidP="00004E08">
            <w:pPr>
              <w:jc w:val="center"/>
              <w:rPr>
                <w:b/>
              </w:rPr>
            </w:pPr>
            <w:r w:rsidRPr="00D84957">
              <w:rPr>
                <w:b/>
              </w:rPr>
              <w:t>Learning Assessment Measures</w:t>
            </w:r>
          </w:p>
        </w:tc>
      </w:tr>
      <w:tr w:rsidR="00650CCA" w:rsidTr="00004E08">
        <w:trPr>
          <w:trHeight w:val="432"/>
          <w:jc w:val="center"/>
        </w:trPr>
        <w:tc>
          <w:tcPr>
            <w:tcW w:w="3744" w:type="dxa"/>
            <w:vMerge w:val="restart"/>
            <w:shd w:val="clear" w:color="auto" w:fill="DBE5F1"/>
            <w:vAlign w:val="center"/>
          </w:tcPr>
          <w:p w:rsidR="00650CCA" w:rsidRDefault="00650CCA" w:rsidP="00004E08">
            <w:pPr>
              <w:jc w:val="center"/>
            </w:pPr>
            <w:r w:rsidRPr="00D84957">
              <w:rPr>
                <w:rFonts w:cs="Calibri"/>
                <w:b/>
              </w:rPr>
              <w:t>Program ISLOs</w:t>
            </w:r>
          </w:p>
        </w:tc>
        <w:tc>
          <w:tcPr>
            <w:tcW w:w="1224" w:type="dxa"/>
            <w:shd w:val="clear" w:color="auto" w:fill="DBE5F1"/>
            <w:vAlign w:val="center"/>
          </w:tcPr>
          <w:p w:rsidR="00650CCA" w:rsidRPr="00D84957" w:rsidRDefault="00650CCA" w:rsidP="00004E08">
            <w:pPr>
              <w:spacing w:before="60" w:after="60"/>
              <w:jc w:val="center"/>
              <w:rPr>
                <w:b/>
                <w:i/>
                <w:sz w:val="18"/>
                <w:szCs w:val="18"/>
              </w:rPr>
            </w:pPr>
            <w:r w:rsidRPr="00D84957">
              <w:rPr>
                <w:b/>
                <w:i/>
                <w:sz w:val="18"/>
                <w:szCs w:val="18"/>
              </w:rPr>
              <w:t>Direct Measure 1</w:t>
            </w:r>
          </w:p>
        </w:tc>
        <w:tc>
          <w:tcPr>
            <w:tcW w:w="1224" w:type="dxa"/>
            <w:shd w:val="clear" w:color="auto" w:fill="DBE5F1"/>
            <w:vAlign w:val="center"/>
          </w:tcPr>
          <w:p w:rsidR="00650CCA" w:rsidRPr="00D84957" w:rsidRDefault="00650CCA" w:rsidP="00004E08">
            <w:pPr>
              <w:spacing w:before="60" w:after="60"/>
              <w:jc w:val="center"/>
              <w:rPr>
                <w:b/>
                <w:i/>
                <w:sz w:val="18"/>
                <w:szCs w:val="18"/>
              </w:rPr>
            </w:pPr>
            <w:r w:rsidRPr="00D84957">
              <w:rPr>
                <w:b/>
                <w:i/>
                <w:sz w:val="18"/>
                <w:szCs w:val="18"/>
              </w:rPr>
              <w:t>Direct Measure 2</w:t>
            </w:r>
          </w:p>
        </w:tc>
        <w:tc>
          <w:tcPr>
            <w:tcW w:w="1224" w:type="dxa"/>
            <w:shd w:val="clear" w:color="auto" w:fill="DBE5F1"/>
            <w:vAlign w:val="center"/>
          </w:tcPr>
          <w:p w:rsidR="00650CCA" w:rsidRPr="00D84957" w:rsidRDefault="00650CCA" w:rsidP="00004E08">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650CCA" w:rsidRPr="00D84957" w:rsidRDefault="00650CCA" w:rsidP="00004E08">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650CCA" w:rsidRPr="00D84957" w:rsidRDefault="00650CCA" w:rsidP="00004E08">
            <w:pPr>
              <w:spacing w:before="60" w:after="60"/>
              <w:jc w:val="center"/>
              <w:rPr>
                <w:b/>
                <w:i/>
                <w:sz w:val="18"/>
                <w:szCs w:val="18"/>
              </w:rPr>
            </w:pPr>
            <w:r w:rsidRPr="00D84957">
              <w:rPr>
                <w:b/>
                <w:i/>
                <w:sz w:val="18"/>
                <w:szCs w:val="18"/>
              </w:rPr>
              <w:t>Indirect Measure 1</w:t>
            </w:r>
          </w:p>
        </w:tc>
        <w:tc>
          <w:tcPr>
            <w:tcW w:w="1224" w:type="dxa"/>
            <w:shd w:val="clear" w:color="auto" w:fill="DBE5F1"/>
            <w:vAlign w:val="center"/>
          </w:tcPr>
          <w:p w:rsidR="00650CCA" w:rsidRPr="00D84957" w:rsidRDefault="00650CCA" w:rsidP="00004E08">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650CCA" w:rsidRPr="00D84957" w:rsidRDefault="00650CCA" w:rsidP="00004E08">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650CCA" w:rsidRPr="00D84957" w:rsidRDefault="00650CCA" w:rsidP="00004E08">
            <w:pPr>
              <w:spacing w:before="60" w:after="60"/>
              <w:jc w:val="center"/>
              <w:rPr>
                <w:b/>
                <w:i/>
                <w:sz w:val="18"/>
                <w:szCs w:val="18"/>
              </w:rPr>
            </w:pPr>
            <w:r w:rsidRPr="00D84957">
              <w:rPr>
                <w:b/>
                <w:i/>
                <w:sz w:val="18"/>
                <w:szCs w:val="18"/>
              </w:rPr>
              <w:t>Indirect Measure 4</w:t>
            </w:r>
          </w:p>
        </w:tc>
      </w:tr>
      <w:tr w:rsidR="00650CCA" w:rsidTr="00004E08">
        <w:trPr>
          <w:trHeight w:val="432"/>
          <w:jc w:val="center"/>
        </w:trPr>
        <w:tc>
          <w:tcPr>
            <w:tcW w:w="3744" w:type="dxa"/>
            <w:vMerge/>
            <w:shd w:val="clear" w:color="auto" w:fill="DBE5F1"/>
            <w:vAlign w:val="center"/>
          </w:tcPr>
          <w:p w:rsidR="00650CCA" w:rsidRDefault="00650CCA" w:rsidP="00004E08">
            <w:pPr>
              <w:jc w:val="center"/>
            </w:pPr>
          </w:p>
        </w:tc>
        <w:tc>
          <w:tcPr>
            <w:tcW w:w="1224" w:type="dxa"/>
            <w:shd w:val="clear" w:color="auto" w:fill="DBE5F1"/>
            <w:vAlign w:val="center"/>
          </w:tcPr>
          <w:p w:rsidR="00650CCA" w:rsidRPr="00D84957" w:rsidRDefault="00650CCA" w:rsidP="00004E0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50CCA" w:rsidRPr="00D84957" w:rsidRDefault="00650CCA" w:rsidP="00004E0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50CCA" w:rsidRPr="00D84957" w:rsidRDefault="00650CCA" w:rsidP="00004E0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50CCA" w:rsidRPr="00D84957" w:rsidRDefault="00650CCA" w:rsidP="00004E0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50CCA" w:rsidRPr="00D84957" w:rsidRDefault="00650CCA" w:rsidP="00004E0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50CCA" w:rsidRPr="00D84957" w:rsidRDefault="00650CCA" w:rsidP="00004E0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50CCA" w:rsidRPr="00D84957" w:rsidRDefault="00650CCA" w:rsidP="00004E0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50CCA" w:rsidRPr="00D84957" w:rsidRDefault="00650CCA" w:rsidP="00004E08">
            <w:pPr>
              <w:spacing w:before="60" w:after="60"/>
              <w:jc w:val="center"/>
              <w:rPr>
                <w:sz w:val="18"/>
                <w:szCs w:val="18"/>
              </w:rPr>
            </w:pPr>
            <w:r w:rsidRPr="00D84957">
              <w:rPr>
                <w:b/>
                <w:sz w:val="18"/>
                <w:szCs w:val="18"/>
              </w:rPr>
              <w:t>Performance Target Was…</w:t>
            </w:r>
          </w:p>
        </w:tc>
      </w:tr>
      <w:tr w:rsidR="00650CCA" w:rsidTr="00004E08">
        <w:trPr>
          <w:trHeight w:val="20"/>
          <w:jc w:val="center"/>
        </w:trPr>
        <w:tc>
          <w:tcPr>
            <w:tcW w:w="3744" w:type="dxa"/>
            <w:shd w:val="clear" w:color="auto" w:fill="auto"/>
            <w:tcMar>
              <w:top w:w="72" w:type="dxa"/>
              <w:left w:w="115" w:type="dxa"/>
              <w:bottom w:w="72" w:type="dxa"/>
              <w:right w:w="115" w:type="dxa"/>
            </w:tcMar>
          </w:tcPr>
          <w:p w:rsidR="00650CCA" w:rsidRPr="005C5BA1" w:rsidRDefault="00650CCA" w:rsidP="00004E08">
            <w:pPr>
              <w:rPr>
                <w:rFonts w:cs="Calibri"/>
              </w:rPr>
            </w:pPr>
            <w:r>
              <w:t>1. Demonstrate critical thinking through applying decision-support tools.</w:t>
            </w:r>
          </w:p>
        </w:tc>
        <w:tc>
          <w:tcPr>
            <w:tcW w:w="1224" w:type="dxa"/>
            <w:shd w:val="clear" w:color="auto" w:fill="auto"/>
            <w:vAlign w:val="center"/>
          </w:tcPr>
          <w:p w:rsidR="00650CCA" w:rsidRDefault="00650CCA" w:rsidP="00004E08">
            <w:pPr>
              <w:jc w:val="center"/>
            </w:pPr>
            <w:r>
              <w:t>Met</w:t>
            </w:r>
          </w:p>
        </w:tc>
        <w:tc>
          <w:tcPr>
            <w:tcW w:w="1224" w:type="dxa"/>
            <w:shd w:val="clear" w:color="auto" w:fill="auto"/>
            <w:vAlign w:val="center"/>
          </w:tcPr>
          <w:p w:rsidR="00650CCA" w:rsidRDefault="00650CCA" w:rsidP="00004E08">
            <w:pPr>
              <w:jc w:val="center"/>
            </w:pPr>
            <w:r>
              <w:t>Not Met</w:t>
            </w: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8C0181" w:rsidP="00004E08">
            <w:pPr>
              <w:jc w:val="center"/>
            </w:pPr>
            <w:r>
              <w:t>Met</w:t>
            </w:r>
          </w:p>
        </w:tc>
        <w:tc>
          <w:tcPr>
            <w:tcW w:w="1224" w:type="dxa"/>
            <w:shd w:val="clear" w:color="auto" w:fill="auto"/>
            <w:vAlign w:val="center"/>
          </w:tcPr>
          <w:p w:rsidR="00650CCA" w:rsidRDefault="00650CCA" w:rsidP="00004E08">
            <w:pPr>
              <w:jc w:val="center"/>
            </w:pPr>
            <w:r>
              <w:t>Met</w:t>
            </w: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650CCA" w:rsidP="00004E08">
            <w:pPr>
              <w:jc w:val="center"/>
            </w:pPr>
          </w:p>
        </w:tc>
      </w:tr>
      <w:tr w:rsidR="00650CCA" w:rsidTr="00004E08">
        <w:trPr>
          <w:trHeight w:val="20"/>
          <w:jc w:val="center"/>
        </w:trPr>
        <w:tc>
          <w:tcPr>
            <w:tcW w:w="3744" w:type="dxa"/>
            <w:shd w:val="clear" w:color="auto" w:fill="auto"/>
            <w:tcMar>
              <w:top w:w="72" w:type="dxa"/>
              <w:left w:w="115" w:type="dxa"/>
              <w:bottom w:w="72" w:type="dxa"/>
              <w:right w:w="115" w:type="dxa"/>
            </w:tcMar>
          </w:tcPr>
          <w:p w:rsidR="00650CCA" w:rsidRPr="005C5BA1" w:rsidRDefault="00650CCA" w:rsidP="00004E08">
            <w:pPr>
              <w:rPr>
                <w:rFonts w:cs="Calibri"/>
              </w:rPr>
            </w:pPr>
            <w:r>
              <w:t>2. Demonstrate communication skills.</w:t>
            </w:r>
          </w:p>
        </w:tc>
        <w:tc>
          <w:tcPr>
            <w:tcW w:w="1224" w:type="dxa"/>
            <w:shd w:val="clear" w:color="auto" w:fill="auto"/>
            <w:vAlign w:val="center"/>
          </w:tcPr>
          <w:p w:rsidR="00650CCA" w:rsidRDefault="00650CCA" w:rsidP="00004E08">
            <w:pPr>
              <w:jc w:val="center"/>
            </w:pPr>
            <w:r>
              <w:t>Met</w:t>
            </w:r>
          </w:p>
        </w:tc>
        <w:tc>
          <w:tcPr>
            <w:tcW w:w="1224" w:type="dxa"/>
            <w:shd w:val="clear" w:color="auto" w:fill="auto"/>
            <w:vAlign w:val="center"/>
          </w:tcPr>
          <w:p w:rsidR="00650CCA" w:rsidRDefault="00650CCA" w:rsidP="00004E08">
            <w:pPr>
              <w:jc w:val="center"/>
            </w:pPr>
            <w:r>
              <w:t>Met</w:t>
            </w: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8C0181" w:rsidP="00004E08">
            <w:pPr>
              <w:jc w:val="center"/>
            </w:pPr>
            <w:r>
              <w:t>Met</w:t>
            </w:r>
          </w:p>
        </w:tc>
        <w:tc>
          <w:tcPr>
            <w:tcW w:w="1224" w:type="dxa"/>
            <w:shd w:val="clear" w:color="auto" w:fill="auto"/>
            <w:vAlign w:val="center"/>
          </w:tcPr>
          <w:p w:rsidR="00650CCA" w:rsidRDefault="00650CCA" w:rsidP="00004E08">
            <w:pPr>
              <w:jc w:val="center"/>
            </w:pPr>
            <w:r>
              <w:t>Met</w:t>
            </w: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650CCA" w:rsidP="00004E08">
            <w:pPr>
              <w:jc w:val="center"/>
            </w:pPr>
          </w:p>
        </w:tc>
      </w:tr>
      <w:tr w:rsidR="00650CCA" w:rsidTr="00004E08">
        <w:trPr>
          <w:trHeight w:val="20"/>
          <w:jc w:val="center"/>
        </w:trPr>
        <w:tc>
          <w:tcPr>
            <w:tcW w:w="3744" w:type="dxa"/>
            <w:shd w:val="clear" w:color="auto" w:fill="auto"/>
            <w:tcMar>
              <w:top w:w="72" w:type="dxa"/>
              <w:left w:w="115" w:type="dxa"/>
              <w:bottom w:w="72" w:type="dxa"/>
              <w:right w:w="115" w:type="dxa"/>
            </w:tcMar>
          </w:tcPr>
          <w:p w:rsidR="00650CCA" w:rsidRPr="005C5BA1" w:rsidRDefault="00650CCA" w:rsidP="00004E08">
            <w:pPr>
              <w:rPr>
                <w:rFonts w:cs="Calibri"/>
              </w:rPr>
            </w:pPr>
            <w:r>
              <w:t>3. Compare and contrast local, national and global business and cultural issues.</w:t>
            </w:r>
          </w:p>
        </w:tc>
        <w:tc>
          <w:tcPr>
            <w:tcW w:w="1224" w:type="dxa"/>
            <w:shd w:val="clear" w:color="auto" w:fill="auto"/>
            <w:vAlign w:val="center"/>
          </w:tcPr>
          <w:p w:rsidR="00650CCA" w:rsidRDefault="00650CCA" w:rsidP="00004E08">
            <w:pPr>
              <w:jc w:val="center"/>
            </w:pPr>
            <w:r>
              <w:t>Met</w:t>
            </w:r>
          </w:p>
        </w:tc>
        <w:tc>
          <w:tcPr>
            <w:tcW w:w="1224" w:type="dxa"/>
            <w:shd w:val="clear" w:color="auto" w:fill="auto"/>
            <w:vAlign w:val="center"/>
          </w:tcPr>
          <w:p w:rsidR="00650CCA" w:rsidRDefault="00CE44A5" w:rsidP="00004E08">
            <w:pPr>
              <w:jc w:val="center"/>
            </w:pPr>
            <w:r>
              <w:t xml:space="preserve">Not </w:t>
            </w:r>
            <w:r w:rsidR="00650CCA">
              <w:t>Met</w:t>
            </w: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8C0181" w:rsidP="00004E08">
            <w:pPr>
              <w:jc w:val="center"/>
            </w:pPr>
            <w:r>
              <w:t>Met</w:t>
            </w:r>
          </w:p>
        </w:tc>
        <w:tc>
          <w:tcPr>
            <w:tcW w:w="1224" w:type="dxa"/>
            <w:shd w:val="clear" w:color="auto" w:fill="auto"/>
            <w:vAlign w:val="center"/>
          </w:tcPr>
          <w:p w:rsidR="00650CCA" w:rsidRDefault="00650CCA" w:rsidP="00004E08">
            <w:pPr>
              <w:jc w:val="center"/>
            </w:pPr>
            <w:r>
              <w:t>Met</w:t>
            </w: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650CCA" w:rsidP="00004E08">
            <w:pPr>
              <w:jc w:val="center"/>
            </w:pPr>
          </w:p>
        </w:tc>
      </w:tr>
      <w:tr w:rsidR="00650CCA" w:rsidTr="00004E08">
        <w:trPr>
          <w:trHeight w:val="20"/>
          <w:jc w:val="center"/>
        </w:trPr>
        <w:tc>
          <w:tcPr>
            <w:tcW w:w="3744" w:type="dxa"/>
            <w:shd w:val="clear" w:color="auto" w:fill="auto"/>
            <w:tcMar>
              <w:top w:w="72" w:type="dxa"/>
              <w:left w:w="115" w:type="dxa"/>
              <w:bottom w:w="72" w:type="dxa"/>
              <w:right w:w="115" w:type="dxa"/>
            </w:tcMar>
          </w:tcPr>
          <w:p w:rsidR="00650CCA" w:rsidRPr="005C5BA1" w:rsidRDefault="00650CCA" w:rsidP="00004E08">
            <w:pPr>
              <w:rPr>
                <w:rFonts w:cs="Calibri"/>
              </w:rPr>
            </w:pPr>
            <w:r>
              <w:t>4. Differentiate the theories, principles and concepts related to the foundational business areas.</w:t>
            </w:r>
          </w:p>
        </w:tc>
        <w:tc>
          <w:tcPr>
            <w:tcW w:w="1224" w:type="dxa"/>
            <w:shd w:val="clear" w:color="auto" w:fill="auto"/>
            <w:vAlign w:val="center"/>
          </w:tcPr>
          <w:p w:rsidR="00650CCA" w:rsidRDefault="00650CCA" w:rsidP="00004E08">
            <w:pPr>
              <w:jc w:val="center"/>
            </w:pPr>
            <w:r>
              <w:t>Met</w:t>
            </w:r>
          </w:p>
        </w:tc>
        <w:tc>
          <w:tcPr>
            <w:tcW w:w="1224" w:type="dxa"/>
            <w:shd w:val="clear" w:color="auto" w:fill="auto"/>
            <w:vAlign w:val="center"/>
          </w:tcPr>
          <w:p w:rsidR="00650CCA" w:rsidRDefault="00CE44A5" w:rsidP="00004E08">
            <w:pPr>
              <w:jc w:val="center"/>
            </w:pPr>
            <w:r>
              <w:t xml:space="preserve">Not </w:t>
            </w:r>
            <w:r w:rsidR="00650CCA">
              <w:t>Met</w:t>
            </w: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8C0181" w:rsidP="00004E08">
            <w:pPr>
              <w:jc w:val="center"/>
            </w:pPr>
            <w:r>
              <w:t>Met</w:t>
            </w:r>
          </w:p>
        </w:tc>
        <w:tc>
          <w:tcPr>
            <w:tcW w:w="1224" w:type="dxa"/>
            <w:shd w:val="clear" w:color="auto" w:fill="auto"/>
            <w:vAlign w:val="center"/>
          </w:tcPr>
          <w:p w:rsidR="00650CCA" w:rsidRDefault="00650CCA" w:rsidP="00004E08">
            <w:pPr>
              <w:jc w:val="center"/>
            </w:pPr>
            <w:r>
              <w:t>Met</w:t>
            </w: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650CCA" w:rsidP="00004E08">
            <w:pPr>
              <w:jc w:val="center"/>
            </w:pPr>
          </w:p>
        </w:tc>
      </w:tr>
      <w:tr w:rsidR="00650CCA" w:rsidTr="00004E08">
        <w:trPr>
          <w:trHeight w:val="20"/>
          <w:jc w:val="center"/>
        </w:trPr>
        <w:tc>
          <w:tcPr>
            <w:tcW w:w="3744" w:type="dxa"/>
            <w:shd w:val="clear" w:color="auto" w:fill="auto"/>
            <w:tcMar>
              <w:top w:w="72" w:type="dxa"/>
              <w:left w:w="115" w:type="dxa"/>
              <w:bottom w:w="72" w:type="dxa"/>
              <w:right w:w="115" w:type="dxa"/>
            </w:tcMar>
          </w:tcPr>
          <w:p w:rsidR="00650CCA" w:rsidRPr="005C5BA1" w:rsidRDefault="00650CCA" w:rsidP="00004E08">
            <w:pPr>
              <w:rPr>
                <w:rFonts w:cs="Calibri"/>
              </w:rPr>
            </w:pPr>
            <w:r>
              <w:t>5. Evaluate the role of competitive advantage using strategic and tactical methods.</w:t>
            </w:r>
          </w:p>
        </w:tc>
        <w:tc>
          <w:tcPr>
            <w:tcW w:w="1224" w:type="dxa"/>
            <w:shd w:val="clear" w:color="auto" w:fill="auto"/>
            <w:vAlign w:val="center"/>
          </w:tcPr>
          <w:p w:rsidR="00650CCA" w:rsidRDefault="00650CCA" w:rsidP="00004E08">
            <w:pPr>
              <w:jc w:val="center"/>
            </w:pPr>
            <w:r>
              <w:t>Met</w:t>
            </w:r>
          </w:p>
        </w:tc>
        <w:tc>
          <w:tcPr>
            <w:tcW w:w="1224" w:type="dxa"/>
            <w:shd w:val="clear" w:color="auto" w:fill="auto"/>
            <w:vAlign w:val="center"/>
          </w:tcPr>
          <w:p w:rsidR="00650CCA" w:rsidRDefault="00CE44A5" w:rsidP="00004E08">
            <w:pPr>
              <w:jc w:val="center"/>
            </w:pPr>
            <w:r>
              <w:t xml:space="preserve">Not </w:t>
            </w:r>
            <w:r w:rsidR="00650CCA">
              <w:t>Met</w:t>
            </w: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8C0181" w:rsidP="00004E08">
            <w:pPr>
              <w:jc w:val="center"/>
            </w:pPr>
            <w:r>
              <w:t>Met</w:t>
            </w:r>
          </w:p>
        </w:tc>
        <w:tc>
          <w:tcPr>
            <w:tcW w:w="1224" w:type="dxa"/>
            <w:shd w:val="clear" w:color="auto" w:fill="auto"/>
            <w:vAlign w:val="center"/>
          </w:tcPr>
          <w:p w:rsidR="00650CCA" w:rsidRDefault="00650CCA" w:rsidP="00004E08">
            <w:pPr>
              <w:jc w:val="center"/>
            </w:pPr>
            <w:r>
              <w:t>Met</w:t>
            </w: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650CCA" w:rsidP="00004E08">
            <w:pPr>
              <w:jc w:val="center"/>
            </w:pPr>
          </w:p>
        </w:tc>
      </w:tr>
      <w:tr w:rsidR="00650CCA" w:rsidTr="00004E08">
        <w:trPr>
          <w:trHeight w:val="20"/>
          <w:jc w:val="center"/>
        </w:trPr>
        <w:tc>
          <w:tcPr>
            <w:tcW w:w="3744" w:type="dxa"/>
            <w:shd w:val="clear" w:color="auto" w:fill="auto"/>
            <w:tcMar>
              <w:top w:w="72" w:type="dxa"/>
              <w:left w:w="115" w:type="dxa"/>
              <w:bottom w:w="72" w:type="dxa"/>
              <w:right w:w="115" w:type="dxa"/>
            </w:tcMar>
          </w:tcPr>
          <w:p w:rsidR="00650CCA" w:rsidRPr="005C5BA1" w:rsidRDefault="00650CCA" w:rsidP="00004E08">
            <w:r>
              <w:t>6. Evaluate the legal, social and economic environments of business.</w:t>
            </w:r>
          </w:p>
        </w:tc>
        <w:tc>
          <w:tcPr>
            <w:tcW w:w="1224" w:type="dxa"/>
            <w:shd w:val="clear" w:color="auto" w:fill="auto"/>
            <w:vAlign w:val="center"/>
          </w:tcPr>
          <w:p w:rsidR="00650CCA" w:rsidRDefault="00650CCA" w:rsidP="00004E08">
            <w:pPr>
              <w:jc w:val="center"/>
            </w:pPr>
            <w:r>
              <w:t>Met</w:t>
            </w:r>
          </w:p>
        </w:tc>
        <w:tc>
          <w:tcPr>
            <w:tcW w:w="1224" w:type="dxa"/>
            <w:shd w:val="clear" w:color="auto" w:fill="auto"/>
            <w:vAlign w:val="center"/>
          </w:tcPr>
          <w:p w:rsidR="00650CCA" w:rsidRDefault="00CE44A5" w:rsidP="00004E08">
            <w:pPr>
              <w:jc w:val="center"/>
            </w:pPr>
            <w:r>
              <w:t xml:space="preserve">Not </w:t>
            </w:r>
            <w:r w:rsidR="00650CCA">
              <w:t>Met</w:t>
            </w: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2776AA" w:rsidP="00004E08">
            <w:pPr>
              <w:jc w:val="center"/>
            </w:pPr>
            <w:r>
              <w:t>Met</w:t>
            </w:r>
          </w:p>
        </w:tc>
        <w:tc>
          <w:tcPr>
            <w:tcW w:w="1224" w:type="dxa"/>
            <w:shd w:val="clear" w:color="auto" w:fill="auto"/>
            <w:vAlign w:val="center"/>
          </w:tcPr>
          <w:p w:rsidR="00650CCA" w:rsidRDefault="00650CCA" w:rsidP="00004E08">
            <w:pPr>
              <w:jc w:val="center"/>
            </w:pPr>
            <w:r>
              <w:t>Met</w:t>
            </w: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650CCA" w:rsidP="00004E08">
            <w:pPr>
              <w:jc w:val="center"/>
            </w:pPr>
          </w:p>
        </w:tc>
      </w:tr>
      <w:tr w:rsidR="00650CCA" w:rsidTr="00004E08">
        <w:trPr>
          <w:trHeight w:val="20"/>
          <w:jc w:val="center"/>
        </w:trPr>
        <w:tc>
          <w:tcPr>
            <w:tcW w:w="3744" w:type="dxa"/>
            <w:shd w:val="clear" w:color="auto" w:fill="auto"/>
            <w:tcMar>
              <w:top w:w="72" w:type="dxa"/>
              <w:left w:w="115" w:type="dxa"/>
              <w:bottom w:w="72" w:type="dxa"/>
              <w:right w:w="115" w:type="dxa"/>
            </w:tcMar>
          </w:tcPr>
          <w:p w:rsidR="00650CCA" w:rsidRPr="005C5BA1" w:rsidRDefault="00650CCA" w:rsidP="00004E08">
            <w:r>
              <w:t xml:space="preserve">7. Describe and explain ethical obligations and responsibilities of business. </w:t>
            </w:r>
          </w:p>
        </w:tc>
        <w:tc>
          <w:tcPr>
            <w:tcW w:w="1224" w:type="dxa"/>
            <w:shd w:val="clear" w:color="auto" w:fill="auto"/>
            <w:vAlign w:val="center"/>
          </w:tcPr>
          <w:p w:rsidR="00650CCA" w:rsidRDefault="00650CCA" w:rsidP="00004E08">
            <w:pPr>
              <w:jc w:val="center"/>
            </w:pPr>
            <w:r>
              <w:t>Met</w:t>
            </w:r>
          </w:p>
        </w:tc>
        <w:tc>
          <w:tcPr>
            <w:tcW w:w="1224" w:type="dxa"/>
            <w:shd w:val="clear" w:color="auto" w:fill="auto"/>
            <w:vAlign w:val="center"/>
          </w:tcPr>
          <w:p w:rsidR="00650CCA" w:rsidRDefault="00CE44A5" w:rsidP="00004E08">
            <w:pPr>
              <w:jc w:val="center"/>
            </w:pPr>
            <w:r>
              <w:t xml:space="preserve">Not </w:t>
            </w:r>
            <w:r w:rsidR="00650CCA">
              <w:t>Met</w:t>
            </w: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2776AA" w:rsidP="00004E08">
            <w:pPr>
              <w:jc w:val="center"/>
            </w:pPr>
            <w:r>
              <w:t>Met</w:t>
            </w:r>
          </w:p>
        </w:tc>
        <w:tc>
          <w:tcPr>
            <w:tcW w:w="1224" w:type="dxa"/>
            <w:shd w:val="clear" w:color="auto" w:fill="auto"/>
            <w:vAlign w:val="center"/>
          </w:tcPr>
          <w:p w:rsidR="00650CCA" w:rsidRDefault="00650CCA" w:rsidP="00004E08">
            <w:pPr>
              <w:jc w:val="center"/>
            </w:pPr>
            <w:r>
              <w:t>Met</w:t>
            </w: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650CCA" w:rsidP="00004E08">
            <w:pPr>
              <w:jc w:val="center"/>
            </w:pPr>
          </w:p>
        </w:tc>
      </w:tr>
      <w:tr w:rsidR="00650CCA" w:rsidTr="00004E08">
        <w:trPr>
          <w:trHeight w:val="20"/>
          <w:jc w:val="center"/>
        </w:trPr>
        <w:tc>
          <w:tcPr>
            <w:tcW w:w="3744" w:type="dxa"/>
            <w:shd w:val="clear" w:color="auto" w:fill="auto"/>
            <w:tcMar>
              <w:top w:w="72" w:type="dxa"/>
              <w:left w:w="115" w:type="dxa"/>
              <w:bottom w:w="72" w:type="dxa"/>
              <w:right w:w="115" w:type="dxa"/>
            </w:tcMar>
          </w:tcPr>
          <w:p w:rsidR="00650CCA" w:rsidRPr="005C5BA1" w:rsidRDefault="00650CCA" w:rsidP="00004E08">
            <w:r>
              <w:lastRenderedPageBreak/>
              <w:t>8. Describe decision making skills that are relevant to professional, ethical and social responsibilities.</w:t>
            </w:r>
          </w:p>
        </w:tc>
        <w:tc>
          <w:tcPr>
            <w:tcW w:w="1224" w:type="dxa"/>
            <w:shd w:val="clear" w:color="auto" w:fill="auto"/>
            <w:vAlign w:val="center"/>
          </w:tcPr>
          <w:p w:rsidR="00650CCA" w:rsidRDefault="00650CCA" w:rsidP="00004E08">
            <w:pPr>
              <w:jc w:val="center"/>
            </w:pPr>
            <w:r>
              <w:t>Met</w:t>
            </w:r>
          </w:p>
        </w:tc>
        <w:tc>
          <w:tcPr>
            <w:tcW w:w="1224" w:type="dxa"/>
            <w:shd w:val="clear" w:color="auto" w:fill="auto"/>
            <w:vAlign w:val="center"/>
          </w:tcPr>
          <w:p w:rsidR="00650CCA" w:rsidRDefault="00CE44A5" w:rsidP="00004E08">
            <w:pPr>
              <w:jc w:val="center"/>
            </w:pPr>
            <w:r>
              <w:t xml:space="preserve">Not </w:t>
            </w:r>
            <w:r w:rsidR="00650CCA">
              <w:t>Met</w:t>
            </w: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2776AA" w:rsidP="00004E08">
            <w:pPr>
              <w:jc w:val="center"/>
            </w:pPr>
            <w:r>
              <w:t>Met</w:t>
            </w:r>
          </w:p>
        </w:tc>
        <w:tc>
          <w:tcPr>
            <w:tcW w:w="1224" w:type="dxa"/>
            <w:shd w:val="clear" w:color="auto" w:fill="auto"/>
            <w:vAlign w:val="center"/>
          </w:tcPr>
          <w:p w:rsidR="00650CCA" w:rsidRDefault="00650CCA" w:rsidP="00004E08">
            <w:pPr>
              <w:jc w:val="center"/>
            </w:pPr>
            <w:r>
              <w:t>Met</w:t>
            </w: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650CCA" w:rsidP="00004E08">
            <w:pPr>
              <w:jc w:val="center"/>
            </w:pPr>
          </w:p>
        </w:tc>
      </w:tr>
      <w:tr w:rsidR="00650CCA" w:rsidTr="00004E08">
        <w:trPr>
          <w:trHeight w:val="20"/>
          <w:jc w:val="center"/>
        </w:trPr>
        <w:tc>
          <w:tcPr>
            <w:tcW w:w="3744" w:type="dxa"/>
            <w:shd w:val="clear" w:color="auto" w:fill="auto"/>
            <w:tcMar>
              <w:top w:w="72" w:type="dxa"/>
              <w:left w:w="115" w:type="dxa"/>
              <w:bottom w:w="72" w:type="dxa"/>
              <w:right w:w="115" w:type="dxa"/>
            </w:tcMar>
          </w:tcPr>
          <w:p w:rsidR="00650CCA" w:rsidRDefault="00650CCA" w:rsidP="00004E08">
            <w:r>
              <w:t>9. Understand the importance of human and social diversity.</w:t>
            </w:r>
          </w:p>
        </w:tc>
        <w:tc>
          <w:tcPr>
            <w:tcW w:w="1224" w:type="dxa"/>
            <w:shd w:val="clear" w:color="auto" w:fill="auto"/>
            <w:vAlign w:val="center"/>
          </w:tcPr>
          <w:p w:rsidR="00650CCA" w:rsidRDefault="00650CCA" w:rsidP="00004E08">
            <w:pPr>
              <w:jc w:val="center"/>
            </w:pPr>
            <w:r>
              <w:t>Met</w:t>
            </w:r>
          </w:p>
        </w:tc>
        <w:tc>
          <w:tcPr>
            <w:tcW w:w="1224" w:type="dxa"/>
            <w:shd w:val="clear" w:color="auto" w:fill="auto"/>
            <w:vAlign w:val="center"/>
          </w:tcPr>
          <w:p w:rsidR="00650CCA" w:rsidRDefault="00CE44A5" w:rsidP="00004E08">
            <w:pPr>
              <w:jc w:val="center"/>
            </w:pPr>
            <w:r>
              <w:t xml:space="preserve">Not </w:t>
            </w:r>
            <w:r w:rsidR="00650CCA">
              <w:t>Met</w:t>
            </w: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2776AA" w:rsidP="00004E08">
            <w:pPr>
              <w:jc w:val="center"/>
            </w:pPr>
            <w:r>
              <w:t>Met</w:t>
            </w:r>
          </w:p>
        </w:tc>
        <w:tc>
          <w:tcPr>
            <w:tcW w:w="1224" w:type="dxa"/>
            <w:shd w:val="clear" w:color="auto" w:fill="auto"/>
            <w:vAlign w:val="center"/>
          </w:tcPr>
          <w:p w:rsidR="00650CCA" w:rsidRDefault="00650CCA" w:rsidP="00004E08">
            <w:pPr>
              <w:jc w:val="center"/>
            </w:pPr>
            <w:r>
              <w:t>Met</w:t>
            </w:r>
          </w:p>
        </w:tc>
        <w:tc>
          <w:tcPr>
            <w:tcW w:w="1224" w:type="dxa"/>
            <w:shd w:val="clear" w:color="auto" w:fill="auto"/>
            <w:vAlign w:val="center"/>
          </w:tcPr>
          <w:p w:rsidR="00650CCA" w:rsidRDefault="00650CCA" w:rsidP="00004E08">
            <w:pPr>
              <w:jc w:val="center"/>
            </w:pPr>
          </w:p>
        </w:tc>
        <w:tc>
          <w:tcPr>
            <w:tcW w:w="1224" w:type="dxa"/>
            <w:shd w:val="clear" w:color="auto" w:fill="auto"/>
            <w:vAlign w:val="center"/>
          </w:tcPr>
          <w:p w:rsidR="00650CCA" w:rsidRDefault="00650CCA" w:rsidP="00004E08">
            <w:pPr>
              <w:jc w:val="center"/>
            </w:pPr>
          </w:p>
        </w:tc>
      </w:tr>
    </w:tbl>
    <w:p w:rsidR="00650CCA" w:rsidRPr="00D84957" w:rsidRDefault="00650CCA" w:rsidP="00650CCA">
      <w:pPr>
        <w:rPr>
          <w:vanish/>
        </w:rPr>
      </w:pPr>
    </w:p>
    <w:p w:rsidR="00650CCA" w:rsidRPr="00D84957" w:rsidRDefault="00650CCA" w:rsidP="00650CCA">
      <w:pPr>
        <w:rPr>
          <w:vanish/>
        </w:rPr>
      </w:pPr>
    </w:p>
    <w:p w:rsidR="00650CCA" w:rsidRPr="00D84957" w:rsidRDefault="00650CCA" w:rsidP="00650CCA">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650CCA" w:rsidRPr="001C62E2" w:rsidTr="00004E08">
        <w:trPr>
          <w:trHeight w:val="288"/>
          <w:jc w:val="center"/>
        </w:trPr>
        <w:tc>
          <w:tcPr>
            <w:tcW w:w="13536" w:type="dxa"/>
            <w:tcBorders>
              <w:top w:val="nil"/>
            </w:tcBorders>
            <w:shd w:val="clear" w:color="auto" w:fill="DBE5F1"/>
            <w:tcMar>
              <w:left w:w="115" w:type="dxa"/>
              <w:right w:w="0" w:type="dxa"/>
            </w:tcMar>
            <w:vAlign w:val="center"/>
          </w:tcPr>
          <w:p w:rsidR="00650CCA" w:rsidRPr="00CF1111" w:rsidRDefault="00650CCA" w:rsidP="00004E08">
            <w:pPr>
              <w:spacing w:before="60" w:after="60"/>
              <w:rPr>
                <w:rFonts w:cs="Calibri"/>
                <w:b/>
              </w:rPr>
            </w:pPr>
            <w:r w:rsidRPr="00CF1111">
              <w:rPr>
                <w:rFonts w:cs="Calibri"/>
                <w:b/>
              </w:rPr>
              <w:t>Proposed Courses of Action for Improvement in Learning Outcomes for which Performance Targets Were Not Met:</w:t>
            </w:r>
          </w:p>
        </w:tc>
      </w:tr>
      <w:tr w:rsidR="00650CCA" w:rsidRPr="001C62E2" w:rsidTr="00004E08">
        <w:trPr>
          <w:trHeight w:val="20"/>
          <w:jc w:val="center"/>
        </w:trPr>
        <w:tc>
          <w:tcPr>
            <w:tcW w:w="13536" w:type="dxa"/>
            <w:tcMar>
              <w:top w:w="72" w:type="dxa"/>
              <w:left w:w="115" w:type="dxa"/>
              <w:bottom w:w="72" w:type="dxa"/>
              <w:right w:w="115" w:type="dxa"/>
            </w:tcMar>
          </w:tcPr>
          <w:p w:rsidR="00650CCA" w:rsidRPr="001C62E2" w:rsidRDefault="00650CCA" w:rsidP="00D6282A">
            <w:pPr>
              <w:rPr>
                <w:rFonts w:cs="Calibri"/>
                <w:i/>
              </w:rPr>
            </w:pPr>
            <w:r>
              <w:rPr>
                <w:rFonts w:cs="Calibri"/>
                <w:i/>
              </w:rPr>
              <w:t xml:space="preserve">1. Course of Action 1: </w:t>
            </w:r>
            <w:r w:rsidR="00D6282A">
              <w:rPr>
                <w:rFonts w:cs="Calibri"/>
                <w:i/>
              </w:rPr>
              <w:t>This program is in the teaching out phase, as it will be replaced with bachelor of business programs with concentrations.</w:t>
            </w:r>
          </w:p>
        </w:tc>
      </w:tr>
      <w:tr w:rsidR="00650CCA" w:rsidRPr="001C62E2" w:rsidTr="00004E08">
        <w:trPr>
          <w:trHeight w:val="20"/>
          <w:jc w:val="center"/>
        </w:trPr>
        <w:tc>
          <w:tcPr>
            <w:tcW w:w="13536" w:type="dxa"/>
            <w:tcMar>
              <w:top w:w="72" w:type="dxa"/>
              <w:left w:w="115" w:type="dxa"/>
              <w:bottom w:w="72" w:type="dxa"/>
              <w:right w:w="115" w:type="dxa"/>
            </w:tcMar>
          </w:tcPr>
          <w:p w:rsidR="00650CCA" w:rsidRPr="001C62E2" w:rsidRDefault="00650CCA" w:rsidP="00004E08">
            <w:pPr>
              <w:rPr>
                <w:rFonts w:cs="Calibri"/>
                <w:i/>
              </w:rPr>
            </w:pPr>
            <w:r>
              <w:rPr>
                <w:rFonts w:cs="Calibri"/>
                <w:i/>
              </w:rPr>
              <w:t xml:space="preserve">2. Course of Action 2: </w:t>
            </w:r>
            <w:r w:rsidR="00D6282A">
              <w:rPr>
                <w:rFonts w:cs="Calibri"/>
                <w:i/>
              </w:rPr>
              <w:t>In 2018</w:t>
            </w:r>
            <w:r w:rsidR="00CE44A5">
              <w:rPr>
                <w:rFonts w:cs="Calibri"/>
                <w:i/>
              </w:rPr>
              <w:t xml:space="preserve">, the MSSB </w:t>
            </w:r>
            <w:r w:rsidR="00004E08">
              <w:rPr>
                <w:rFonts w:cs="Calibri"/>
                <w:i/>
              </w:rPr>
              <w:t>conduct</w:t>
            </w:r>
            <w:r w:rsidR="00CE44A5">
              <w:rPr>
                <w:rFonts w:cs="Calibri"/>
                <w:i/>
              </w:rPr>
              <w:t>ed</w:t>
            </w:r>
            <w:r w:rsidR="00004E08">
              <w:rPr>
                <w:rFonts w:cs="Calibri"/>
                <w:i/>
              </w:rPr>
              <w:t xml:space="preserve"> its assessment using Blackboard Outcomes Assessment Syste</w:t>
            </w:r>
            <w:r w:rsidR="00CE44A5">
              <w:rPr>
                <w:rFonts w:cs="Calibri"/>
                <w:i/>
              </w:rPr>
              <w:t>m. More than one individual</w:t>
            </w:r>
            <w:r w:rsidR="00004E08">
              <w:rPr>
                <w:rFonts w:cs="Calibri"/>
                <w:i/>
              </w:rPr>
              <w:t xml:space="preserve"> assess</w:t>
            </w:r>
            <w:r w:rsidR="00CE44A5">
              <w:rPr>
                <w:rFonts w:cs="Calibri"/>
                <w:i/>
              </w:rPr>
              <w:t>ed the same artifact, which i</w:t>
            </w:r>
            <w:r w:rsidR="00004E08">
              <w:rPr>
                <w:rFonts w:cs="Calibri"/>
                <w:i/>
              </w:rPr>
              <w:t>ncrease</w:t>
            </w:r>
            <w:r w:rsidR="00CE44A5">
              <w:rPr>
                <w:rFonts w:cs="Calibri"/>
                <w:i/>
              </w:rPr>
              <w:t>d</w:t>
            </w:r>
            <w:r w:rsidR="00004E08">
              <w:rPr>
                <w:rFonts w:cs="Calibri"/>
                <w:i/>
              </w:rPr>
              <w:t xml:space="preserve"> the reliability and validity of the assessment outcomes.</w:t>
            </w:r>
          </w:p>
        </w:tc>
      </w:tr>
      <w:tr w:rsidR="00650CCA" w:rsidRPr="001C62E2" w:rsidTr="00004E08">
        <w:trPr>
          <w:trHeight w:val="20"/>
          <w:jc w:val="center"/>
        </w:trPr>
        <w:tc>
          <w:tcPr>
            <w:tcW w:w="13536" w:type="dxa"/>
            <w:tcMar>
              <w:top w:w="72" w:type="dxa"/>
              <w:left w:w="115" w:type="dxa"/>
              <w:bottom w:w="72" w:type="dxa"/>
              <w:right w:w="115" w:type="dxa"/>
            </w:tcMar>
          </w:tcPr>
          <w:p w:rsidR="00650CCA" w:rsidRPr="001C62E2" w:rsidRDefault="00650CCA" w:rsidP="00004E08">
            <w:pPr>
              <w:rPr>
                <w:rFonts w:cs="Calibri"/>
                <w:i/>
              </w:rPr>
            </w:pPr>
            <w:r>
              <w:rPr>
                <w:rFonts w:cs="Calibri"/>
                <w:i/>
              </w:rPr>
              <w:t>3. Course of Action 3</w:t>
            </w:r>
            <w:r w:rsidR="00CE44A5">
              <w:rPr>
                <w:rFonts w:cs="Calibri"/>
                <w:i/>
              </w:rPr>
              <w:t xml:space="preserve">: The capstone project will be reviewed and revised to ensure that students address the course objectives appropriately. </w:t>
            </w:r>
          </w:p>
        </w:tc>
      </w:tr>
      <w:tr w:rsidR="00650CCA" w:rsidRPr="001C62E2" w:rsidTr="00004E08">
        <w:trPr>
          <w:trHeight w:val="20"/>
          <w:jc w:val="center"/>
        </w:trPr>
        <w:tc>
          <w:tcPr>
            <w:tcW w:w="13536" w:type="dxa"/>
            <w:tcMar>
              <w:top w:w="72" w:type="dxa"/>
              <w:left w:w="115" w:type="dxa"/>
              <w:bottom w:w="72" w:type="dxa"/>
              <w:right w:w="115" w:type="dxa"/>
            </w:tcMar>
          </w:tcPr>
          <w:p w:rsidR="00650CCA" w:rsidRPr="001C62E2" w:rsidRDefault="00650CCA" w:rsidP="00004E08">
            <w:pPr>
              <w:rPr>
                <w:rFonts w:cs="Calibri"/>
                <w:i/>
              </w:rPr>
            </w:pPr>
            <w:r>
              <w:rPr>
                <w:rFonts w:cs="Calibri"/>
                <w:i/>
              </w:rPr>
              <w:t>4. Course of Action 4</w:t>
            </w:r>
          </w:p>
        </w:tc>
      </w:tr>
    </w:tbl>
    <w:p w:rsidR="00650CCA" w:rsidRDefault="00650CCA" w:rsidP="00650CCA"/>
    <w:p w:rsidR="00650CCA" w:rsidRDefault="00650CCA" w:rsidP="00161D88"/>
    <w:p w:rsidR="00EA4057" w:rsidRDefault="00EA4057" w:rsidP="00EA4057">
      <w:pPr>
        <w:rPr>
          <w:rFonts w:cs="Calibri"/>
          <w:sz w:val="24"/>
          <w:szCs w:val="24"/>
        </w:rPr>
      </w:pPr>
      <w:r w:rsidRPr="00656740">
        <w:rPr>
          <w:rFonts w:cs="Calibri"/>
          <w:b/>
        </w:rPr>
        <w:t>Section II: Operational Assessment</w:t>
      </w:r>
      <w:r>
        <w:rPr>
          <w:rFonts w:cs="Calibri"/>
        </w:rPr>
        <w:t xml:space="preserve"> </w:t>
      </w:r>
      <w:r>
        <w:rPr>
          <w:rFonts w:cs="Calibri"/>
          <w:sz w:val="24"/>
          <w:szCs w:val="24"/>
        </w:rPr>
        <w:t>(</w:t>
      </w:r>
      <w:r w:rsidRPr="00533E31">
        <w:rPr>
          <w:rFonts w:cs="Calibri"/>
          <w:b/>
        </w:rPr>
        <w:t>Note: Complete this section only if you received first-time accreditation or reaffirmation of accreditation after January 1, 2011</w:t>
      </w:r>
      <w:r>
        <w:rPr>
          <w:rFonts w:cs="Calibri"/>
          <w:sz w:val="24"/>
          <w:szCs w:val="24"/>
        </w:rPr>
        <w:t>.)</w:t>
      </w:r>
    </w:p>
    <w:p w:rsidR="00EA4057" w:rsidRDefault="00EA4057" w:rsidP="00EA4057">
      <w:pPr>
        <w:rPr>
          <w:rFonts w:cs="Calibri"/>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765"/>
        <w:gridCol w:w="6765"/>
      </w:tblGrid>
      <w:tr w:rsidR="00EA4057" w:rsidRPr="001C62E2" w:rsidTr="00BB0FEF">
        <w:trPr>
          <w:trHeight w:val="288"/>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EA4057" w:rsidRPr="00FB5D11" w:rsidRDefault="00EA4057" w:rsidP="00BB0FEF">
            <w:pPr>
              <w:spacing w:before="60" w:after="60"/>
              <w:jc w:val="center"/>
              <w:rPr>
                <w:rFonts w:cs="Calibri"/>
                <w:b/>
              </w:rPr>
            </w:pPr>
            <w:r>
              <w:rPr>
                <w:rFonts w:cs="Calibri"/>
                <w:b/>
              </w:rPr>
              <w:t>Operational Assessment</w:t>
            </w:r>
          </w:p>
        </w:tc>
      </w:tr>
      <w:tr w:rsidR="00EA4057" w:rsidRPr="001C62E2" w:rsidTr="00BB0FEF">
        <w:trPr>
          <w:trHeight w:val="288"/>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EA4057" w:rsidRPr="00045911" w:rsidRDefault="00EA4057" w:rsidP="00BB0FEF">
            <w:pPr>
              <w:spacing w:before="60" w:after="60"/>
              <w:jc w:val="center"/>
              <w:rPr>
                <w:rFonts w:cs="Calibri"/>
                <w:b/>
              </w:rPr>
            </w:pPr>
            <w:r w:rsidRPr="00045911">
              <w:rPr>
                <w:rFonts w:cs="Calibri"/>
                <w:b/>
              </w:rPr>
              <w:t>Intended Operational Outcomes</w:t>
            </w:r>
          </w:p>
        </w:tc>
      </w:tr>
      <w:tr w:rsidR="00EA4057"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A4057" w:rsidRPr="001C62E2" w:rsidRDefault="00EA4057" w:rsidP="00AF68AE">
            <w:pPr>
              <w:numPr>
                <w:ilvl w:val="0"/>
                <w:numId w:val="18"/>
              </w:numPr>
              <w:ind w:left="332" w:hanging="332"/>
              <w:rPr>
                <w:rFonts w:cs="Calibri"/>
              </w:rPr>
            </w:pPr>
            <w:r>
              <w:rPr>
                <w:rFonts w:cs="Calibri"/>
                <w:i/>
              </w:rPr>
              <w:t>The Mark Skousen School of Business will be successful in providing high-quality learning and technological resources to its students.</w:t>
            </w:r>
          </w:p>
        </w:tc>
      </w:tr>
      <w:tr w:rsidR="00EA4057"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A4057" w:rsidRPr="001C62E2" w:rsidRDefault="00EA4057" w:rsidP="00AF68AE">
            <w:pPr>
              <w:numPr>
                <w:ilvl w:val="0"/>
                <w:numId w:val="18"/>
              </w:numPr>
              <w:ind w:left="144" w:hanging="144"/>
              <w:rPr>
                <w:rFonts w:cs="Calibri"/>
              </w:rPr>
            </w:pPr>
            <w:r>
              <w:rPr>
                <w:rFonts w:cs="Calibri"/>
                <w:i/>
              </w:rPr>
              <w:t>The academic programs offered by the Mark Skousen School of Business will be current, relevant, and meet the needs of business.</w:t>
            </w:r>
          </w:p>
        </w:tc>
      </w:tr>
      <w:tr w:rsidR="00EA4057"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A4057" w:rsidRPr="001C62E2" w:rsidRDefault="00EA4057" w:rsidP="00AF68AE">
            <w:pPr>
              <w:numPr>
                <w:ilvl w:val="0"/>
                <w:numId w:val="18"/>
              </w:numPr>
              <w:ind w:left="144" w:hanging="144"/>
              <w:rPr>
                <w:rFonts w:cs="Calibri"/>
              </w:rPr>
            </w:pPr>
            <w:r>
              <w:rPr>
                <w:rFonts w:cs="Calibri"/>
                <w:i/>
              </w:rPr>
              <w:t>Mark Skousen School of Business will support its highly-qualified and effective faculty members in their teaching disciplines through professional development opportunities and resources.</w:t>
            </w:r>
          </w:p>
        </w:tc>
      </w:tr>
      <w:tr w:rsidR="00EA4057"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A4057" w:rsidRPr="001C62E2" w:rsidRDefault="00EA4057" w:rsidP="00AF68AE">
            <w:pPr>
              <w:numPr>
                <w:ilvl w:val="0"/>
                <w:numId w:val="18"/>
              </w:numPr>
              <w:ind w:left="144" w:hanging="144"/>
              <w:rPr>
                <w:rFonts w:cs="Calibri"/>
              </w:rPr>
            </w:pPr>
            <w:r w:rsidRPr="001C62E2">
              <w:rPr>
                <w:rFonts w:cs="Calibri"/>
                <w:i/>
              </w:rPr>
              <w:t xml:space="preserve">Intended </w:t>
            </w:r>
            <w:r>
              <w:rPr>
                <w:rFonts w:cs="Calibri"/>
                <w:i/>
              </w:rPr>
              <w:t>Operational Outcome 4</w:t>
            </w:r>
          </w:p>
        </w:tc>
      </w:tr>
      <w:tr w:rsidR="00EA4057"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A4057" w:rsidRPr="001C62E2" w:rsidRDefault="00EA4057" w:rsidP="00AF68AE">
            <w:pPr>
              <w:numPr>
                <w:ilvl w:val="0"/>
                <w:numId w:val="18"/>
              </w:numPr>
              <w:ind w:left="144" w:hanging="144"/>
              <w:rPr>
                <w:rFonts w:cs="Calibri"/>
              </w:rPr>
            </w:pPr>
            <w:r w:rsidRPr="001C62E2">
              <w:rPr>
                <w:rFonts w:cs="Calibri"/>
                <w:i/>
              </w:rPr>
              <w:t xml:space="preserve">Intended </w:t>
            </w:r>
            <w:r>
              <w:rPr>
                <w:rFonts w:cs="Calibri"/>
                <w:i/>
              </w:rPr>
              <w:t>Operational Outcome 5</w:t>
            </w:r>
          </w:p>
        </w:tc>
      </w:tr>
      <w:tr w:rsidR="00EA4057"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A4057" w:rsidRPr="001C62E2" w:rsidRDefault="00EA4057" w:rsidP="00AF68AE">
            <w:pPr>
              <w:numPr>
                <w:ilvl w:val="0"/>
                <w:numId w:val="18"/>
              </w:numPr>
              <w:ind w:left="144" w:hanging="144"/>
              <w:rPr>
                <w:rFonts w:cs="Calibri"/>
              </w:rPr>
            </w:pPr>
            <w:r w:rsidRPr="001C62E2">
              <w:rPr>
                <w:rFonts w:cs="Calibri"/>
                <w:i/>
              </w:rPr>
              <w:t xml:space="preserve">Intended </w:t>
            </w:r>
            <w:r>
              <w:rPr>
                <w:rFonts w:cs="Calibri"/>
                <w:i/>
              </w:rPr>
              <w:t>Operational Outcome 6</w:t>
            </w:r>
          </w:p>
        </w:tc>
      </w:tr>
      <w:tr w:rsidR="00EA4057"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A4057" w:rsidRPr="001C62E2" w:rsidRDefault="00EA4057" w:rsidP="00AF68AE">
            <w:pPr>
              <w:numPr>
                <w:ilvl w:val="0"/>
                <w:numId w:val="18"/>
              </w:numPr>
              <w:ind w:left="144" w:hanging="144"/>
              <w:rPr>
                <w:rFonts w:cs="Calibri"/>
              </w:rPr>
            </w:pPr>
            <w:r w:rsidRPr="001C62E2">
              <w:rPr>
                <w:rFonts w:cs="Calibri"/>
                <w:i/>
              </w:rPr>
              <w:t xml:space="preserve">Intended </w:t>
            </w:r>
            <w:r>
              <w:rPr>
                <w:rFonts w:cs="Calibri"/>
                <w:i/>
              </w:rPr>
              <w:t>Operational Outcome 7</w:t>
            </w:r>
          </w:p>
        </w:tc>
      </w:tr>
      <w:tr w:rsidR="00EA4057" w:rsidRPr="001C62E2" w:rsidTr="00BB0FEF">
        <w:trPr>
          <w:trHeight w:val="432"/>
          <w:jc w:val="center"/>
        </w:trPr>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EA4057" w:rsidRPr="00045911" w:rsidRDefault="00EA4057" w:rsidP="00BB0FEF">
            <w:pPr>
              <w:rPr>
                <w:rFonts w:cs="Calibri"/>
                <w:b/>
              </w:rPr>
            </w:pPr>
            <w:r w:rsidRPr="00045911">
              <w:rPr>
                <w:rFonts w:cs="Calibri"/>
                <w:b/>
              </w:rPr>
              <w:t>Assessment Measures/Methods for Intended Operational Outcomes:</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EA4057" w:rsidRPr="00045911" w:rsidRDefault="00EA4057" w:rsidP="00BB0FEF">
            <w:pPr>
              <w:spacing w:before="60" w:after="60"/>
              <w:rPr>
                <w:rFonts w:cs="Calibri"/>
                <w:b/>
              </w:rPr>
            </w:pPr>
            <w:r w:rsidRPr="00045911">
              <w:rPr>
                <w:rFonts w:cs="Calibri"/>
                <w:b/>
              </w:rPr>
              <w:t xml:space="preserve">Performance </w:t>
            </w:r>
            <w:r>
              <w:rPr>
                <w:rFonts w:cs="Calibri"/>
                <w:b/>
              </w:rPr>
              <w:t xml:space="preserve">Objectives (Targets/Criteria) </w:t>
            </w:r>
            <w:r w:rsidRPr="00045911">
              <w:rPr>
                <w:rFonts w:cs="Calibri"/>
                <w:b/>
              </w:rPr>
              <w:t>for Operational Assessment Measures/Methods:</w:t>
            </w:r>
          </w:p>
        </w:tc>
      </w:tr>
      <w:tr w:rsidR="00EA4057" w:rsidRPr="001C62E2" w:rsidTr="00BB0FEF">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4057" w:rsidRPr="00EB342E" w:rsidRDefault="00EA4057" w:rsidP="00AF68AE">
            <w:pPr>
              <w:numPr>
                <w:ilvl w:val="0"/>
                <w:numId w:val="19"/>
              </w:numPr>
              <w:ind w:left="332" w:hanging="332"/>
              <w:rPr>
                <w:rFonts w:cs="Calibri"/>
                <w:i/>
              </w:rPr>
            </w:pPr>
            <w:r>
              <w:rPr>
                <w:rFonts w:cs="Calibri"/>
                <w:i/>
              </w:rPr>
              <w:lastRenderedPageBreak/>
              <w:t>Student Surveys</w:t>
            </w:r>
          </w:p>
          <w:p w:rsidR="00EA4057" w:rsidRPr="001C62E2" w:rsidRDefault="00EA4057" w:rsidP="00BB0FEF">
            <w:pPr>
              <w:spacing w:before="120"/>
              <w:ind w:left="144" w:hanging="144"/>
              <w:rPr>
                <w:rFonts w:cs="Calibri"/>
                <w:i/>
              </w:rPr>
            </w:pPr>
            <w:r>
              <w:rPr>
                <w:rFonts w:cs="Calibri"/>
              </w:rPr>
              <w:tab/>
            </w:r>
            <w:r>
              <w:rPr>
                <w:rFonts w:cs="Calibri"/>
              </w:rPr>
              <w:tab/>
              <w:t>Intended Operational Outcomes Assessed by this Measure:  1</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4057" w:rsidRPr="001C62E2" w:rsidRDefault="00EA4057" w:rsidP="00BB0FEF">
            <w:pPr>
              <w:rPr>
                <w:rFonts w:cs="Calibri"/>
                <w:i/>
              </w:rPr>
            </w:pPr>
            <w:r w:rsidRPr="00E05184">
              <w:rPr>
                <w:rFonts w:cs="Calibri"/>
                <w:bCs/>
                <w:i/>
              </w:rPr>
              <w:t>On the end of course survey instrument, at least 70% of respondents will indicate “Yes” to the Yes/No questions related to the learning and technological resources.</w:t>
            </w:r>
          </w:p>
        </w:tc>
      </w:tr>
      <w:tr w:rsidR="00EA4057" w:rsidRPr="001C62E2" w:rsidTr="00BB0FEF">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4057" w:rsidRPr="00EB342E" w:rsidRDefault="00EA4057" w:rsidP="00AF68AE">
            <w:pPr>
              <w:numPr>
                <w:ilvl w:val="0"/>
                <w:numId w:val="19"/>
              </w:numPr>
              <w:ind w:left="144" w:hanging="144"/>
              <w:rPr>
                <w:rFonts w:cs="Calibri"/>
                <w:i/>
              </w:rPr>
            </w:pPr>
            <w:r>
              <w:rPr>
                <w:rFonts w:cs="Calibri"/>
                <w:i/>
              </w:rPr>
              <w:t>Advisory Board Meetings &amp; Community Engagement</w:t>
            </w:r>
          </w:p>
          <w:p w:rsidR="00EA4057" w:rsidRPr="001C62E2" w:rsidRDefault="00EA4057" w:rsidP="00BB0FEF">
            <w:pPr>
              <w:spacing w:before="120"/>
              <w:ind w:left="144" w:hanging="144"/>
              <w:rPr>
                <w:rFonts w:cs="Calibri"/>
                <w:i/>
              </w:rPr>
            </w:pPr>
            <w:r>
              <w:rPr>
                <w:rFonts w:cs="Calibri"/>
              </w:rPr>
              <w:tab/>
            </w:r>
            <w:r>
              <w:rPr>
                <w:rFonts w:cs="Calibri"/>
              </w:rPr>
              <w:tab/>
              <w:t>Intended Operational Outcomes Assessed by this Measure:  2</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4057" w:rsidRPr="001C62E2" w:rsidRDefault="00EA4057" w:rsidP="00BB0FEF">
            <w:pPr>
              <w:rPr>
                <w:rFonts w:cs="Calibri"/>
                <w:i/>
              </w:rPr>
            </w:pPr>
            <w:r w:rsidRPr="00E05184">
              <w:rPr>
                <w:rFonts w:cs="Calibri"/>
                <w:bCs/>
                <w:i/>
              </w:rPr>
              <w:t>The MSSB Advisory Board will meet twice a year and,</w:t>
            </w:r>
            <w:r>
              <w:rPr>
                <w:rFonts w:cs="Calibri"/>
                <w:bCs/>
                <w:i/>
              </w:rPr>
              <w:t xml:space="preserve"> t</w:t>
            </w:r>
            <w:r w:rsidRPr="00E05184">
              <w:rPr>
                <w:rFonts w:cs="Calibri"/>
                <w:bCs/>
                <w:i/>
              </w:rPr>
              <w:t>he school will engage with the Educational Outreach department for two events.</w:t>
            </w:r>
            <w:r w:rsidR="00967608">
              <w:rPr>
                <w:rFonts w:cs="Calibri"/>
                <w:bCs/>
                <w:i/>
              </w:rPr>
              <w:t xml:space="preserve"> The revision of advisory board by-laws and the implementation of new by-laws took place in 2018.</w:t>
            </w:r>
          </w:p>
        </w:tc>
      </w:tr>
      <w:tr w:rsidR="00EA4057" w:rsidRPr="001C62E2" w:rsidTr="00BB0FEF">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4057" w:rsidRPr="00EB342E" w:rsidRDefault="00EA4057" w:rsidP="00AF68AE">
            <w:pPr>
              <w:numPr>
                <w:ilvl w:val="0"/>
                <w:numId w:val="19"/>
              </w:numPr>
              <w:ind w:left="144" w:hanging="144"/>
              <w:rPr>
                <w:rFonts w:cs="Calibri"/>
                <w:i/>
              </w:rPr>
            </w:pPr>
            <w:r>
              <w:rPr>
                <w:rFonts w:cs="Calibri"/>
                <w:i/>
              </w:rPr>
              <w:t>Faculty Credentials</w:t>
            </w:r>
          </w:p>
          <w:p w:rsidR="00EA4057" w:rsidRPr="001C62E2" w:rsidRDefault="00EA4057" w:rsidP="00BB0FEF">
            <w:pPr>
              <w:spacing w:before="120"/>
              <w:ind w:left="144" w:hanging="144"/>
              <w:rPr>
                <w:rFonts w:cs="Calibri"/>
                <w:i/>
              </w:rPr>
            </w:pPr>
            <w:r>
              <w:rPr>
                <w:rFonts w:cs="Calibri"/>
              </w:rPr>
              <w:tab/>
            </w:r>
            <w:r>
              <w:rPr>
                <w:rFonts w:cs="Calibri"/>
              </w:rPr>
              <w:tab/>
              <w:t>Intended Operational Outcomes Assessed by this Measure:  3</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4057" w:rsidRPr="001C62E2" w:rsidRDefault="00EA4057" w:rsidP="00BB0FEF">
            <w:pPr>
              <w:rPr>
                <w:rFonts w:cs="Calibri"/>
                <w:i/>
              </w:rPr>
            </w:pPr>
            <w:r w:rsidRPr="00E05184">
              <w:rPr>
                <w:rFonts w:cs="Calibri"/>
                <w:bCs/>
                <w:i/>
              </w:rPr>
              <w:t>All of the School’s full-time and adjunct faculty members will be either doctoral- or professionally-qualified to teach in their respective disciplinary areas.</w:t>
            </w:r>
          </w:p>
        </w:tc>
      </w:tr>
      <w:tr w:rsidR="00EA4057" w:rsidRPr="001C62E2" w:rsidTr="00BB0FEF">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4057" w:rsidRPr="00EB342E" w:rsidRDefault="00EA4057" w:rsidP="00AF68AE">
            <w:pPr>
              <w:numPr>
                <w:ilvl w:val="0"/>
                <w:numId w:val="19"/>
              </w:numPr>
              <w:ind w:left="144" w:hanging="144"/>
              <w:rPr>
                <w:rFonts w:cs="Calibri"/>
                <w:i/>
              </w:rPr>
            </w:pPr>
            <w:r w:rsidRPr="00EB342E">
              <w:rPr>
                <w:rFonts w:cs="Calibri"/>
                <w:i/>
              </w:rPr>
              <w:t xml:space="preserve">Operational Assessment </w:t>
            </w:r>
            <w:r>
              <w:rPr>
                <w:rFonts w:cs="Calibri"/>
                <w:i/>
              </w:rPr>
              <w:t>Measure/Method 4</w:t>
            </w:r>
          </w:p>
          <w:p w:rsidR="00EA4057" w:rsidRPr="001C62E2" w:rsidRDefault="00EA4057" w:rsidP="00BB0FEF">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4057" w:rsidRPr="001C62E2" w:rsidRDefault="00EA4057" w:rsidP="00BB0FEF">
            <w:pPr>
              <w:rPr>
                <w:rFonts w:cs="Calibri"/>
                <w:i/>
              </w:rPr>
            </w:pPr>
            <w:r>
              <w:rPr>
                <w:rFonts w:cs="Calibri"/>
                <w:i/>
              </w:rPr>
              <w:t xml:space="preserve">Objective (Target/Criterion) </w:t>
            </w:r>
            <w:r w:rsidRPr="001C62E2">
              <w:rPr>
                <w:rFonts w:cs="Calibri"/>
                <w:i/>
              </w:rPr>
              <w:t xml:space="preserve">for </w:t>
            </w:r>
            <w:r>
              <w:rPr>
                <w:rFonts w:cs="Calibri"/>
                <w:i/>
              </w:rPr>
              <w:t>Measure/Method 4</w:t>
            </w:r>
          </w:p>
        </w:tc>
      </w:tr>
      <w:tr w:rsidR="00EA4057" w:rsidRPr="001C62E2" w:rsidTr="00BB0FEF">
        <w:trPr>
          <w:trHeight w:val="20"/>
          <w:jc w:val="center"/>
        </w:trPr>
        <w:tc>
          <w:tcPr>
            <w:tcW w:w="6765" w:type="dxa"/>
            <w:tcBorders>
              <w:top w:val="single" w:sz="2" w:space="0" w:color="auto"/>
              <w:left w:val="single" w:sz="2" w:space="0" w:color="auto"/>
              <w:bottom w:val="single" w:sz="6" w:space="0" w:color="auto"/>
              <w:right w:val="single" w:sz="2" w:space="0" w:color="auto"/>
            </w:tcBorders>
            <w:tcMar>
              <w:top w:w="72" w:type="dxa"/>
              <w:left w:w="115" w:type="dxa"/>
              <w:bottom w:w="72" w:type="dxa"/>
              <w:right w:w="115" w:type="dxa"/>
            </w:tcMar>
          </w:tcPr>
          <w:p w:rsidR="00EA4057" w:rsidRPr="00EB342E" w:rsidRDefault="00EA4057" w:rsidP="00AF68AE">
            <w:pPr>
              <w:numPr>
                <w:ilvl w:val="0"/>
                <w:numId w:val="19"/>
              </w:numPr>
              <w:ind w:left="144" w:hanging="144"/>
              <w:rPr>
                <w:rFonts w:cs="Calibri"/>
                <w:i/>
              </w:rPr>
            </w:pPr>
            <w:r w:rsidRPr="00EB342E">
              <w:rPr>
                <w:rFonts w:cs="Calibri"/>
                <w:i/>
              </w:rPr>
              <w:t xml:space="preserve">Operational Assessment </w:t>
            </w:r>
            <w:r>
              <w:rPr>
                <w:rFonts w:cs="Calibri"/>
                <w:i/>
              </w:rPr>
              <w:t>Measure/Method 5</w:t>
            </w:r>
          </w:p>
          <w:p w:rsidR="00EA4057" w:rsidRPr="001C62E2" w:rsidRDefault="00EA4057" w:rsidP="00BB0FEF">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4057" w:rsidRPr="001C62E2" w:rsidRDefault="00EA4057" w:rsidP="00BB0FEF">
            <w:pPr>
              <w:rPr>
                <w:rFonts w:cs="Calibri"/>
                <w:i/>
              </w:rPr>
            </w:pPr>
            <w:r>
              <w:rPr>
                <w:rFonts w:cs="Calibri"/>
                <w:i/>
              </w:rPr>
              <w:t xml:space="preserve">Objective (Target/Criterion) </w:t>
            </w:r>
            <w:r w:rsidRPr="001C62E2">
              <w:rPr>
                <w:rFonts w:cs="Calibri"/>
                <w:i/>
              </w:rPr>
              <w:t xml:space="preserve">for </w:t>
            </w:r>
            <w:r>
              <w:rPr>
                <w:rFonts w:cs="Calibri"/>
                <w:i/>
              </w:rPr>
              <w:t>Measure/Method 5</w:t>
            </w:r>
          </w:p>
        </w:tc>
      </w:tr>
      <w:tr w:rsidR="00EA4057" w:rsidRPr="001C62E2" w:rsidTr="00BB0FEF">
        <w:trPr>
          <w:trHeight w:val="20"/>
          <w:jc w:val="center"/>
        </w:trPr>
        <w:tc>
          <w:tcPr>
            <w:tcW w:w="6765"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EA4057" w:rsidRPr="00EB342E" w:rsidRDefault="00EA4057" w:rsidP="00AF68AE">
            <w:pPr>
              <w:numPr>
                <w:ilvl w:val="0"/>
                <w:numId w:val="19"/>
              </w:numPr>
              <w:ind w:left="144" w:hanging="144"/>
              <w:rPr>
                <w:rFonts w:cs="Calibri"/>
                <w:i/>
              </w:rPr>
            </w:pPr>
            <w:r w:rsidRPr="00EB342E">
              <w:rPr>
                <w:rFonts w:cs="Calibri"/>
                <w:i/>
              </w:rPr>
              <w:t xml:space="preserve">Operational Assessment </w:t>
            </w:r>
            <w:r>
              <w:rPr>
                <w:rFonts w:cs="Calibri"/>
                <w:i/>
              </w:rPr>
              <w:t>Measure/Method 6</w:t>
            </w:r>
          </w:p>
          <w:p w:rsidR="00EA4057" w:rsidRPr="001C62E2" w:rsidRDefault="00EA4057" w:rsidP="00BB0FEF">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4057" w:rsidRPr="001C62E2" w:rsidRDefault="00EA4057" w:rsidP="00BB0FEF">
            <w:pPr>
              <w:rPr>
                <w:rFonts w:cs="Calibri"/>
                <w:i/>
              </w:rPr>
            </w:pPr>
            <w:r>
              <w:rPr>
                <w:rFonts w:cs="Calibri"/>
                <w:i/>
              </w:rPr>
              <w:t xml:space="preserve">Objective (Target/Criterion) </w:t>
            </w:r>
            <w:r w:rsidRPr="001C62E2">
              <w:rPr>
                <w:rFonts w:cs="Calibri"/>
                <w:i/>
              </w:rPr>
              <w:t xml:space="preserve">for </w:t>
            </w:r>
            <w:r>
              <w:rPr>
                <w:rFonts w:cs="Calibri"/>
                <w:i/>
              </w:rPr>
              <w:t>Measure/Method 6</w:t>
            </w:r>
          </w:p>
        </w:tc>
      </w:tr>
      <w:tr w:rsidR="00EA4057" w:rsidRPr="001C62E2" w:rsidTr="00BB0FEF">
        <w:trPr>
          <w:trHeight w:val="20"/>
          <w:jc w:val="center"/>
        </w:trPr>
        <w:tc>
          <w:tcPr>
            <w:tcW w:w="6765"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EA4057" w:rsidRPr="00EB342E" w:rsidRDefault="00EA4057" w:rsidP="00AF68AE">
            <w:pPr>
              <w:numPr>
                <w:ilvl w:val="0"/>
                <w:numId w:val="19"/>
              </w:numPr>
              <w:ind w:left="144" w:hanging="144"/>
              <w:rPr>
                <w:rFonts w:cs="Calibri"/>
                <w:i/>
              </w:rPr>
            </w:pPr>
            <w:r w:rsidRPr="00EB342E">
              <w:rPr>
                <w:rFonts w:cs="Calibri"/>
                <w:i/>
              </w:rPr>
              <w:t xml:space="preserve">Operational Assessment </w:t>
            </w:r>
            <w:r>
              <w:rPr>
                <w:rFonts w:cs="Calibri"/>
                <w:i/>
              </w:rPr>
              <w:t>Measure/Method 7</w:t>
            </w:r>
          </w:p>
          <w:p w:rsidR="00EA4057" w:rsidRPr="001C62E2" w:rsidRDefault="00EA4057" w:rsidP="00BB0FEF">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4057" w:rsidRPr="001C62E2" w:rsidRDefault="00EA4057" w:rsidP="00BB0FEF">
            <w:pPr>
              <w:rPr>
                <w:rFonts w:cs="Calibri"/>
                <w:i/>
              </w:rPr>
            </w:pPr>
            <w:r>
              <w:rPr>
                <w:rFonts w:cs="Calibri"/>
                <w:i/>
              </w:rPr>
              <w:t xml:space="preserve">Objective (Target/Criterion) </w:t>
            </w:r>
            <w:r w:rsidRPr="001C62E2">
              <w:rPr>
                <w:rFonts w:cs="Calibri"/>
                <w:i/>
              </w:rPr>
              <w:t xml:space="preserve">for </w:t>
            </w:r>
            <w:r>
              <w:rPr>
                <w:rFonts w:cs="Calibri"/>
                <w:i/>
              </w:rPr>
              <w:t>Measure/Method 7</w:t>
            </w:r>
          </w:p>
        </w:tc>
      </w:tr>
      <w:tr w:rsidR="00EA4057" w:rsidRPr="001C62E2" w:rsidTr="00BB0FEF">
        <w:trPr>
          <w:trHeight w:val="288"/>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EA4057" w:rsidRPr="004B1E48" w:rsidRDefault="00EA4057" w:rsidP="00BB0FEF">
            <w:pPr>
              <w:spacing w:before="60" w:after="60"/>
              <w:rPr>
                <w:rFonts w:cs="Calibri"/>
                <w:b/>
              </w:rPr>
            </w:pPr>
            <w:r w:rsidRPr="004B1E48">
              <w:rPr>
                <w:rFonts w:cs="Calibri"/>
                <w:b/>
              </w:rPr>
              <w:t>Summary of Results from Implementing Operational Assessment Measures</w:t>
            </w:r>
            <w:r>
              <w:rPr>
                <w:rFonts w:cs="Calibri"/>
                <w:b/>
              </w:rPr>
              <w:t>/Methods</w:t>
            </w:r>
            <w:r w:rsidRPr="004B1E48">
              <w:rPr>
                <w:rFonts w:cs="Calibri"/>
                <w:b/>
              </w:rPr>
              <w:t>:</w:t>
            </w:r>
          </w:p>
        </w:tc>
      </w:tr>
      <w:tr w:rsidR="00EA4057"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4057" w:rsidRPr="001C62E2" w:rsidRDefault="00967608" w:rsidP="00AF68AE">
            <w:pPr>
              <w:numPr>
                <w:ilvl w:val="0"/>
                <w:numId w:val="20"/>
              </w:numPr>
              <w:ind w:left="332" w:hanging="332"/>
              <w:rPr>
                <w:rFonts w:cs="Calibri"/>
              </w:rPr>
            </w:pPr>
            <w:r>
              <w:rPr>
                <w:rFonts w:cs="Calibri"/>
                <w:i/>
              </w:rPr>
              <w:t>In 2018</w:t>
            </w:r>
            <w:r w:rsidR="00EA4057">
              <w:rPr>
                <w:rFonts w:cs="Calibri"/>
                <w:i/>
              </w:rPr>
              <w:t>, the survey results show that at least 70% of the respondents answered Yes to the Yes/No questions related to the learning and technological resources.</w:t>
            </w:r>
          </w:p>
        </w:tc>
      </w:tr>
      <w:tr w:rsidR="00EA4057"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4057" w:rsidRPr="001C62E2" w:rsidRDefault="00967608" w:rsidP="00AF68AE">
            <w:pPr>
              <w:numPr>
                <w:ilvl w:val="0"/>
                <w:numId w:val="20"/>
              </w:numPr>
              <w:ind w:left="144" w:hanging="144"/>
              <w:rPr>
                <w:rFonts w:cs="Calibri"/>
              </w:rPr>
            </w:pPr>
            <w:r>
              <w:rPr>
                <w:rFonts w:cs="Calibri"/>
                <w:i/>
              </w:rPr>
              <w:t>In 2018</w:t>
            </w:r>
            <w:r w:rsidR="00EA4057">
              <w:rPr>
                <w:rFonts w:cs="Calibri"/>
                <w:i/>
              </w:rPr>
              <w:t>, the Mark Skousesn School of Business held two meetings with the Advisory Board.</w:t>
            </w:r>
          </w:p>
        </w:tc>
      </w:tr>
      <w:tr w:rsidR="00EA4057"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4057" w:rsidRPr="001C62E2" w:rsidRDefault="00967608" w:rsidP="00AF68AE">
            <w:pPr>
              <w:numPr>
                <w:ilvl w:val="0"/>
                <w:numId w:val="20"/>
              </w:numPr>
              <w:ind w:left="144" w:hanging="144"/>
              <w:rPr>
                <w:rFonts w:cs="Calibri"/>
              </w:rPr>
            </w:pPr>
            <w:r>
              <w:rPr>
                <w:rFonts w:cs="Calibri"/>
                <w:i/>
              </w:rPr>
              <w:t>In 2018</w:t>
            </w:r>
            <w:r w:rsidR="00EA4057">
              <w:rPr>
                <w:rFonts w:cs="Calibri"/>
                <w:i/>
              </w:rPr>
              <w:t xml:space="preserve">, all of the full time and adjunct faculty met the criteria. </w:t>
            </w:r>
          </w:p>
        </w:tc>
      </w:tr>
      <w:tr w:rsidR="00EA4057"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4057" w:rsidRPr="001C62E2" w:rsidRDefault="00EA4057" w:rsidP="00AF68AE">
            <w:pPr>
              <w:numPr>
                <w:ilvl w:val="0"/>
                <w:numId w:val="20"/>
              </w:numPr>
              <w:ind w:left="144" w:hanging="144"/>
              <w:rPr>
                <w:rFonts w:cs="Calibri"/>
              </w:rPr>
            </w:pPr>
            <w:r>
              <w:rPr>
                <w:rFonts w:cs="Calibri"/>
                <w:i/>
              </w:rPr>
              <w:t xml:space="preserve">Summary of </w:t>
            </w:r>
            <w:r w:rsidRPr="001C62E2">
              <w:rPr>
                <w:rFonts w:cs="Calibri"/>
                <w:i/>
              </w:rPr>
              <w:t xml:space="preserve">Results for </w:t>
            </w:r>
            <w:r>
              <w:rPr>
                <w:rFonts w:cs="Calibri"/>
                <w:i/>
              </w:rPr>
              <w:t>Measure/Method 4</w:t>
            </w:r>
          </w:p>
        </w:tc>
      </w:tr>
      <w:tr w:rsidR="00EA4057"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4057" w:rsidRPr="001C62E2" w:rsidRDefault="00EA4057" w:rsidP="00AF68AE">
            <w:pPr>
              <w:numPr>
                <w:ilvl w:val="0"/>
                <w:numId w:val="20"/>
              </w:numPr>
              <w:ind w:left="144" w:hanging="144"/>
              <w:rPr>
                <w:rFonts w:cs="Calibri"/>
              </w:rPr>
            </w:pPr>
            <w:r>
              <w:rPr>
                <w:rFonts w:cs="Calibri"/>
                <w:i/>
              </w:rPr>
              <w:t xml:space="preserve">Summary of </w:t>
            </w:r>
            <w:r w:rsidRPr="001C62E2">
              <w:rPr>
                <w:rFonts w:cs="Calibri"/>
                <w:i/>
              </w:rPr>
              <w:t xml:space="preserve">Results for </w:t>
            </w:r>
            <w:r>
              <w:rPr>
                <w:rFonts w:cs="Calibri"/>
                <w:i/>
              </w:rPr>
              <w:t>Measure/Method 5</w:t>
            </w:r>
          </w:p>
        </w:tc>
      </w:tr>
      <w:tr w:rsidR="00EA4057"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4057" w:rsidRPr="001C62E2" w:rsidRDefault="00EA4057" w:rsidP="00AF68AE">
            <w:pPr>
              <w:numPr>
                <w:ilvl w:val="0"/>
                <w:numId w:val="20"/>
              </w:numPr>
              <w:ind w:left="144" w:hanging="144"/>
              <w:rPr>
                <w:rFonts w:cs="Calibri"/>
              </w:rPr>
            </w:pPr>
            <w:r>
              <w:rPr>
                <w:rFonts w:cs="Calibri"/>
                <w:i/>
              </w:rPr>
              <w:lastRenderedPageBreak/>
              <w:t xml:space="preserve">Summary of </w:t>
            </w:r>
            <w:r w:rsidRPr="001C62E2">
              <w:rPr>
                <w:rFonts w:cs="Calibri"/>
                <w:i/>
              </w:rPr>
              <w:t xml:space="preserve">Results for </w:t>
            </w:r>
            <w:r>
              <w:rPr>
                <w:rFonts w:cs="Calibri"/>
                <w:i/>
              </w:rPr>
              <w:t>Measure/Method 6</w:t>
            </w:r>
          </w:p>
        </w:tc>
      </w:tr>
      <w:tr w:rsidR="00EA4057"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4057" w:rsidRPr="001C62E2" w:rsidRDefault="00EA4057" w:rsidP="00AF68AE">
            <w:pPr>
              <w:numPr>
                <w:ilvl w:val="0"/>
                <w:numId w:val="20"/>
              </w:numPr>
              <w:ind w:left="144" w:hanging="144"/>
              <w:rPr>
                <w:rFonts w:cs="Calibri"/>
              </w:rPr>
            </w:pPr>
            <w:r>
              <w:rPr>
                <w:rFonts w:cs="Calibri"/>
                <w:i/>
              </w:rPr>
              <w:t xml:space="preserve">Summary of </w:t>
            </w:r>
            <w:r w:rsidRPr="001C62E2">
              <w:rPr>
                <w:rFonts w:cs="Calibri"/>
                <w:i/>
              </w:rPr>
              <w:t xml:space="preserve">Results for </w:t>
            </w:r>
            <w:r>
              <w:rPr>
                <w:rFonts w:cs="Calibri"/>
                <w:i/>
              </w:rPr>
              <w:t>Measure/Method 7</w:t>
            </w:r>
          </w:p>
        </w:tc>
      </w:tr>
    </w:tbl>
    <w:p w:rsidR="00EA4057" w:rsidRPr="00D84957" w:rsidRDefault="00EA4057" w:rsidP="00EA4057">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44"/>
        <w:gridCol w:w="1224"/>
        <w:gridCol w:w="1224"/>
        <w:gridCol w:w="1224"/>
        <w:gridCol w:w="1224"/>
        <w:gridCol w:w="1224"/>
        <w:gridCol w:w="1224"/>
        <w:gridCol w:w="1224"/>
        <w:gridCol w:w="1224"/>
      </w:tblGrid>
      <w:tr w:rsidR="00EA4057" w:rsidTr="00BB0FEF">
        <w:trPr>
          <w:trHeight w:val="288"/>
          <w:jc w:val="center"/>
        </w:trPr>
        <w:tc>
          <w:tcPr>
            <w:tcW w:w="13536" w:type="dxa"/>
            <w:gridSpan w:val="9"/>
            <w:tcBorders>
              <w:top w:val="nil"/>
            </w:tcBorders>
            <w:shd w:val="clear" w:color="auto" w:fill="DBE5F1"/>
            <w:vAlign w:val="center"/>
          </w:tcPr>
          <w:p w:rsidR="00EA4057" w:rsidRPr="00D84957" w:rsidRDefault="00EA4057" w:rsidP="00BB0FEF">
            <w:pPr>
              <w:spacing w:before="60" w:after="60"/>
              <w:rPr>
                <w:rFonts w:cs="Calibri"/>
                <w:b/>
              </w:rPr>
            </w:pPr>
            <w:r w:rsidRPr="00D84957">
              <w:rPr>
                <w:rFonts w:cs="Calibri"/>
                <w:b/>
              </w:rPr>
              <w:t>Summary of Achievement of Intended Operational Outcomes:</w:t>
            </w:r>
          </w:p>
        </w:tc>
      </w:tr>
      <w:tr w:rsidR="00EA4057" w:rsidTr="00BB0FEF">
        <w:trPr>
          <w:trHeight w:val="432"/>
          <w:jc w:val="center"/>
        </w:trPr>
        <w:tc>
          <w:tcPr>
            <w:tcW w:w="3744" w:type="dxa"/>
            <w:vMerge w:val="restart"/>
            <w:shd w:val="clear" w:color="auto" w:fill="auto"/>
            <w:vAlign w:val="center"/>
          </w:tcPr>
          <w:p w:rsidR="00EA4057" w:rsidRPr="00D84957" w:rsidRDefault="00EA4057" w:rsidP="00BB0FEF">
            <w:pPr>
              <w:jc w:val="center"/>
              <w:rPr>
                <w:b/>
              </w:rPr>
            </w:pPr>
            <w:r w:rsidRPr="00D84957">
              <w:rPr>
                <w:b/>
              </w:rPr>
              <w:t>Intended Operational Outcomes</w:t>
            </w:r>
          </w:p>
        </w:tc>
        <w:tc>
          <w:tcPr>
            <w:tcW w:w="9792" w:type="dxa"/>
            <w:gridSpan w:val="8"/>
            <w:tcBorders>
              <w:bottom w:val="single" w:sz="4" w:space="0" w:color="auto"/>
            </w:tcBorders>
            <w:shd w:val="clear" w:color="auto" w:fill="auto"/>
            <w:vAlign w:val="center"/>
          </w:tcPr>
          <w:p w:rsidR="00EA4057" w:rsidRPr="00D84957" w:rsidRDefault="00EA4057" w:rsidP="00BB0FEF">
            <w:pPr>
              <w:jc w:val="center"/>
              <w:rPr>
                <w:b/>
              </w:rPr>
            </w:pPr>
            <w:r w:rsidRPr="00D84957">
              <w:rPr>
                <w:b/>
              </w:rPr>
              <w:t>Operational Assessment Measures/Methods</w:t>
            </w:r>
          </w:p>
        </w:tc>
      </w:tr>
      <w:tr w:rsidR="00EA4057" w:rsidTr="00BB0FEF">
        <w:trPr>
          <w:trHeight w:val="720"/>
          <w:jc w:val="center"/>
        </w:trPr>
        <w:tc>
          <w:tcPr>
            <w:tcW w:w="3744" w:type="dxa"/>
            <w:vMerge/>
            <w:shd w:val="clear" w:color="auto" w:fill="DBE5F1"/>
            <w:vAlign w:val="center"/>
          </w:tcPr>
          <w:p w:rsidR="00EA4057" w:rsidRDefault="00EA4057" w:rsidP="00BB0FEF">
            <w:pPr>
              <w:jc w:val="center"/>
            </w:pPr>
          </w:p>
        </w:tc>
        <w:tc>
          <w:tcPr>
            <w:tcW w:w="1224" w:type="dxa"/>
            <w:shd w:val="clear" w:color="auto" w:fill="DBE5F1"/>
            <w:vAlign w:val="center"/>
          </w:tcPr>
          <w:p w:rsidR="00EA4057" w:rsidRPr="00D84957" w:rsidRDefault="00EA4057" w:rsidP="00BB0FEF">
            <w:pPr>
              <w:spacing w:before="60"/>
              <w:jc w:val="center"/>
              <w:rPr>
                <w:b/>
                <w:i/>
                <w:sz w:val="18"/>
                <w:szCs w:val="18"/>
              </w:rPr>
            </w:pPr>
            <w:r w:rsidRPr="00D84957">
              <w:rPr>
                <w:b/>
                <w:i/>
                <w:sz w:val="18"/>
                <w:szCs w:val="18"/>
              </w:rPr>
              <w:t>Operational Assessment Measure/</w:t>
            </w:r>
          </w:p>
          <w:p w:rsidR="00EA4057" w:rsidRPr="00D84957" w:rsidRDefault="00EA4057" w:rsidP="00BB0FEF">
            <w:pPr>
              <w:spacing w:after="60"/>
              <w:jc w:val="center"/>
              <w:rPr>
                <w:b/>
                <w:i/>
                <w:sz w:val="18"/>
                <w:szCs w:val="18"/>
              </w:rPr>
            </w:pPr>
            <w:r w:rsidRPr="00D84957">
              <w:rPr>
                <w:b/>
                <w:i/>
                <w:sz w:val="18"/>
                <w:szCs w:val="18"/>
              </w:rPr>
              <w:t>Method 1</w:t>
            </w:r>
          </w:p>
        </w:tc>
        <w:tc>
          <w:tcPr>
            <w:tcW w:w="1224" w:type="dxa"/>
            <w:shd w:val="clear" w:color="auto" w:fill="DBE5F1"/>
            <w:vAlign w:val="center"/>
          </w:tcPr>
          <w:p w:rsidR="00EA4057" w:rsidRPr="00D84957" w:rsidRDefault="00EA4057" w:rsidP="00BB0FEF">
            <w:pPr>
              <w:spacing w:before="60"/>
              <w:jc w:val="center"/>
              <w:rPr>
                <w:b/>
                <w:i/>
                <w:sz w:val="18"/>
                <w:szCs w:val="18"/>
              </w:rPr>
            </w:pPr>
            <w:r w:rsidRPr="00D84957">
              <w:rPr>
                <w:b/>
                <w:i/>
                <w:sz w:val="18"/>
                <w:szCs w:val="18"/>
              </w:rPr>
              <w:t>Operational Assessment Measure/</w:t>
            </w:r>
          </w:p>
          <w:p w:rsidR="00EA4057" w:rsidRPr="00D84957" w:rsidRDefault="00EA4057" w:rsidP="00BB0FEF">
            <w:pPr>
              <w:spacing w:after="60"/>
              <w:jc w:val="center"/>
              <w:rPr>
                <w:b/>
                <w:i/>
                <w:sz w:val="18"/>
                <w:szCs w:val="18"/>
              </w:rPr>
            </w:pPr>
            <w:r w:rsidRPr="00D84957">
              <w:rPr>
                <w:b/>
                <w:i/>
                <w:sz w:val="18"/>
                <w:szCs w:val="18"/>
              </w:rPr>
              <w:t>Method 2</w:t>
            </w:r>
          </w:p>
        </w:tc>
        <w:tc>
          <w:tcPr>
            <w:tcW w:w="1224" w:type="dxa"/>
            <w:shd w:val="clear" w:color="auto" w:fill="DBE5F1"/>
            <w:vAlign w:val="center"/>
          </w:tcPr>
          <w:p w:rsidR="00EA4057" w:rsidRPr="00D84957" w:rsidRDefault="00EA4057" w:rsidP="00BB0FEF">
            <w:pPr>
              <w:spacing w:before="60"/>
              <w:jc w:val="center"/>
              <w:rPr>
                <w:b/>
                <w:i/>
                <w:sz w:val="18"/>
                <w:szCs w:val="18"/>
              </w:rPr>
            </w:pPr>
            <w:r w:rsidRPr="00D84957">
              <w:rPr>
                <w:b/>
                <w:i/>
                <w:sz w:val="18"/>
                <w:szCs w:val="18"/>
              </w:rPr>
              <w:t>Operational Assessment Measure/</w:t>
            </w:r>
          </w:p>
          <w:p w:rsidR="00EA4057" w:rsidRPr="00D84957" w:rsidRDefault="00EA4057" w:rsidP="00BB0FEF">
            <w:pPr>
              <w:spacing w:after="60"/>
              <w:jc w:val="center"/>
              <w:rPr>
                <w:b/>
                <w:i/>
                <w:sz w:val="18"/>
                <w:szCs w:val="18"/>
              </w:rPr>
            </w:pPr>
            <w:r w:rsidRPr="00D84957">
              <w:rPr>
                <w:b/>
                <w:i/>
                <w:sz w:val="18"/>
                <w:szCs w:val="18"/>
              </w:rPr>
              <w:t>Method 3</w:t>
            </w:r>
          </w:p>
        </w:tc>
        <w:tc>
          <w:tcPr>
            <w:tcW w:w="1224" w:type="dxa"/>
            <w:shd w:val="clear" w:color="auto" w:fill="DBE5F1"/>
            <w:vAlign w:val="center"/>
          </w:tcPr>
          <w:p w:rsidR="00EA4057" w:rsidRPr="00D84957" w:rsidRDefault="00EA4057" w:rsidP="00BB0FEF">
            <w:pPr>
              <w:spacing w:before="60"/>
              <w:jc w:val="center"/>
              <w:rPr>
                <w:b/>
                <w:i/>
                <w:sz w:val="18"/>
                <w:szCs w:val="18"/>
              </w:rPr>
            </w:pPr>
            <w:r w:rsidRPr="00D84957">
              <w:rPr>
                <w:b/>
                <w:i/>
                <w:sz w:val="18"/>
                <w:szCs w:val="18"/>
              </w:rPr>
              <w:t>Operational Assessment Measure/</w:t>
            </w:r>
          </w:p>
          <w:p w:rsidR="00EA4057" w:rsidRPr="00D84957" w:rsidRDefault="00EA4057" w:rsidP="00BB0FEF">
            <w:pPr>
              <w:spacing w:after="60"/>
              <w:jc w:val="center"/>
              <w:rPr>
                <w:b/>
                <w:i/>
                <w:sz w:val="18"/>
                <w:szCs w:val="18"/>
              </w:rPr>
            </w:pPr>
            <w:r w:rsidRPr="00D84957">
              <w:rPr>
                <w:b/>
                <w:i/>
                <w:sz w:val="18"/>
                <w:szCs w:val="18"/>
              </w:rPr>
              <w:t>Method 4</w:t>
            </w:r>
          </w:p>
        </w:tc>
        <w:tc>
          <w:tcPr>
            <w:tcW w:w="1224" w:type="dxa"/>
            <w:shd w:val="clear" w:color="auto" w:fill="DBE5F1"/>
            <w:vAlign w:val="center"/>
          </w:tcPr>
          <w:p w:rsidR="00EA4057" w:rsidRPr="00D84957" w:rsidRDefault="00EA4057" w:rsidP="00BB0FEF">
            <w:pPr>
              <w:spacing w:before="60"/>
              <w:jc w:val="center"/>
              <w:rPr>
                <w:b/>
                <w:i/>
                <w:sz w:val="18"/>
                <w:szCs w:val="18"/>
              </w:rPr>
            </w:pPr>
            <w:r w:rsidRPr="00D84957">
              <w:rPr>
                <w:b/>
                <w:i/>
                <w:sz w:val="18"/>
                <w:szCs w:val="18"/>
              </w:rPr>
              <w:t>Operational Assessment Measure</w:t>
            </w:r>
          </w:p>
          <w:p w:rsidR="00EA4057" w:rsidRPr="00D84957" w:rsidRDefault="00EA4057" w:rsidP="00BB0FEF">
            <w:pPr>
              <w:spacing w:after="60"/>
              <w:jc w:val="center"/>
              <w:rPr>
                <w:b/>
                <w:i/>
                <w:sz w:val="18"/>
                <w:szCs w:val="18"/>
              </w:rPr>
            </w:pPr>
            <w:r w:rsidRPr="00D84957">
              <w:rPr>
                <w:b/>
                <w:i/>
                <w:sz w:val="18"/>
                <w:szCs w:val="18"/>
              </w:rPr>
              <w:t>Method 5</w:t>
            </w:r>
          </w:p>
        </w:tc>
        <w:tc>
          <w:tcPr>
            <w:tcW w:w="1224" w:type="dxa"/>
            <w:shd w:val="clear" w:color="auto" w:fill="DBE5F1"/>
            <w:vAlign w:val="center"/>
          </w:tcPr>
          <w:p w:rsidR="00EA4057" w:rsidRPr="00D84957" w:rsidRDefault="00EA4057" w:rsidP="00BB0FEF">
            <w:pPr>
              <w:spacing w:before="60"/>
              <w:jc w:val="center"/>
              <w:rPr>
                <w:b/>
                <w:i/>
                <w:sz w:val="18"/>
                <w:szCs w:val="18"/>
              </w:rPr>
            </w:pPr>
            <w:r w:rsidRPr="00D84957">
              <w:rPr>
                <w:b/>
                <w:i/>
                <w:sz w:val="18"/>
                <w:szCs w:val="18"/>
              </w:rPr>
              <w:t>Operational Assessment Measure/</w:t>
            </w:r>
          </w:p>
          <w:p w:rsidR="00EA4057" w:rsidRPr="00D84957" w:rsidRDefault="00EA4057" w:rsidP="00BB0FEF">
            <w:pPr>
              <w:spacing w:after="60"/>
              <w:jc w:val="center"/>
              <w:rPr>
                <w:b/>
                <w:i/>
                <w:sz w:val="18"/>
                <w:szCs w:val="18"/>
              </w:rPr>
            </w:pPr>
            <w:r w:rsidRPr="00D84957">
              <w:rPr>
                <w:b/>
                <w:i/>
                <w:sz w:val="18"/>
                <w:szCs w:val="18"/>
              </w:rPr>
              <w:t>Method 6</w:t>
            </w:r>
          </w:p>
        </w:tc>
        <w:tc>
          <w:tcPr>
            <w:tcW w:w="1224" w:type="dxa"/>
            <w:shd w:val="clear" w:color="auto" w:fill="DBE5F1"/>
            <w:vAlign w:val="center"/>
          </w:tcPr>
          <w:p w:rsidR="00EA4057" w:rsidRPr="00D84957" w:rsidRDefault="00EA4057" w:rsidP="00BB0FEF">
            <w:pPr>
              <w:spacing w:before="60"/>
              <w:jc w:val="center"/>
              <w:rPr>
                <w:b/>
                <w:i/>
                <w:sz w:val="18"/>
                <w:szCs w:val="18"/>
              </w:rPr>
            </w:pPr>
            <w:r w:rsidRPr="00D84957">
              <w:rPr>
                <w:b/>
                <w:i/>
                <w:sz w:val="18"/>
                <w:szCs w:val="18"/>
              </w:rPr>
              <w:t>Operational Assessment Measure/</w:t>
            </w:r>
          </w:p>
          <w:p w:rsidR="00EA4057" w:rsidRPr="00D84957" w:rsidRDefault="00EA4057" w:rsidP="00BB0FEF">
            <w:pPr>
              <w:spacing w:after="60"/>
              <w:jc w:val="center"/>
              <w:rPr>
                <w:b/>
                <w:i/>
                <w:sz w:val="18"/>
                <w:szCs w:val="18"/>
              </w:rPr>
            </w:pPr>
            <w:r w:rsidRPr="00D84957">
              <w:rPr>
                <w:b/>
                <w:i/>
                <w:sz w:val="18"/>
                <w:szCs w:val="18"/>
              </w:rPr>
              <w:t>Method 7</w:t>
            </w:r>
          </w:p>
        </w:tc>
        <w:tc>
          <w:tcPr>
            <w:tcW w:w="1224" w:type="dxa"/>
            <w:shd w:val="clear" w:color="auto" w:fill="DBE5F1"/>
            <w:vAlign w:val="center"/>
          </w:tcPr>
          <w:p w:rsidR="00EA4057" w:rsidRPr="00D84957" w:rsidRDefault="00EA4057" w:rsidP="00BB0FEF">
            <w:pPr>
              <w:spacing w:before="60"/>
              <w:jc w:val="center"/>
              <w:rPr>
                <w:b/>
                <w:i/>
                <w:sz w:val="18"/>
                <w:szCs w:val="18"/>
              </w:rPr>
            </w:pPr>
            <w:r w:rsidRPr="00D84957">
              <w:rPr>
                <w:b/>
                <w:i/>
                <w:sz w:val="18"/>
                <w:szCs w:val="18"/>
              </w:rPr>
              <w:t>Operational Assessment Measure/</w:t>
            </w:r>
          </w:p>
          <w:p w:rsidR="00EA4057" w:rsidRPr="00D84957" w:rsidRDefault="00EA4057" w:rsidP="00BB0FEF">
            <w:pPr>
              <w:spacing w:after="60"/>
              <w:jc w:val="center"/>
              <w:rPr>
                <w:b/>
                <w:i/>
                <w:sz w:val="18"/>
                <w:szCs w:val="18"/>
              </w:rPr>
            </w:pPr>
            <w:r w:rsidRPr="00D84957">
              <w:rPr>
                <w:b/>
                <w:i/>
                <w:sz w:val="18"/>
                <w:szCs w:val="18"/>
              </w:rPr>
              <w:t>Method 8</w:t>
            </w:r>
          </w:p>
        </w:tc>
      </w:tr>
      <w:tr w:rsidR="00EA4057" w:rsidTr="00BB0FEF">
        <w:trPr>
          <w:trHeight w:val="432"/>
          <w:jc w:val="center"/>
        </w:trPr>
        <w:tc>
          <w:tcPr>
            <w:tcW w:w="3744" w:type="dxa"/>
            <w:vMerge/>
            <w:shd w:val="clear" w:color="auto" w:fill="DBE5F1"/>
            <w:vAlign w:val="center"/>
          </w:tcPr>
          <w:p w:rsidR="00EA4057" w:rsidRDefault="00EA4057" w:rsidP="00BB0FEF">
            <w:pPr>
              <w:jc w:val="center"/>
            </w:pPr>
          </w:p>
        </w:tc>
        <w:tc>
          <w:tcPr>
            <w:tcW w:w="1224" w:type="dxa"/>
            <w:shd w:val="clear" w:color="auto" w:fill="DBE5F1"/>
            <w:vAlign w:val="center"/>
          </w:tcPr>
          <w:p w:rsidR="00EA4057" w:rsidRPr="00D84957" w:rsidRDefault="00EA4057"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EA4057" w:rsidRPr="00D84957" w:rsidRDefault="00EA4057"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EA4057" w:rsidRPr="00D84957" w:rsidRDefault="00EA4057"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EA4057" w:rsidRPr="00D84957" w:rsidRDefault="00EA4057"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EA4057" w:rsidRPr="00D84957" w:rsidRDefault="00EA4057"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EA4057" w:rsidRPr="00D84957" w:rsidRDefault="00EA4057"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EA4057" w:rsidRPr="00D84957" w:rsidRDefault="00EA4057"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EA4057" w:rsidRPr="00D84957" w:rsidRDefault="00EA4057" w:rsidP="00BB0FEF">
            <w:pPr>
              <w:spacing w:before="60" w:after="60"/>
              <w:jc w:val="center"/>
              <w:rPr>
                <w:sz w:val="18"/>
                <w:szCs w:val="18"/>
              </w:rPr>
            </w:pPr>
            <w:r w:rsidRPr="00D84957">
              <w:rPr>
                <w:b/>
                <w:sz w:val="18"/>
                <w:szCs w:val="18"/>
              </w:rPr>
              <w:t>Performance Target Was…</w:t>
            </w:r>
          </w:p>
        </w:tc>
      </w:tr>
      <w:tr w:rsidR="00EA4057" w:rsidTr="00BB0FEF">
        <w:trPr>
          <w:trHeight w:val="144"/>
          <w:jc w:val="center"/>
        </w:trPr>
        <w:tc>
          <w:tcPr>
            <w:tcW w:w="3744" w:type="dxa"/>
            <w:shd w:val="clear" w:color="auto" w:fill="auto"/>
            <w:tcMar>
              <w:top w:w="72" w:type="dxa"/>
              <w:left w:w="115" w:type="dxa"/>
              <w:bottom w:w="72" w:type="dxa"/>
              <w:right w:w="115" w:type="dxa"/>
            </w:tcMar>
          </w:tcPr>
          <w:p w:rsidR="00EA4057" w:rsidRPr="00D84957" w:rsidRDefault="00EA4057" w:rsidP="00AF68AE">
            <w:pPr>
              <w:numPr>
                <w:ilvl w:val="0"/>
                <w:numId w:val="21"/>
              </w:numPr>
              <w:ind w:left="330" w:hanging="330"/>
              <w:rPr>
                <w:rFonts w:cs="Calibri"/>
                <w:i/>
              </w:rPr>
            </w:pPr>
            <w:r>
              <w:rPr>
                <w:rFonts w:cs="Calibri"/>
                <w:i/>
              </w:rPr>
              <w:t>The Mark Skousen School of Business will be successful in providing high-quality learning and technological resources to its students.</w:t>
            </w:r>
          </w:p>
        </w:tc>
        <w:tc>
          <w:tcPr>
            <w:tcW w:w="1224" w:type="dxa"/>
            <w:shd w:val="clear" w:color="auto" w:fill="auto"/>
            <w:vAlign w:val="center"/>
          </w:tcPr>
          <w:p w:rsidR="00EA4057" w:rsidRDefault="00EA4057" w:rsidP="00BB0FEF">
            <w:pPr>
              <w:jc w:val="center"/>
            </w:pPr>
            <w:r>
              <w:t>Met</w:t>
            </w:r>
          </w:p>
        </w:tc>
        <w:tc>
          <w:tcPr>
            <w:tcW w:w="1224" w:type="dxa"/>
            <w:shd w:val="clear" w:color="auto" w:fill="auto"/>
            <w:vAlign w:val="center"/>
          </w:tcPr>
          <w:p w:rsidR="00EA4057" w:rsidRDefault="00EA4057" w:rsidP="00BB0FEF">
            <w:pPr>
              <w:jc w:val="center"/>
            </w:pPr>
            <w:r>
              <w:t>Met</w:t>
            </w:r>
          </w:p>
        </w:tc>
        <w:tc>
          <w:tcPr>
            <w:tcW w:w="1224" w:type="dxa"/>
            <w:shd w:val="clear" w:color="auto" w:fill="auto"/>
            <w:vAlign w:val="center"/>
          </w:tcPr>
          <w:p w:rsidR="00EA4057" w:rsidRDefault="00EA4057" w:rsidP="00BB0FEF">
            <w:pPr>
              <w:jc w:val="center"/>
            </w:pPr>
            <w:r>
              <w:t>Met</w:t>
            </w:r>
          </w:p>
        </w:tc>
        <w:tc>
          <w:tcPr>
            <w:tcW w:w="1224" w:type="dxa"/>
            <w:shd w:val="clear" w:color="auto" w:fill="auto"/>
            <w:vAlign w:val="center"/>
          </w:tcPr>
          <w:p w:rsidR="00EA4057" w:rsidRDefault="00EA4057" w:rsidP="00BB0FEF">
            <w:pPr>
              <w:jc w:val="center"/>
            </w:pPr>
          </w:p>
        </w:tc>
        <w:tc>
          <w:tcPr>
            <w:tcW w:w="1224" w:type="dxa"/>
            <w:shd w:val="clear" w:color="auto" w:fill="auto"/>
            <w:vAlign w:val="center"/>
          </w:tcPr>
          <w:p w:rsidR="00EA4057" w:rsidRDefault="00EA4057" w:rsidP="00BB0FEF">
            <w:pPr>
              <w:jc w:val="center"/>
            </w:pPr>
          </w:p>
        </w:tc>
        <w:tc>
          <w:tcPr>
            <w:tcW w:w="1224" w:type="dxa"/>
            <w:shd w:val="clear" w:color="auto" w:fill="auto"/>
            <w:vAlign w:val="center"/>
          </w:tcPr>
          <w:p w:rsidR="00EA4057" w:rsidRDefault="00EA4057" w:rsidP="00BB0FEF">
            <w:pPr>
              <w:jc w:val="center"/>
            </w:pPr>
          </w:p>
        </w:tc>
        <w:tc>
          <w:tcPr>
            <w:tcW w:w="1224" w:type="dxa"/>
            <w:shd w:val="clear" w:color="auto" w:fill="auto"/>
            <w:vAlign w:val="center"/>
          </w:tcPr>
          <w:p w:rsidR="00EA4057" w:rsidRDefault="00EA4057" w:rsidP="00BB0FEF">
            <w:pPr>
              <w:jc w:val="center"/>
            </w:pPr>
          </w:p>
        </w:tc>
        <w:tc>
          <w:tcPr>
            <w:tcW w:w="1224" w:type="dxa"/>
            <w:shd w:val="clear" w:color="auto" w:fill="auto"/>
            <w:vAlign w:val="center"/>
          </w:tcPr>
          <w:p w:rsidR="00EA4057" w:rsidRDefault="00EA4057" w:rsidP="00BB0FEF">
            <w:pPr>
              <w:jc w:val="center"/>
            </w:pPr>
          </w:p>
        </w:tc>
      </w:tr>
      <w:tr w:rsidR="00EA4057" w:rsidTr="00BB0FEF">
        <w:trPr>
          <w:trHeight w:val="144"/>
          <w:jc w:val="center"/>
        </w:trPr>
        <w:tc>
          <w:tcPr>
            <w:tcW w:w="3744" w:type="dxa"/>
            <w:shd w:val="clear" w:color="auto" w:fill="auto"/>
            <w:tcMar>
              <w:top w:w="72" w:type="dxa"/>
              <w:left w:w="115" w:type="dxa"/>
              <w:bottom w:w="72" w:type="dxa"/>
              <w:right w:w="115" w:type="dxa"/>
            </w:tcMar>
          </w:tcPr>
          <w:p w:rsidR="00EA4057" w:rsidRPr="00D84957" w:rsidRDefault="00EA4057" w:rsidP="00AF68AE">
            <w:pPr>
              <w:numPr>
                <w:ilvl w:val="0"/>
                <w:numId w:val="21"/>
              </w:numPr>
              <w:ind w:left="144" w:hanging="144"/>
              <w:rPr>
                <w:rFonts w:cs="Calibri"/>
                <w:i/>
              </w:rPr>
            </w:pPr>
            <w:r>
              <w:rPr>
                <w:rFonts w:cs="Calibri"/>
                <w:i/>
              </w:rPr>
              <w:t>The academic programs offered by the Mark Skousen School of Business will be current, relevant, and meet the needs of business.</w:t>
            </w:r>
          </w:p>
        </w:tc>
        <w:tc>
          <w:tcPr>
            <w:tcW w:w="1224" w:type="dxa"/>
            <w:shd w:val="clear" w:color="auto" w:fill="auto"/>
            <w:vAlign w:val="center"/>
          </w:tcPr>
          <w:p w:rsidR="00EA4057" w:rsidRDefault="00EA4057" w:rsidP="00BB0FEF">
            <w:pPr>
              <w:jc w:val="center"/>
            </w:pPr>
            <w:r>
              <w:t>Met</w:t>
            </w:r>
          </w:p>
        </w:tc>
        <w:tc>
          <w:tcPr>
            <w:tcW w:w="1224" w:type="dxa"/>
            <w:shd w:val="clear" w:color="auto" w:fill="auto"/>
            <w:vAlign w:val="center"/>
          </w:tcPr>
          <w:p w:rsidR="00EA4057" w:rsidRDefault="00EA4057" w:rsidP="00BB0FEF">
            <w:pPr>
              <w:jc w:val="center"/>
            </w:pPr>
            <w:r>
              <w:t>Met</w:t>
            </w:r>
          </w:p>
        </w:tc>
        <w:tc>
          <w:tcPr>
            <w:tcW w:w="1224" w:type="dxa"/>
            <w:shd w:val="clear" w:color="auto" w:fill="auto"/>
            <w:vAlign w:val="center"/>
          </w:tcPr>
          <w:p w:rsidR="00EA4057" w:rsidRDefault="00EA4057" w:rsidP="00BB0FEF">
            <w:pPr>
              <w:jc w:val="center"/>
            </w:pPr>
            <w:r>
              <w:t>Met</w:t>
            </w:r>
          </w:p>
        </w:tc>
        <w:tc>
          <w:tcPr>
            <w:tcW w:w="1224" w:type="dxa"/>
            <w:shd w:val="clear" w:color="auto" w:fill="auto"/>
            <w:vAlign w:val="center"/>
          </w:tcPr>
          <w:p w:rsidR="00EA4057" w:rsidRDefault="00EA4057" w:rsidP="00BB0FEF">
            <w:pPr>
              <w:jc w:val="center"/>
            </w:pPr>
          </w:p>
        </w:tc>
        <w:tc>
          <w:tcPr>
            <w:tcW w:w="1224" w:type="dxa"/>
            <w:shd w:val="clear" w:color="auto" w:fill="auto"/>
            <w:vAlign w:val="center"/>
          </w:tcPr>
          <w:p w:rsidR="00EA4057" w:rsidRDefault="00EA4057" w:rsidP="00BB0FEF">
            <w:pPr>
              <w:jc w:val="center"/>
            </w:pPr>
          </w:p>
        </w:tc>
        <w:tc>
          <w:tcPr>
            <w:tcW w:w="1224" w:type="dxa"/>
            <w:shd w:val="clear" w:color="auto" w:fill="auto"/>
            <w:vAlign w:val="center"/>
          </w:tcPr>
          <w:p w:rsidR="00EA4057" w:rsidRDefault="00EA4057" w:rsidP="00BB0FEF">
            <w:pPr>
              <w:jc w:val="center"/>
            </w:pPr>
          </w:p>
        </w:tc>
        <w:tc>
          <w:tcPr>
            <w:tcW w:w="1224" w:type="dxa"/>
            <w:shd w:val="clear" w:color="auto" w:fill="auto"/>
            <w:vAlign w:val="center"/>
          </w:tcPr>
          <w:p w:rsidR="00EA4057" w:rsidRDefault="00EA4057" w:rsidP="00BB0FEF">
            <w:pPr>
              <w:jc w:val="center"/>
            </w:pPr>
          </w:p>
        </w:tc>
        <w:tc>
          <w:tcPr>
            <w:tcW w:w="1224" w:type="dxa"/>
            <w:shd w:val="clear" w:color="auto" w:fill="auto"/>
            <w:vAlign w:val="center"/>
          </w:tcPr>
          <w:p w:rsidR="00EA4057" w:rsidRDefault="00EA4057" w:rsidP="00BB0FEF">
            <w:pPr>
              <w:jc w:val="center"/>
            </w:pPr>
          </w:p>
        </w:tc>
      </w:tr>
      <w:tr w:rsidR="00EA4057" w:rsidTr="00BB0FEF">
        <w:trPr>
          <w:trHeight w:val="144"/>
          <w:jc w:val="center"/>
        </w:trPr>
        <w:tc>
          <w:tcPr>
            <w:tcW w:w="3744" w:type="dxa"/>
            <w:shd w:val="clear" w:color="auto" w:fill="auto"/>
            <w:tcMar>
              <w:top w:w="72" w:type="dxa"/>
              <w:left w:w="115" w:type="dxa"/>
              <w:bottom w:w="72" w:type="dxa"/>
              <w:right w:w="115" w:type="dxa"/>
            </w:tcMar>
          </w:tcPr>
          <w:p w:rsidR="00EA4057" w:rsidRPr="00D84957" w:rsidRDefault="00EA4057" w:rsidP="00AF68AE">
            <w:pPr>
              <w:numPr>
                <w:ilvl w:val="0"/>
                <w:numId w:val="21"/>
              </w:numPr>
              <w:ind w:left="144" w:hanging="144"/>
              <w:rPr>
                <w:rFonts w:cs="Calibri"/>
                <w:i/>
              </w:rPr>
            </w:pPr>
            <w:r>
              <w:rPr>
                <w:rFonts w:cs="Calibri"/>
                <w:i/>
              </w:rPr>
              <w:t>Mark Skousen School of Business will support its highly-qualified and effective faculty members in their teaching disciplines through professional development opportunities and resources.</w:t>
            </w:r>
          </w:p>
        </w:tc>
        <w:tc>
          <w:tcPr>
            <w:tcW w:w="1224" w:type="dxa"/>
            <w:shd w:val="clear" w:color="auto" w:fill="auto"/>
            <w:vAlign w:val="center"/>
          </w:tcPr>
          <w:p w:rsidR="00EA4057" w:rsidRDefault="00EA4057" w:rsidP="00BB0FEF">
            <w:pPr>
              <w:jc w:val="center"/>
            </w:pPr>
            <w:r>
              <w:t>Met</w:t>
            </w:r>
          </w:p>
        </w:tc>
        <w:tc>
          <w:tcPr>
            <w:tcW w:w="1224" w:type="dxa"/>
            <w:shd w:val="clear" w:color="auto" w:fill="auto"/>
            <w:vAlign w:val="center"/>
          </w:tcPr>
          <w:p w:rsidR="00EA4057" w:rsidRDefault="00EA4057" w:rsidP="00BB0FEF">
            <w:pPr>
              <w:jc w:val="center"/>
            </w:pPr>
            <w:r>
              <w:t>Met</w:t>
            </w:r>
          </w:p>
        </w:tc>
        <w:tc>
          <w:tcPr>
            <w:tcW w:w="1224" w:type="dxa"/>
            <w:shd w:val="clear" w:color="auto" w:fill="auto"/>
            <w:vAlign w:val="center"/>
          </w:tcPr>
          <w:p w:rsidR="00EA4057" w:rsidRDefault="00EA4057" w:rsidP="00BB0FEF">
            <w:pPr>
              <w:jc w:val="center"/>
            </w:pPr>
            <w:r>
              <w:t>Met</w:t>
            </w:r>
          </w:p>
        </w:tc>
        <w:tc>
          <w:tcPr>
            <w:tcW w:w="1224" w:type="dxa"/>
            <w:shd w:val="clear" w:color="auto" w:fill="auto"/>
            <w:vAlign w:val="center"/>
          </w:tcPr>
          <w:p w:rsidR="00EA4057" w:rsidRDefault="00EA4057" w:rsidP="00BB0FEF">
            <w:pPr>
              <w:jc w:val="center"/>
            </w:pPr>
          </w:p>
        </w:tc>
        <w:tc>
          <w:tcPr>
            <w:tcW w:w="1224" w:type="dxa"/>
            <w:shd w:val="clear" w:color="auto" w:fill="auto"/>
            <w:vAlign w:val="center"/>
          </w:tcPr>
          <w:p w:rsidR="00EA4057" w:rsidRDefault="00EA4057" w:rsidP="00BB0FEF">
            <w:pPr>
              <w:jc w:val="center"/>
            </w:pPr>
          </w:p>
        </w:tc>
        <w:tc>
          <w:tcPr>
            <w:tcW w:w="1224" w:type="dxa"/>
            <w:shd w:val="clear" w:color="auto" w:fill="auto"/>
            <w:vAlign w:val="center"/>
          </w:tcPr>
          <w:p w:rsidR="00EA4057" w:rsidRDefault="00EA4057" w:rsidP="00BB0FEF">
            <w:pPr>
              <w:jc w:val="center"/>
            </w:pPr>
          </w:p>
        </w:tc>
        <w:tc>
          <w:tcPr>
            <w:tcW w:w="1224" w:type="dxa"/>
            <w:shd w:val="clear" w:color="auto" w:fill="auto"/>
            <w:vAlign w:val="center"/>
          </w:tcPr>
          <w:p w:rsidR="00EA4057" w:rsidRDefault="00EA4057" w:rsidP="00BB0FEF">
            <w:pPr>
              <w:jc w:val="center"/>
            </w:pPr>
          </w:p>
        </w:tc>
        <w:tc>
          <w:tcPr>
            <w:tcW w:w="1224" w:type="dxa"/>
            <w:shd w:val="clear" w:color="auto" w:fill="auto"/>
            <w:vAlign w:val="center"/>
          </w:tcPr>
          <w:p w:rsidR="00EA4057" w:rsidRDefault="00EA4057" w:rsidP="00BB0FEF">
            <w:pPr>
              <w:jc w:val="center"/>
            </w:pPr>
          </w:p>
        </w:tc>
      </w:tr>
      <w:tr w:rsidR="00EA4057" w:rsidTr="00BB0FEF">
        <w:trPr>
          <w:trHeight w:val="144"/>
          <w:jc w:val="center"/>
        </w:trPr>
        <w:tc>
          <w:tcPr>
            <w:tcW w:w="3744" w:type="dxa"/>
            <w:shd w:val="clear" w:color="auto" w:fill="auto"/>
            <w:tcMar>
              <w:top w:w="72" w:type="dxa"/>
              <w:left w:w="115" w:type="dxa"/>
              <w:bottom w:w="72" w:type="dxa"/>
              <w:right w:w="115" w:type="dxa"/>
            </w:tcMar>
          </w:tcPr>
          <w:p w:rsidR="00EA4057" w:rsidRPr="00D84957" w:rsidRDefault="00EA4057" w:rsidP="00AF68AE">
            <w:pPr>
              <w:numPr>
                <w:ilvl w:val="0"/>
                <w:numId w:val="21"/>
              </w:numPr>
              <w:ind w:left="144" w:hanging="144"/>
              <w:rPr>
                <w:rFonts w:cs="Calibri"/>
                <w:i/>
              </w:rPr>
            </w:pPr>
            <w:r>
              <w:rPr>
                <w:rFonts w:cs="Calibri"/>
                <w:i/>
              </w:rPr>
              <w:t>Intended Operational Outcome 4</w:t>
            </w:r>
          </w:p>
        </w:tc>
        <w:tc>
          <w:tcPr>
            <w:tcW w:w="1224" w:type="dxa"/>
            <w:shd w:val="clear" w:color="auto" w:fill="auto"/>
            <w:vAlign w:val="center"/>
          </w:tcPr>
          <w:p w:rsidR="00EA4057" w:rsidRDefault="00EA4057" w:rsidP="00BB0FEF">
            <w:pPr>
              <w:jc w:val="center"/>
            </w:pPr>
          </w:p>
        </w:tc>
        <w:tc>
          <w:tcPr>
            <w:tcW w:w="1224" w:type="dxa"/>
            <w:shd w:val="clear" w:color="auto" w:fill="auto"/>
            <w:vAlign w:val="center"/>
          </w:tcPr>
          <w:p w:rsidR="00EA4057" w:rsidRDefault="00EA4057" w:rsidP="00BB0FEF">
            <w:pPr>
              <w:jc w:val="center"/>
            </w:pPr>
          </w:p>
        </w:tc>
        <w:tc>
          <w:tcPr>
            <w:tcW w:w="1224" w:type="dxa"/>
            <w:shd w:val="clear" w:color="auto" w:fill="auto"/>
            <w:vAlign w:val="center"/>
          </w:tcPr>
          <w:p w:rsidR="00EA4057" w:rsidRDefault="00EA4057" w:rsidP="00BB0FEF">
            <w:pPr>
              <w:jc w:val="center"/>
            </w:pPr>
          </w:p>
        </w:tc>
        <w:tc>
          <w:tcPr>
            <w:tcW w:w="1224" w:type="dxa"/>
            <w:shd w:val="clear" w:color="auto" w:fill="auto"/>
            <w:vAlign w:val="center"/>
          </w:tcPr>
          <w:p w:rsidR="00EA4057" w:rsidRDefault="00EA4057" w:rsidP="00BB0FEF">
            <w:pPr>
              <w:jc w:val="center"/>
            </w:pPr>
          </w:p>
        </w:tc>
        <w:tc>
          <w:tcPr>
            <w:tcW w:w="1224" w:type="dxa"/>
            <w:shd w:val="clear" w:color="auto" w:fill="auto"/>
            <w:vAlign w:val="center"/>
          </w:tcPr>
          <w:p w:rsidR="00EA4057" w:rsidRDefault="00EA4057" w:rsidP="00BB0FEF">
            <w:pPr>
              <w:jc w:val="center"/>
            </w:pPr>
          </w:p>
        </w:tc>
        <w:tc>
          <w:tcPr>
            <w:tcW w:w="1224" w:type="dxa"/>
            <w:shd w:val="clear" w:color="auto" w:fill="auto"/>
            <w:vAlign w:val="center"/>
          </w:tcPr>
          <w:p w:rsidR="00EA4057" w:rsidRDefault="00EA4057" w:rsidP="00BB0FEF">
            <w:pPr>
              <w:jc w:val="center"/>
            </w:pPr>
          </w:p>
        </w:tc>
        <w:tc>
          <w:tcPr>
            <w:tcW w:w="1224" w:type="dxa"/>
            <w:shd w:val="clear" w:color="auto" w:fill="auto"/>
            <w:vAlign w:val="center"/>
          </w:tcPr>
          <w:p w:rsidR="00EA4057" w:rsidRDefault="00EA4057" w:rsidP="00BB0FEF">
            <w:pPr>
              <w:jc w:val="center"/>
            </w:pPr>
          </w:p>
        </w:tc>
        <w:tc>
          <w:tcPr>
            <w:tcW w:w="1224" w:type="dxa"/>
            <w:shd w:val="clear" w:color="auto" w:fill="auto"/>
            <w:vAlign w:val="center"/>
          </w:tcPr>
          <w:p w:rsidR="00EA4057" w:rsidRDefault="00EA4057" w:rsidP="00BB0FEF">
            <w:pPr>
              <w:jc w:val="center"/>
            </w:pPr>
          </w:p>
        </w:tc>
      </w:tr>
      <w:tr w:rsidR="00EA4057" w:rsidTr="00BB0FEF">
        <w:trPr>
          <w:trHeight w:val="144"/>
          <w:jc w:val="center"/>
        </w:trPr>
        <w:tc>
          <w:tcPr>
            <w:tcW w:w="3744" w:type="dxa"/>
            <w:shd w:val="clear" w:color="auto" w:fill="auto"/>
            <w:tcMar>
              <w:top w:w="72" w:type="dxa"/>
              <w:left w:w="115" w:type="dxa"/>
              <w:bottom w:w="72" w:type="dxa"/>
              <w:right w:w="115" w:type="dxa"/>
            </w:tcMar>
          </w:tcPr>
          <w:p w:rsidR="00EA4057" w:rsidRPr="00D84957" w:rsidRDefault="00EA4057" w:rsidP="00AF68AE">
            <w:pPr>
              <w:numPr>
                <w:ilvl w:val="0"/>
                <w:numId w:val="21"/>
              </w:numPr>
              <w:ind w:left="144" w:hanging="144"/>
              <w:rPr>
                <w:rFonts w:cs="Calibri"/>
                <w:i/>
              </w:rPr>
            </w:pPr>
            <w:r>
              <w:rPr>
                <w:rFonts w:cs="Calibri"/>
                <w:i/>
              </w:rPr>
              <w:t>Intended Operational Outcome 5</w:t>
            </w:r>
          </w:p>
        </w:tc>
        <w:tc>
          <w:tcPr>
            <w:tcW w:w="1224" w:type="dxa"/>
            <w:shd w:val="clear" w:color="auto" w:fill="auto"/>
            <w:vAlign w:val="center"/>
          </w:tcPr>
          <w:p w:rsidR="00EA4057" w:rsidRDefault="00EA4057" w:rsidP="00BB0FEF">
            <w:pPr>
              <w:jc w:val="center"/>
            </w:pPr>
          </w:p>
        </w:tc>
        <w:tc>
          <w:tcPr>
            <w:tcW w:w="1224" w:type="dxa"/>
            <w:shd w:val="clear" w:color="auto" w:fill="auto"/>
            <w:vAlign w:val="center"/>
          </w:tcPr>
          <w:p w:rsidR="00EA4057" w:rsidRDefault="00EA4057" w:rsidP="00BB0FEF">
            <w:pPr>
              <w:jc w:val="center"/>
            </w:pPr>
          </w:p>
        </w:tc>
        <w:tc>
          <w:tcPr>
            <w:tcW w:w="1224" w:type="dxa"/>
            <w:shd w:val="clear" w:color="auto" w:fill="auto"/>
            <w:vAlign w:val="center"/>
          </w:tcPr>
          <w:p w:rsidR="00EA4057" w:rsidRDefault="00EA4057" w:rsidP="00BB0FEF">
            <w:pPr>
              <w:jc w:val="center"/>
            </w:pPr>
          </w:p>
        </w:tc>
        <w:tc>
          <w:tcPr>
            <w:tcW w:w="1224" w:type="dxa"/>
            <w:shd w:val="clear" w:color="auto" w:fill="auto"/>
            <w:vAlign w:val="center"/>
          </w:tcPr>
          <w:p w:rsidR="00EA4057" w:rsidRDefault="00EA4057" w:rsidP="00BB0FEF">
            <w:pPr>
              <w:jc w:val="center"/>
            </w:pPr>
          </w:p>
        </w:tc>
        <w:tc>
          <w:tcPr>
            <w:tcW w:w="1224" w:type="dxa"/>
            <w:shd w:val="clear" w:color="auto" w:fill="auto"/>
            <w:vAlign w:val="center"/>
          </w:tcPr>
          <w:p w:rsidR="00EA4057" w:rsidRDefault="00EA4057" w:rsidP="00BB0FEF">
            <w:pPr>
              <w:jc w:val="center"/>
            </w:pPr>
          </w:p>
        </w:tc>
        <w:tc>
          <w:tcPr>
            <w:tcW w:w="1224" w:type="dxa"/>
            <w:shd w:val="clear" w:color="auto" w:fill="auto"/>
            <w:vAlign w:val="center"/>
          </w:tcPr>
          <w:p w:rsidR="00EA4057" w:rsidRDefault="00EA4057" w:rsidP="00BB0FEF">
            <w:pPr>
              <w:jc w:val="center"/>
            </w:pPr>
          </w:p>
        </w:tc>
        <w:tc>
          <w:tcPr>
            <w:tcW w:w="1224" w:type="dxa"/>
            <w:shd w:val="clear" w:color="auto" w:fill="auto"/>
            <w:vAlign w:val="center"/>
          </w:tcPr>
          <w:p w:rsidR="00EA4057" w:rsidRDefault="00EA4057" w:rsidP="00BB0FEF">
            <w:pPr>
              <w:jc w:val="center"/>
            </w:pPr>
          </w:p>
        </w:tc>
        <w:tc>
          <w:tcPr>
            <w:tcW w:w="1224" w:type="dxa"/>
            <w:shd w:val="clear" w:color="auto" w:fill="auto"/>
            <w:vAlign w:val="center"/>
          </w:tcPr>
          <w:p w:rsidR="00EA4057" w:rsidRDefault="00EA4057" w:rsidP="00BB0FEF">
            <w:pPr>
              <w:jc w:val="center"/>
            </w:pPr>
          </w:p>
        </w:tc>
      </w:tr>
      <w:tr w:rsidR="00EA4057" w:rsidTr="00BB0FEF">
        <w:trPr>
          <w:trHeight w:val="144"/>
          <w:jc w:val="center"/>
        </w:trPr>
        <w:tc>
          <w:tcPr>
            <w:tcW w:w="3744" w:type="dxa"/>
            <w:shd w:val="clear" w:color="auto" w:fill="auto"/>
            <w:tcMar>
              <w:top w:w="72" w:type="dxa"/>
              <w:left w:w="115" w:type="dxa"/>
              <w:bottom w:w="72" w:type="dxa"/>
              <w:right w:w="115" w:type="dxa"/>
            </w:tcMar>
          </w:tcPr>
          <w:p w:rsidR="00EA4057" w:rsidRPr="00D84957" w:rsidRDefault="00EA4057" w:rsidP="00AF68AE">
            <w:pPr>
              <w:numPr>
                <w:ilvl w:val="0"/>
                <w:numId w:val="21"/>
              </w:numPr>
              <w:ind w:left="144" w:hanging="144"/>
              <w:rPr>
                <w:rFonts w:cs="Calibri"/>
                <w:i/>
              </w:rPr>
            </w:pPr>
            <w:r>
              <w:rPr>
                <w:rFonts w:cs="Calibri"/>
                <w:i/>
              </w:rPr>
              <w:t>Intended Operational Outcome 6</w:t>
            </w:r>
          </w:p>
        </w:tc>
        <w:tc>
          <w:tcPr>
            <w:tcW w:w="1224" w:type="dxa"/>
            <w:shd w:val="clear" w:color="auto" w:fill="auto"/>
            <w:vAlign w:val="center"/>
          </w:tcPr>
          <w:p w:rsidR="00EA4057" w:rsidRDefault="00EA4057" w:rsidP="00BB0FEF">
            <w:pPr>
              <w:jc w:val="center"/>
            </w:pPr>
          </w:p>
        </w:tc>
        <w:tc>
          <w:tcPr>
            <w:tcW w:w="1224" w:type="dxa"/>
            <w:shd w:val="clear" w:color="auto" w:fill="auto"/>
            <w:vAlign w:val="center"/>
          </w:tcPr>
          <w:p w:rsidR="00EA4057" w:rsidRDefault="00EA4057" w:rsidP="00BB0FEF">
            <w:pPr>
              <w:jc w:val="center"/>
            </w:pPr>
          </w:p>
        </w:tc>
        <w:tc>
          <w:tcPr>
            <w:tcW w:w="1224" w:type="dxa"/>
            <w:shd w:val="clear" w:color="auto" w:fill="auto"/>
            <w:vAlign w:val="center"/>
          </w:tcPr>
          <w:p w:rsidR="00EA4057" w:rsidRDefault="00EA4057" w:rsidP="00BB0FEF">
            <w:pPr>
              <w:jc w:val="center"/>
            </w:pPr>
          </w:p>
        </w:tc>
        <w:tc>
          <w:tcPr>
            <w:tcW w:w="1224" w:type="dxa"/>
            <w:shd w:val="clear" w:color="auto" w:fill="auto"/>
            <w:vAlign w:val="center"/>
          </w:tcPr>
          <w:p w:rsidR="00EA4057" w:rsidRDefault="00EA4057" w:rsidP="00BB0FEF">
            <w:pPr>
              <w:jc w:val="center"/>
            </w:pPr>
          </w:p>
        </w:tc>
        <w:tc>
          <w:tcPr>
            <w:tcW w:w="1224" w:type="dxa"/>
            <w:shd w:val="clear" w:color="auto" w:fill="auto"/>
            <w:vAlign w:val="center"/>
          </w:tcPr>
          <w:p w:rsidR="00EA4057" w:rsidRDefault="00EA4057" w:rsidP="00BB0FEF">
            <w:pPr>
              <w:jc w:val="center"/>
            </w:pPr>
          </w:p>
        </w:tc>
        <w:tc>
          <w:tcPr>
            <w:tcW w:w="1224" w:type="dxa"/>
            <w:shd w:val="clear" w:color="auto" w:fill="auto"/>
            <w:vAlign w:val="center"/>
          </w:tcPr>
          <w:p w:rsidR="00EA4057" w:rsidRDefault="00EA4057" w:rsidP="00BB0FEF">
            <w:pPr>
              <w:jc w:val="center"/>
            </w:pPr>
          </w:p>
        </w:tc>
        <w:tc>
          <w:tcPr>
            <w:tcW w:w="1224" w:type="dxa"/>
            <w:shd w:val="clear" w:color="auto" w:fill="auto"/>
            <w:vAlign w:val="center"/>
          </w:tcPr>
          <w:p w:rsidR="00EA4057" w:rsidRDefault="00EA4057" w:rsidP="00BB0FEF">
            <w:pPr>
              <w:jc w:val="center"/>
            </w:pPr>
          </w:p>
        </w:tc>
        <w:tc>
          <w:tcPr>
            <w:tcW w:w="1224" w:type="dxa"/>
            <w:shd w:val="clear" w:color="auto" w:fill="auto"/>
            <w:vAlign w:val="center"/>
          </w:tcPr>
          <w:p w:rsidR="00EA4057" w:rsidRDefault="00EA4057" w:rsidP="00BB0FEF">
            <w:pPr>
              <w:jc w:val="center"/>
            </w:pPr>
          </w:p>
        </w:tc>
      </w:tr>
      <w:tr w:rsidR="00EA4057" w:rsidTr="00BB0FEF">
        <w:trPr>
          <w:trHeight w:val="144"/>
          <w:jc w:val="center"/>
        </w:trPr>
        <w:tc>
          <w:tcPr>
            <w:tcW w:w="3744" w:type="dxa"/>
            <w:shd w:val="clear" w:color="auto" w:fill="auto"/>
            <w:tcMar>
              <w:top w:w="72" w:type="dxa"/>
              <w:left w:w="115" w:type="dxa"/>
              <w:bottom w:w="72" w:type="dxa"/>
              <w:right w:w="115" w:type="dxa"/>
            </w:tcMar>
          </w:tcPr>
          <w:p w:rsidR="00EA4057" w:rsidRPr="00D84957" w:rsidRDefault="00EA4057" w:rsidP="00AF68AE">
            <w:pPr>
              <w:numPr>
                <w:ilvl w:val="0"/>
                <w:numId w:val="21"/>
              </w:numPr>
              <w:ind w:left="144" w:hanging="144"/>
              <w:rPr>
                <w:rFonts w:cs="Calibri"/>
                <w:i/>
              </w:rPr>
            </w:pPr>
            <w:r>
              <w:rPr>
                <w:rFonts w:cs="Calibri"/>
                <w:i/>
              </w:rPr>
              <w:t>Intended Operational Outcome 7</w:t>
            </w:r>
          </w:p>
        </w:tc>
        <w:tc>
          <w:tcPr>
            <w:tcW w:w="1224" w:type="dxa"/>
            <w:shd w:val="clear" w:color="auto" w:fill="auto"/>
            <w:vAlign w:val="center"/>
          </w:tcPr>
          <w:p w:rsidR="00EA4057" w:rsidRDefault="00EA4057" w:rsidP="00BB0FEF">
            <w:pPr>
              <w:jc w:val="center"/>
            </w:pPr>
          </w:p>
        </w:tc>
        <w:tc>
          <w:tcPr>
            <w:tcW w:w="1224" w:type="dxa"/>
            <w:shd w:val="clear" w:color="auto" w:fill="auto"/>
            <w:vAlign w:val="center"/>
          </w:tcPr>
          <w:p w:rsidR="00EA4057" w:rsidRDefault="00EA4057" w:rsidP="00BB0FEF">
            <w:pPr>
              <w:jc w:val="center"/>
            </w:pPr>
          </w:p>
        </w:tc>
        <w:tc>
          <w:tcPr>
            <w:tcW w:w="1224" w:type="dxa"/>
            <w:shd w:val="clear" w:color="auto" w:fill="auto"/>
            <w:vAlign w:val="center"/>
          </w:tcPr>
          <w:p w:rsidR="00EA4057" w:rsidRDefault="00EA4057" w:rsidP="00BB0FEF">
            <w:pPr>
              <w:jc w:val="center"/>
            </w:pPr>
          </w:p>
        </w:tc>
        <w:tc>
          <w:tcPr>
            <w:tcW w:w="1224" w:type="dxa"/>
            <w:shd w:val="clear" w:color="auto" w:fill="auto"/>
            <w:vAlign w:val="center"/>
          </w:tcPr>
          <w:p w:rsidR="00EA4057" w:rsidRDefault="00EA4057" w:rsidP="00BB0FEF">
            <w:pPr>
              <w:jc w:val="center"/>
            </w:pPr>
          </w:p>
        </w:tc>
        <w:tc>
          <w:tcPr>
            <w:tcW w:w="1224" w:type="dxa"/>
            <w:shd w:val="clear" w:color="auto" w:fill="auto"/>
            <w:vAlign w:val="center"/>
          </w:tcPr>
          <w:p w:rsidR="00EA4057" w:rsidRDefault="00EA4057" w:rsidP="00BB0FEF">
            <w:pPr>
              <w:jc w:val="center"/>
            </w:pPr>
          </w:p>
        </w:tc>
        <w:tc>
          <w:tcPr>
            <w:tcW w:w="1224" w:type="dxa"/>
            <w:shd w:val="clear" w:color="auto" w:fill="auto"/>
            <w:vAlign w:val="center"/>
          </w:tcPr>
          <w:p w:rsidR="00EA4057" w:rsidRDefault="00EA4057" w:rsidP="00BB0FEF">
            <w:pPr>
              <w:jc w:val="center"/>
            </w:pPr>
          </w:p>
        </w:tc>
        <w:tc>
          <w:tcPr>
            <w:tcW w:w="1224" w:type="dxa"/>
            <w:shd w:val="clear" w:color="auto" w:fill="auto"/>
            <w:vAlign w:val="center"/>
          </w:tcPr>
          <w:p w:rsidR="00EA4057" w:rsidRDefault="00EA4057" w:rsidP="00BB0FEF">
            <w:pPr>
              <w:jc w:val="center"/>
            </w:pPr>
          </w:p>
        </w:tc>
        <w:tc>
          <w:tcPr>
            <w:tcW w:w="1224" w:type="dxa"/>
            <w:shd w:val="clear" w:color="auto" w:fill="auto"/>
            <w:vAlign w:val="center"/>
          </w:tcPr>
          <w:p w:rsidR="00EA4057" w:rsidRDefault="00EA4057" w:rsidP="00BB0FEF">
            <w:pPr>
              <w:jc w:val="center"/>
            </w:pPr>
          </w:p>
        </w:tc>
      </w:tr>
    </w:tbl>
    <w:p w:rsidR="00EA4057" w:rsidRPr="00D84957" w:rsidRDefault="00EA4057" w:rsidP="00EA4057">
      <w:pPr>
        <w:rPr>
          <w:vanish/>
        </w:rPr>
      </w:pPr>
    </w:p>
    <w:tbl>
      <w:tblPr>
        <w:tblW w:w="135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13530"/>
      </w:tblGrid>
      <w:tr w:rsidR="00EA4057" w:rsidRPr="001C62E2" w:rsidTr="00BB0FEF">
        <w:trPr>
          <w:trHeight w:val="360"/>
          <w:jc w:val="center"/>
        </w:trPr>
        <w:tc>
          <w:tcPr>
            <w:tcW w:w="13530" w:type="dxa"/>
            <w:tcBorders>
              <w:top w:val="nil"/>
              <w:left w:val="single" w:sz="4" w:space="0" w:color="auto"/>
              <w:bottom w:val="single" w:sz="4" w:space="0" w:color="auto"/>
              <w:right w:val="single" w:sz="4" w:space="0" w:color="auto"/>
            </w:tcBorders>
            <w:shd w:val="clear" w:color="auto" w:fill="DBE5F1"/>
            <w:tcMar>
              <w:left w:w="115" w:type="dxa"/>
              <w:right w:w="0" w:type="dxa"/>
            </w:tcMar>
            <w:vAlign w:val="center"/>
          </w:tcPr>
          <w:p w:rsidR="00EA4057" w:rsidRPr="004B1E48" w:rsidRDefault="00EA4057" w:rsidP="00BB0FEF">
            <w:pPr>
              <w:spacing w:before="60" w:after="60"/>
              <w:rPr>
                <w:rFonts w:cs="Calibri"/>
                <w:b/>
              </w:rPr>
            </w:pPr>
            <w:r w:rsidRPr="004B1E48">
              <w:rPr>
                <w:rFonts w:cs="Calibri"/>
                <w:b/>
              </w:rPr>
              <w:t xml:space="preserve">Proposed Courses of Action for Improvement in </w:t>
            </w:r>
            <w:r>
              <w:rPr>
                <w:rFonts w:cs="Calibri"/>
                <w:b/>
              </w:rPr>
              <w:t>Operational Outcomes</w:t>
            </w:r>
            <w:r w:rsidRPr="004B1E48">
              <w:rPr>
                <w:rFonts w:cs="Calibri"/>
                <w:b/>
              </w:rPr>
              <w:t xml:space="preserve"> for which Performance Targets Were Not Met:</w:t>
            </w:r>
          </w:p>
        </w:tc>
      </w:tr>
      <w:tr w:rsidR="00EA4057"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A4057" w:rsidRPr="00632D2E" w:rsidRDefault="00EA4057" w:rsidP="00AF68AE">
            <w:pPr>
              <w:numPr>
                <w:ilvl w:val="0"/>
                <w:numId w:val="22"/>
              </w:numPr>
              <w:ind w:left="330" w:hanging="330"/>
              <w:rPr>
                <w:rFonts w:cs="Calibri"/>
                <w:i/>
              </w:rPr>
            </w:pPr>
            <w:r w:rsidRPr="00632D2E">
              <w:rPr>
                <w:rFonts w:cs="Calibri"/>
                <w:bCs/>
                <w:i/>
                <w:iCs/>
              </w:rPr>
              <w:lastRenderedPageBreak/>
              <w:t xml:space="preserve">The systematic revision and implementation of curriculum </w:t>
            </w:r>
            <w:r>
              <w:rPr>
                <w:rFonts w:cs="Calibri"/>
                <w:bCs/>
                <w:i/>
                <w:iCs/>
              </w:rPr>
              <w:t>initiated by the faculty.</w:t>
            </w:r>
            <w:r w:rsidRPr="00632D2E">
              <w:rPr>
                <w:rFonts w:cs="Calibri"/>
                <w:bCs/>
                <w:i/>
                <w:iCs/>
              </w:rPr>
              <w:t xml:space="preserve"> It is an ongoing process that is key to offering high-quality, relevant degree programs and preparing students to excel in their professional lives and the business world. Curriculum content is driven by external stakeholders (such as the school’s Advisory Board to help ensure relevance), and internal stakeholders such as faculty and students.  </w:t>
            </w:r>
            <w:r w:rsidR="00F063FE" w:rsidRPr="00F063FE">
              <w:rPr>
                <w:rFonts w:cs="Calibri"/>
                <w:bCs/>
                <w:i/>
                <w:iCs/>
              </w:rPr>
              <w:t>Integrating Peregrine exams into capstone courses not only provided a second direct measure, but also strengthened our data analysis by providing exceptional reporting capabilities. The Peregrine exams were activated in the last quarter of 2014.</w:t>
            </w:r>
          </w:p>
        </w:tc>
      </w:tr>
      <w:tr w:rsidR="00EA4057"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A4057" w:rsidRPr="00632D2E" w:rsidRDefault="00EA4057" w:rsidP="00AF68AE">
            <w:pPr>
              <w:numPr>
                <w:ilvl w:val="0"/>
                <w:numId w:val="22"/>
              </w:numPr>
              <w:ind w:left="144" w:hanging="144"/>
              <w:rPr>
                <w:rFonts w:cs="Calibri"/>
                <w:i/>
              </w:rPr>
            </w:pPr>
            <w:r w:rsidRPr="00632D2E">
              <w:rPr>
                <w:rFonts w:cs="Calibri"/>
                <w:bCs/>
                <w:i/>
                <w:iCs/>
              </w:rPr>
              <w:t>After meeting with our advisory board, it became apparent that we needed more interaction with organizations and professional associations.  To that end, the MSSB has taken the initiative to align curriculum with key professional associations and organizations across industries.  We also introduce students to the associations and organizations early in their degree program. This effort will engage students with industry experts and standards as they advance toward degree completion, and ultimately job placement.</w:t>
            </w:r>
            <w:r>
              <w:rPr>
                <w:rFonts w:cs="Calibri"/>
                <w:bCs/>
                <w:i/>
                <w:iCs/>
              </w:rPr>
              <w:t xml:space="preserve"> </w:t>
            </w:r>
            <w:r w:rsidRPr="00632D2E">
              <w:rPr>
                <w:rFonts w:cs="Calibri"/>
                <w:bCs/>
                <w:i/>
                <w:iCs/>
              </w:rPr>
              <w:t xml:space="preserve">Offering courses and </w:t>
            </w:r>
            <w:r>
              <w:rPr>
                <w:rFonts w:cs="Calibri"/>
                <w:bCs/>
                <w:i/>
                <w:iCs/>
              </w:rPr>
              <w:t>partnering with CFP</w:t>
            </w:r>
            <w:r w:rsidRPr="00632D2E">
              <w:rPr>
                <w:rFonts w:cs="Calibri"/>
                <w:bCs/>
                <w:i/>
                <w:iCs/>
              </w:rPr>
              <w:t xml:space="preserve"> are first steps toward affiliating and linking each degree program with professional associations and organizations.</w:t>
            </w:r>
          </w:p>
        </w:tc>
      </w:tr>
      <w:tr w:rsidR="00EA4057"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A4057" w:rsidRPr="001C62E2" w:rsidRDefault="00EA4057" w:rsidP="00AF68AE">
            <w:pPr>
              <w:numPr>
                <w:ilvl w:val="0"/>
                <w:numId w:val="22"/>
              </w:numPr>
              <w:ind w:left="144" w:hanging="144"/>
              <w:rPr>
                <w:rFonts w:cs="Calibri"/>
                <w:i/>
              </w:rPr>
            </w:pPr>
            <w:r>
              <w:rPr>
                <w:rFonts w:cs="Calibri"/>
                <w:i/>
              </w:rPr>
              <w:t xml:space="preserve">In meeting with the advisory board, they advised that we look into developing internship opportunities. </w:t>
            </w:r>
            <w:r w:rsidRPr="00C354A3">
              <w:rPr>
                <w:rFonts w:cs="Calibri"/>
                <w:bCs/>
                <w:i/>
                <w:iCs/>
              </w:rPr>
              <w:t xml:space="preserve">The undergraduate internship opportunity was created to allow students to network, “test drive” a career, establish relationships, and develop new skills. The experience will make students more competitive in the job market and provide realistic, real world experiences.  </w:t>
            </w:r>
          </w:p>
        </w:tc>
      </w:tr>
      <w:tr w:rsidR="00EA4057"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A4057" w:rsidRPr="00175F9F" w:rsidRDefault="00EA4057" w:rsidP="00AF68AE">
            <w:pPr>
              <w:numPr>
                <w:ilvl w:val="0"/>
                <w:numId w:val="22"/>
              </w:numPr>
              <w:ind w:left="144" w:hanging="144"/>
              <w:rPr>
                <w:rFonts w:cs="Calibri"/>
                <w:i/>
                <w:iCs/>
              </w:rPr>
            </w:pPr>
            <w:r>
              <w:rPr>
                <w:rFonts w:cs="Calibri"/>
                <w:i/>
              </w:rPr>
              <w:t xml:space="preserve"> </w:t>
            </w:r>
            <w:r w:rsidRPr="00175F9F">
              <w:rPr>
                <w:rFonts w:cs="Calibri"/>
                <w:i/>
                <w:iCs/>
              </w:rPr>
              <w:t>Faculty members have noted the lack of teamwork assignments in courses.  To remedy this deficiency, a team has been organized to review opportunities in courses and programs that will enhance learning.</w:t>
            </w:r>
          </w:p>
        </w:tc>
      </w:tr>
      <w:tr w:rsidR="00EA4057"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67608" w:rsidRPr="00967608" w:rsidRDefault="00EA4057" w:rsidP="00967608">
            <w:pPr>
              <w:numPr>
                <w:ilvl w:val="0"/>
                <w:numId w:val="22"/>
              </w:numPr>
              <w:ind w:left="144" w:hanging="144"/>
              <w:rPr>
                <w:rFonts w:cs="Calibri"/>
                <w:i/>
              </w:rPr>
            </w:pPr>
            <w:r>
              <w:rPr>
                <w:rFonts w:cs="Calibri"/>
                <w:i/>
              </w:rPr>
              <w:t>To</w:t>
            </w:r>
            <w:r w:rsidRPr="00EA4057">
              <w:rPr>
                <w:rFonts w:cs="Calibri"/>
                <w:i/>
              </w:rPr>
              <w:t xml:space="preserve"> foster possibilities for faculty professional development and career enhancement, the MSSB has sponsored several conferences and events.  At these events, faculty members were able to enhance their professional expertise and play an active role in the strategic planning process through collaboration and outreach.  The school has also created the Career Pathing Committee to redefine current job roles, evaluate opportunities, and consider adding ranks to the existing positions.</w:t>
            </w:r>
          </w:p>
        </w:tc>
      </w:tr>
      <w:tr w:rsidR="00967608"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67608" w:rsidRDefault="00967608" w:rsidP="00967608">
            <w:pPr>
              <w:numPr>
                <w:ilvl w:val="0"/>
                <w:numId w:val="22"/>
              </w:numPr>
              <w:ind w:left="144" w:hanging="144"/>
              <w:rPr>
                <w:rFonts w:cs="Calibri"/>
                <w:i/>
              </w:rPr>
            </w:pPr>
            <w:r>
              <w:rPr>
                <w:rFonts w:cs="Calibri"/>
                <w:i/>
              </w:rPr>
              <w:t xml:space="preserve">This program is in the teach out phase, as it is replaced with programs and concentrations that are more relevant to the specific business industry. </w:t>
            </w:r>
          </w:p>
        </w:tc>
      </w:tr>
    </w:tbl>
    <w:p w:rsidR="00EA4057" w:rsidRDefault="00EA4057" w:rsidP="00EA4057">
      <w:pPr>
        <w:rPr>
          <w:rFonts w:cs="Calibri"/>
        </w:rPr>
      </w:pPr>
    </w:p>
    <w:p w:rsidR="00004E08" w:rsidRDefault="00004E08" w:rsidP="00004E08">
      <w:pPr>
        <w:rPr>
          <w:rFonts w:cs="Calibri"/>
        </w:rPr>
      </w:pPr>
    </w:p>
    <w:p w:rsidR="00004E08" w:rsidRDefault="00004E08" w:rsidP="00161D88"/>
    <w:p w:rsidR="00004E08" w:rsidRDefault="00004E08" w:rsidP="00161D88"/>
    <w:p w:rsidR="00004E08" w:rsidRDefault="00004E08" w:rsidP="00161D88"/>
    <w:p w:rsidR="00004E08" w:rsidRDefault="00004E08" w:rsidP="00161D88"/>
    <w:p w:rsidR="00004E08" w:rsidRDefault="00004E08" w:rsidP="00161D88"/>
    <w:p w:rsidR="00004E08" w:rsidRDefault="00004E08" w:rsidP="00161D88"/>
    <w:p w:rsidR="00004E08" w:rsidRDefault="00004E08" w:rsidP="00161D88"/>
    <w:p w:rsidR="00004E08" w:rsidRDefault="00004E08" w:rsidP="00161D88"/>
    <w:p w:rsidR="00004E08" w:rsidRDefault="00004E08" w:rsidP="00161D88"/>
    <w:p w:rsidR="00004E08" w:rsidRDefault="00004E08" w:rsidP="00161D88"/>
    <w:p w:rsidR="00004E08" w:rsidRDefault="00004E08" w:rsidP="00161D88"/>
    <w:p w:rsidR="00004E08" w:rsidRDefault="00004E08" w:rsidP="00161D88"/>
    <w:p w:rsidR="00004E08" w:rsidRDefault="00004E08" w:rsidP="00161D88"/>
    <w:p w:rsidR="00004E08" w:rsidRDefault="00004E08" w:rsidP="00161D88"/>
    <w:p w:rsidR="00004E08" w:rsidRDefault="00004E08" w:rsidP="00161D88"/>
    <w:p w:rsidR="00004E08" w:rsidRDefault="00004E08" w:rsidP="00161D88"/>
    <w:p w:rsidR="00004E08" w:rsidRDefault="00004E08" w:rsidP="00161D88"/>
    <w:p w:rsidR="00004E08" w:rsidRDefault="00004E08" w:rsidP="00161D88"/>
    <w:p w:rsidR="00004E08" w:rsidRPr="00FB5D11" w:rsidRDefault="00004E08" w:rsidP="00004E08">
      <w:pPr>
        <w:rPr>
          <w:rFonts w:cs="Calibri"/>
          <w:b/>
          <w:sz w:val="24"/>
          <w:szCs w:val="24"/>
        </w:rPr>
      </w:pPr>
      <w:r w:rsidRPr="00FB5D11">
        <w:rPr>
          <w:rFonts w:cs="Calibri"/>
          <w:b/>
          <w:sz w:val="24"/>
          <w:szCs w:val="24"/>
        </w:rPr>
        <w:t>Section I: Student Learning Assessment</w:t>
      </w:r>
    </w:p>
    <w:p w:rsidR="00004E08" w:rsidRPr="00880BC9" w:rsidRDefault="00004E08" w:rsidP="00004E08">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004E08" w:rsidRPr="001C62E2" w:rsidTr="00004E0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004E08" w:rsidRPr="008B4A28" w:rsidRDefault="00004E08" w:rsidP="00004E08">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Bachelor of Science in Business Management</w:t>
            </w:r>
          </w:p>
        </w:tc>
      </w:tr>
      <w:tr w:rsidR="00004E08" w:rsidRPr="001C62E2" w:rsidTr="00004E0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004E08" w:rsidRPr="00D11565" w:rsidRDefault="00004E08" w:rsidP="00004E08">
            <w:pPr>
              <w:spacing w:before="60" w:after="60"/>
              <w:jc w:val="center"/>
              <w:rPr>
                <w:rFonts w:cs="Calibri"/>
                <w:b/>
              </w:rPr>
            </w:pPr>
            <w:r>
              <w:rPr>
                <w:rFonts w:cs="Calibri"/>
                <w:b/>
              </w:rPr>
              <w:t>Program Intended Student Learning Outcomes (Program ISLOs)</w:t>
            </w:r>
          </w:p>
        </w:tc>
      </w:tr>
      <w:tr w:rsidR="00004E08" w:rsidRPr="001C62E2" w:rsidTr="00004E0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004E08" w:rsidRPr="004B273E" w:rsidRDefault="00004E08" w:rsidP="00004E08">
            <w:pPr>
              <w:rPr>
                <w:rFonts w:cs="Calibri"/>
                <w:i/>
              </w:rPr>
            </w:pPr>
            <w:r w:rsidRPr="004B273E">
              <w:rPr>
                <w:rFonts w:cs="Calibri"/>
                <w:i/>
              </w:rPr>
              <w:t xml:space="preserve">1. </w:t>
            </w:r>
            <w:r w:rsidRPr="009001B7">
              <w:rPr>
                <w:i/>
              </w:rPr>
              <w:t>Demonstrate critical thinking through applying decision-support tools.</w:t>
            </w:r>
          </w:p>
        </w:tc>
      </w:tr>
      <w:tr w:rsidR="00004E08" w:rsidRPr="001C62E2" w:rsidTr="00004E0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004E08" w:rsidRPr="004B273E" w:rsidRDefault="00004E08" w:rsidP="00004E08">
            <w:pPr>
              <w:rPr>
                <w:rFonts w:cs="Calibri"/>
                <w:i/>
              </w:rPr>
            </w:pPr>
            <w:r w:rsidRPr="004B273E">
              <w:rPr>
                <w:i/>
              </w:rPr>
              <w:t xml:space="preserve">2. </w:t>
            </w:r>
            <w:r w:rsidRPr="004135F3">
              <w:rPr>
                <w:i/>
              </w:rPr>
              <w:t>Demonstrate communication skills.</w:t>
            </w:r>
          </w:p>
        </w:tc>
      </w:tr>
      <w:tr w:rsidR="00004E08" w:rsidRPr="001C62E2" w:rsidTr="00004E0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004E08" w:rsidRPr="004B273E" w:rsidRDefault="00004E08" w:rsidP="00004E08">
            <w:pPr>
              <w:rPr>
                <w:rFonts w:cs="Calibri"/>
                <w:i/>
              </w:rPr>
            </w:pPr>
            <w:r w:rsidRPr="004B273E">
              <w:rPr>
                <w:i/>
              </w:rPr>
              <w:t xml:space="preserve">3. </w:t>
            </w:r>
            <w:r w:rsidRPr="00B377C1">
              <w:rPr>
                <w:i/>
              </w:rPr>
              <w:t>Distinguish the theories, principles and concepts related to the foundational areas of business.</w:t>
            </w:r>
          </w:p>
        </w:tc>
      </w:tr>
      <w:tr w:rsidR="00004E08" w:rsidRPr="001C62E2" w:rsidTr="00004E0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004E08" w:rsidRPr="004B273E" w:rsidRDefault="00004E08" w:rsidP="00004E08">
            <w:pPr>
              <w:rPr>
                <w:rFonts w:cs="Calibri"/>
                <w:i/>
              </w:rPr>
            </w:pPr>
            <w:r w:rsidRPr="004B273E">
              <w:rPr>
                <w:i/>
              </w:rPr>
              <w:t xml:space="preserve">4. </w:t>
            </w:r>
            <w:r w:rsidRPr="009F5604">
              <w:rPr>
                <w:i/>
              </w:rPr>
              <w:t>Analyze the basic theories and best practices of business managers and leaders in a global setting.</w:t>
            </w:r>
          </w:p>
        </w:tc>
      </w:tr>
      <w:tr w:rsidR="00004E08" w:rsidRPr="001C62E2" w:rsidTr="00004E0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004E08" w:rsidRPr="004B273E" w:rsidRDefault="00004E08" w:rsidP="00004E08">
            <w:pPr>
              <w:rPr>
                <w:rFonts w:cs="Calibri"/>
                <w:i/>
              </w:rPr>
            </w:pPr>
            <w:r w:rsidRPr="004B273E">
              <w:rPr>
                <w:i/>
              </w:rPr>
              <w:t xml:space="preserve">5. </w:t>
            </w:r>
            <w:r w:rsidRPr="009F5604">
              <w:rPr>
                <w:i/>
              </w:rPr>
              <w:t xml:space="preserve">Engage in integrated </w:t>
            </w:r>
            <w:r w:rsidRPr="00967608">
              <w:t>business</w:t>
            </w:r>
            <w:r w:rsidRPr="009F5604">
              <w:rPr>
                <w:i/>
              </w:rPr>
              <w:t xml:space="preserve"> problem-solving activities.</w:t>
            </w:r>
          </w:p>
        </w:tc>
      </w:tr>
      <w:tr w:rsidR="00004E08" w:rsidRPr="001C62E2" w:rsidTr="00004E0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004E08" w:rsidRPr="004B273E" w:rsidRDefault="00004E08" w:rsidP="00004E08">
            <w:pPr>
              <w:rPr>
                <w:i/>
              </w:rPr>
            </w:pPr>
            <w:r w:rsidRPr="004B273E">
              <w:rPr>
                <w:i/>
              </w:rPr>
              <w:t xml:space="preserve">6. </w:t>
            </w:r>
            <w:r w:rsidRPr="009F5604">
              <w:rPr>
                <w:i/>
              </w:rPr>
              <w:t>Analyze economic, environmental, political, ethical, legal and regulatory contexts related to global business.</w:t>
            </w:r>
          </w:p>
        </w:tc>
      </w:tr>
      <w:tr w:rsidR="00004E08" w:rsidRPr="001C62E2" w:rsidTr="00004E0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004E08" w:rsidRPr="00967608" w:rsidRDefault="00004E08" w:rsidP="00004E08">
            <w:r w:rsidRPr="004B273E">
              <w:rPr>
                <w:i/>
              </w:rPr>
              <w:t xml:space="preserve">7. </w:t>
            </w:r>
            <w:r w:rsidRPr="009F5604">
              <w:rPr>
                <w:i/>
              </w:rPr>
              <w:t>Describe decision making skills that are relevant to professional, ethical and social responsibilities.</w:t>
            </w:r>
          </w:p>
        </w:tc>
      </w:tr>
      <w:tr w:rsidR="00004E08" w:rsidRPr="001C62E2" w:rsidTr="00004E0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004E08" w:rsidRPr="004B273E" w:rsidRDefault="00004E08" w:rsidP="00004E08">
            <w:pPr>
              <w:rPr>
                <w:i/>
              </w:rPr>
            </w:pPr>
            <w:r w:rsidRPr="004B273E">
              <w:rPr>
                <w:i/>
              </w:rPr>
              <w:t xml:space="preserve">8. </w:t>
            </w:r>
            <w:r w:rsidRPr="004135F3">
              <w:rPr>
                <w:i/>
              </w:rPr>
              <w:t>Understand the importance of human and social diversity.</w:t>
            </w:r>
          </w:p>
        </w:tc>
      </w:tr>
      <w:tr w:rsidR="00004E08" w:rsidRPr="001C62E2" w:rsidTr="00004E08">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004E08" w:rsidRPr="00D11565" w:rsidRDefault="00004E08" w:rsidP="00004E0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004E08" w:rsidRPr="00D11565" w:rsidRDefault="00004E08" w:rsidP="00004E08">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004E08" w:rsidRPr="00D11565" w:rsidRDefault="00004E08" w:rsidP="00004E0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004E08" w:rsidRPr="001C62E2" w:rsidTr="00004E0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0A55FF" w:rsidRDefault="00004E08" w:rsidP="00004E08">
            <w:pPr>
              <w:rPr>
                <w:rFonts w:cs="Calibri"/>
                <w:i/>
              </w:rPr>
            </w:pPr>
            <w:r>
              <w:rPr>
                <w:rFonts w:cs="Calibri"/>
                <w:i/>
              </w:rPr>
              <w:t>1. Peregrine Exam</w:t>
            </w:r>
          </w:p>
          <w:p w:rsidR="00004E08" w:rsidRDefault="00004E08" w:rsidP="00004E08">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Pr>
                <w:rFonts w:cs="Calibri"/>
                <w:i/>
              </w:rPr>
              <w:t>1, 2, 3, 4, 5, 6, 7, 8</w:t>
            </w:r>
          </w:p>
          <w:p w:rsidR="00004E08" w:rsidRPr="001C62E2" w:rsidRDefault="00004E08" w:rsidP="00004E08">
            <w:pPr>
              <w:spacing w:before="120"/>
              <w:rPr>
                <w:rFonts w:cs="Calibri"/>
                <w:i/>
              </w:rPr>
            </w:pP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1C62E2" w:rsidRDefault="00004E08" w:rsidP="00004E08">
            <w:pPr>
              <w:rPr>
                <w:rFonts w:cs="Calibri"/>
                <w:i/>
              </w:rPr>
            </w:pPr>
            <w:r>
              <w:rPr>
                <w:rFonts w:cs="Calibri"/>
                <w:i/>
              </w:rPr>
              <w:t>Student s</w:t>
            </w:r>
            <w:r w:rsidRPr="00393B4F">
              <w:rPr>
                <w:rFonts w:cs="Calibri"/>
                <w:i/>
              </w:rPr>
              <w:t xml:space="preserve">ubmissions will </w:t>
            </w:r>
            <w:r>
              <w:rPr>
                <w:rFonts w:cs="Calibri"/>
                <w:i/>
              </w:rPr>
              <w:t xml:space="preserve">be evaluated through the Peregrine portal and </w:t>
            </w:r>
            <w:r w:rsidRPr="001779E8">
              <w:rPr>
                <w:rFonts w:cs="Calibri"/>
                <w:i/>
              </w:rPr>
              <w:t xml:space="preserve">70% of students will score at or above the </w:t>
            </w:r>
            <w:r>
              <w:rPr>
                <w:rFonts w:cs="Calibri"/>
                <w:i/>
              </w:rPr>
              <w:t>discipline-based averages</w:t>
            </w:r>
            <w:r w:rsidRPr="001779E8">
              <w:rPr>
                <w:rFonts w:cs="Calibri"/>
                <w:i/>
              </w:rPr>
              <w:t xml:space="preserve"> </w:t>
            </w:r>
            <w:r>
              <w:rPr>
                <w:rFonts w:cs="Calibri"/>
                <w:i/>
              </w:rPr>
              <w:t>established by</w:t>
            </w:r>
            <w:r w:rsidRPr="001779E8">
              <w:rPr>
                <w:rFonts w:cs="Calibri"/>
                <w:i/>
              </w:rPr>
              <w:t xml:space="preserve"> the </w:t>
            </w:r>
            <w:r w:rsidR="00967608">
              <w:rPr>
                <w:rFonts w:cs="Calibri"/>
                <w:i/>
              </w:rPr>
              <w:t>November 2018</w:t>
            </w:r>
            <w:r>
              <w:rPr>
                <w:rFonts w:cs="Calibri"/>
                <w:i/>
              </w:rPr>
              <w:t xml:space="preserve"> baseline </w:t>
            </w:r>
            <w:r w:rsidRPr="001779E8">
              <w:rPr>
                <w:rFonts w:cs="Calibri"/>
                <w:i/>
              </w:rPr>
              <w:t>assessment</w:t>
            </w:r>
            <w:r>
              <w:rPr>
                <w:rFonts w:cs="Calibri"/>
                <w:i/>
              </w:rPr>
              <w:t>. (The baseline will be adjusted each November.)</w:t>
            </w:r>
          </w:p>
        </w:tc>
      </w:tr>
      <w:tr w:rsidR="00004E08" w:rsidRPr="001C62E2" w:rsidTr="00004E0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0A55FF" w:rsidRDefault="00004E08" w:rsidP="00004E08">
            <w:pPr>
              <w:rPr>
                <w:rFonts w:cs="Calibri"/>
                <w:i/>
              </w:rPr>
            </w:pPr>
            <w:r>
              <w:rPr>
                <w:rFonts w:cs="Calibri"/>
                <w:i/>
              </w:rPr>
              <w:t>2. Capstone Course Orga</w:t>
            </w:r>
            <w:r w:rsidRPr="00305677">
              <w:rPr>
                <w:rFonts w:cs="Calibri"/>
                <w:i/>
              </w:rPr>
              <w:t>nizational Analysis Paper</w:t>
            </w:r>
          </w:p>
          <w:p w:rsidR="00004E08" w:rsidRDefault="00004E08" w:rsidP="00004E08">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Pr>
                <w:rFonts w:cs="Calibri"/>
                <w:i/>
              </w:rPr>
              <w:t>1, 2, 3, 4, 5, 6, 7, 8</w:t>
            </w:r>
          </w:p>
          <w:p w:rsidR="00004E08" w:rsidRPr="001C62E2" w:rsidRDefault="00004E08" w:rsidP="00004E08">
            <w:pPr>
              <w:spacing w:before="120"/>
              <w:ind w:left="144" w:hanging="144"/>
              <w:rPr>
                <w:rFonts w:cs="Calibri"/>
                <w:i/>
              </w:rPr>
            </w:pP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1C62E2" w:rsidRDefault="00004E08" w:rsidP="00004E08">
            <w:pPr>
              <w:rPr>
                <w:rFonts w:cs="Calibri"/>
                <w:i/>
              </w:rPr>
            </w:pPr>
            <w:r>
              <w:rPr>
                <w:rFonts w:cs="Calibri"/>
                <w:i/>
              </w:rPr>
              <w:t>Capstone projects are reviewed using a program specific rubric; at least 70% of the graduating seniors w</w:t>
            </w:r>
            <w:r w:rsidR="00B94EAF">
              <w:rPr>
                <w:rFonts w:cs="Calibri"/>
                <w:i/>
              </w:rPr>
              <w:t>ill achieve 3-Advancing</w:t>
            </w:r>
            <w:r>
              <w:rPr>
                <w:rFonts w:cs="Calibri"/>
                <w:i/>
              </w:rPr>
              <w:t xml:space="preserve">. </w:t>
            </w:r>
            <w:r w:rsidRPr="00204F3E">
              <w:rPr>
                <w:rFonts w:cs="Calibri"/>
                <w:i/>
              </w:rPr>
              <w:t>This was reviewed using a rubric sco</w:t>
            </w:r>
            <w:r w:rsidR="00B94EAF">
              <w:rPr>
                <w:rFonts w:cs="Calibri"/>
                <w:i/>
              </w:rPr>
              <w:t>ring from 1 (emerging) to 4 (proficient</w:t>
            </w:r>
            <w:r w:rsidRPr="00204F3E">
              <w:rPr>
                <w:rFonts w:cs="Calibri"/>
                <w:i/>
              </w:rPr>
              <w:t>).</w:t>
            </w:r>
          </w:p>
        </w:tc>
      </w:tr>
      <w:tr w:rsidR="00004E08" w:rsidRPr="001C62E2" w:rsidTr="00004E0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0A55FF" w:rsidRDefault="00004E08" w:rsidP="00004E08">
            <w:pPr>
              <w:rPr>
                <w:rFonts w:cs="Calibri"/>
                <w:i/>
              </w:rPr>
            </w:pPr>
            <w:r>
              <w:rPr>
                <w:rFonts w:cs="Calibri"/>
                <w:i/>
              </w:rPr>
              <w:t xml:space="preserve">3. </w:t>
            </w:r>
            <w:r w:rsidRPr="0085763A">
              <w:rPr>
                <w:rFonts w:cs="Calibri"/>
                <w:i/>
              </w:rPr>
              <w:t>D</w:t>
            </w:r>
            <w:r>
              <w:rPr>
                <w:rFonts w:cs="Calibri"/>
                <w:i/>
              </w:rPr>
              <w:t>irect Measure 3</w:t>
            </w:r>
          </w:p>
          <w:p w:rsidR="00004E08" w:rsidRPr="001C62E2" w:rsidRDefault="00004E08" w:rsidP="00004E08">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1C62E2" w:rsidRDefault="00004E08" w:rsidP="00004E08">
            <w:pPr>
              <w:rPr>
                <w:rFonts w:cs="Calibri"/>
                <w:i/>
              </w:rPr>
            </w:pPr>
            <w:r>
              <w:rPr>
                <w:rFonts w:cs="Calibri"/>
                <w:i/>
              </w:rPr>
              <w:t>Objective (Target/Criterion) for Direct Measure 3</w:t>
            </w:r>
          </w:p>
        </w:tc>
      </w:tr>
      <w:tr w:rsidR="00004E08" w:rsidRPr="001C62E2" w:rsidTr="00004E0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0A55FF" w:rsidRDefault="00004E08" w:rsidP="00004E08">
            <w:pPr>
              <w:rPr>
                <w:rFonts w:cs="Calibri"/>
                <w:i/>
              </w:rPr>
            </w:pPr>
            <w:r>
              <w:rPr>
                <w:rFonts w:cs="Calibri"/>
                <w:i/>
              </w:rPr>
              <w:lastRenderedPageBreak/>
              <w:t xml:space="preserve">4. </w:t>
            </w:r>
            <w:r w:rsidRPr="0085763A">
              <w:rPr>
                <w:rFonts w:cs="Calibri"/>
                <w:i/>
              </w:rPr>
              <w:t>D</w:t>
            </w:r>
            <w:r>
              <w:rPr>
                <w:rFonts w:cs="Calibri"/>
                <w:i/>
              </w:rPr>
              <w:t>irect Measure 4</w:t>
            </w:r>
          </w:p>
          <w:p w:rsidR="00004E08" w:rsidRPr="001C62E2" w:rsidRDefault="00004E08" w:rsidP="00004E08">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1C62E2" w:rsidRDefault="00004E08" w:rsidP="00004E08">
            <w:pPr>
              <w:rPr>
                <w:rFonts w:cs="Calibri"/>
                <w:i/>
              </w:rPr>
            </w:pPr>
            <w:r>
              <w:rPr>
                <w:rFonts w:cs="Calibri"/>
                <w:i/>
              </w:rPr>
              <w:t>Objective (Target/Criterion) for Direct Measure 4</w:t>
            </w:r>
          </w:p>
        </w:tc>
      </w:tr>
      <w:tr w:rsidR="00004E08" w:rsidRPr="001C62E2" w:rsidTr="00004E08">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004E08" w:rsidRPr="00D11565" w:rsidRDefault="00004E08" w:rsidP="00004E0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004E08" w:rsidRPr="00D11565" w:rsidRDefault="00004E08" w:rsidP="00004E08">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004E08" w:rsidRPr="00D11565" w:rsidRDefault="00004E08" w:rsidP="00004E0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004E08" w:rsidRPr="001C62E2" w:rsidTr="00004E08">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0A55FF" w:rsidRDefault="00004E08" w:rsidP="00004E08">
            <w:pPr>
              <w:rPr>
                <w:rFonts w:cs="Calibri"/>
                <w:i/>
              </w:rPr>
            </w:pPr>
            <w:r>
              <w:rPr>
                <w:rFonts w:cs="Calibri"/>
                <w:i/>
              </w:rPr>
              <w:t>1. Course Evaluations - Capstone</w:t>
            </w:r>
          </w:p>
          <w:p w:rsidR="00004E08" w:rsidRPr="001C62E2" w:rsidRDefault="00004E08" w:rsidP="00004E08">
            <w:pPr>
              <w:spacing w:before="120"/>
              <w:ind w:left="144" w:hanging="144"/>
              <w:rPr>
                <w:rFonts w:cs="Calibri"/>
                <w:i/>
              </w:rPr>
            </w:pPr>
            <w:r>
              <w:rPr>
                <w:rFonts w:cs="Calibri"/>
              </w:rPr>
              <w:tab/>
            </w:r>
            <w:r>
              <w:rPr>
                <w:rFonts w:cs="Calibri"/>
              </w:rPr>
              <w:tab/>
              <w:t>P</w:t>
            </w:r>
            <w:r w:rsidRPr="008B0A9F">
              <w:rPr>
                <w:rFonts w:cs="Calibri"/>
              </w:rPr>
              <w:t xml:space="preserve">rogram </w:t>
            </w:r>
            <w:r>
              <w:rPr>
                <w:rFonts w:cs="Calibri"/>
              </w:rPr>
              <w:t xml:space="preserve">ISLOs </w:t>
            </w:r>
            <w:r w:rsidRPr="008B0A9F">
              <w:rPr>
                <w:rFonts w:cs="Calibri"/>
              </w:rPr>
              <w:t>Assessed by this Measure:</w:t>
            </w:r>
            <w:r>
              <w:rPr>
                <w:rFonts w:cs="Calibri"/>
              </w:rPr>
              <w:t xml:space="preserve">  </w:t>
            </w:r>
            <w:r>
              <w:rPr>
                <w:rFonts w:cs="Calibri"/>
                <w:i/>
              </w:rPr>
              <w:t>1, 2, 3, 4, 5, 6, 7, 8</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1C62E2" w:rsidRDefault="00004E08" w:rsidP="00004E08">
            <w:pPr>
              <w:rPr>
                <w:rFonts w:cs="Calibri"/>
                <w:i/>
              </w:rPr>
            </w:pPr>
            <w:r>
              <w:rPr>
                <w:rFonts w:cs="Calibri"/>
                <w:i/>
              </w:rPr>
              <w:t>The course evaluations include course quality, resources and facilitation subjects. The weighted areas above will achieve a 3.5 or higher (out of 5).</w:t>
            </w:r>
          </w:p>
        </w:tc>
      </w:tr>
      <w:tr w:rsidR="00004E08" w:rsidRPr="001C62E2" w:rsidTr="00004E08">
        <w:trPr>
          <w:gridBefore w:val="1"/>
          <w:wBefore w:w="7" w:type="dxa"/>
          <w:trHeight w:val="576"/>
          <w:jc w:val="center"/>
        </w:trPr>
        <w:tc>
          <w:tcPr>
            <w:tcW w:w="6764" w:type="dxa"/>
            <w:tcBorders>
              <w:top w:val="single" w:sz="2" w:space="0" w:color="auto"/>
              <w:left w:val="single" w:sz="2" w:space="0" w:color="auto"/>
              <w:bottom w:val="single" w:sz="6" w:space="0" w:color="auto"/>
              <w:right w:val="single" w:sz="2" w:space="0" w:color="auto"/>
            </w:tcBorders>
            <w:tcMar>
              <w:top w:w="72" w:type="dxa"/>
              <w:left w:w="115" w:type="dxa"/>
              <w:bottom w:w="72" w:type="dxa"/>
              <w:right w:w="115" w:type="dxa"/>
            </w:tcMar>
          </w:tcPr>
          <w:p w:rsidR="00004E08" w:rsidRPr="000A55FF" w:rsidRDefault="00004E08" w:rsidP="00004E08">
            <w:pPr>
              <w:rPr>
                <w:rFonts w:cs="Calibri"/>
                <w:i/>
              </w:rPr>
            </w:pPr>
            <w:r>
              <w:rPr>
                <w:rFonts w:cs="Calibri"/>
                <w:i/>
              </w:rPr>
              <w:t>2. Graduate Survey</w:t>
            </w:r>
          </w:p>
          <w:p w:rsidR="00004E08" w:rsidRPr="001C62E2" w:rsidRDefault="00004E08" w:rsidP="00004E08">
            <w:pPr>
              <w:spacing w:before="120"/>
              <w:ind w:left="144" w:hanging="144"/>
              <w:rPr>
                <w:rFonts w:cs="Calibri"/>
                <w:i/>
              </w:rPr>
            </w:pPr>
            <w:r>
              <w:rPr>
                <w:rFonts w:cs="Calibri"/>
              </w:rPr>
              <w:tab/>
            </w:r>
            <w:r>
              <w:rPr>
                <w:rFonts w:cs="Calibri"/>
              </w:rPr>
              <w:tab/>
              <w:t>P</w:t>
            </w:r>
            <w:r w:rsidRPr="008B0A9F">
              <w:rPr>
                <w:rFonts w:cs="Calibri"/>
              </w:rPr>
              <w:t xml:space="preserve">rogram </w:t>
            </w:r>
            <w:r>
              <w:rPr>
                <w:rFonts w:cs="Calibri"/>
              </w:rPr>
              <w:t xml:space="preserve">ISLOs </w:t>
            </w:r>
            <w:r w:rsidRPr="008B0A9F">
              <w:rPr>
                <w:rFonts w:cs="Calibri"/>
              </w:rPr>
              <w:t>Assessed by this Measure:</w:t>
            </w:r>
            <w:r>
              <w:rPr>
                <w:rFonts w:cs="Calibri"/>
              </w:rPr>
              <w:t xml:space="preserve">  </w:t>
            </w:r>
            <w:r w:rsidR="000A2377">
              <w:rPr>
                <w:rFonts w:cs="Calibri"/>
                <w:i/>
              </w:rPr>
              <w:t>1, 2, 3, 4, 5, 6, 7, 8</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1C62E2" w:rsidRDefault="00004E08" w:rsidP="00004E08">
            <w:pPr>
              <w:rPr>
                <w:rFonts w:cs="Calibri"/>
                <w:i/>
              </w:rPr>
            </w:pPr>
            <w:r w:rsidRPr="00410A6B">
              <w:rPr>
                <w:rFonts w:ascii="Arial" w:hAnsi="Arial" w:cs="Arial"/>
                <w:i/>
                <w:iCs/>
                <w:color w:val="000000" w:themeColor="text1"/>
                <w:sz w:val="20"/>
                <w:szCs w:val="20"/>
              </w:rPr>
              <w:t>The Graduate Survey surveys graduates 3 months after graduation, 50% of students will respond yes to the obtainment of the degree having a positive impact on their career.</w:t>
            </w:r>
            <w:r w:rsidRPr="00410A6B">
              <w:rPr>
                <w:rStyle w:val="apple-converted-space"/>
                <w:color w:val="000000" w:themeColor="text1"/>
                <w:sz w:val="20"/>
                <w:szCs w:val="20"/>
              </w:rPr>
              <w:t> </w:t>
            </w:r>
          </w:p>
        </w:tc>
      </w:tr>
      <w:tr w:rsidR="00004E08" w:rsidRPr="001C62E2" w:rsidTr="00004E08">
        <w:trPr>
          <w:gridBefore w:val="1"/>
          <w:wBefore w:w="7" w:type="dxa"/>
          <w:trHeight w:val="576"/>
          <w:jc w:val="center"/>
        </w:trPr>
        <w:tc>
          <w:tcPr>
            <w:tcW w:w="6764"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004E08" w:rsidRPr="000A55FF" w:rsidRDefault="00004E08" w:rsidP="00004E08">
            <w:pPr>
              <w:rPr>
                <w:rFonts w:cs="Calibri"/>
                <w:i/>
              </w:rPr>
            </w:pPr>
            <w:r>
              <w:rPr>
                <w:rFonts w:cs="Calibri"/>
                <w:i/>
              </w:rPr>
              <w:t>3. Indirect Measure 3</w:t>
            </w:r>
          </w:p>
          <w:p w:rsidR="00004E08" w:rsidRPr="001C62E2" w:rsidRDefault="00004E08" w:rsidP="00004E08">
            <w:pPr>
              <w:spacing w:before="120"/>
              <w:ind w:left="144" w:hanging="144"/>
              <w:rPr>
                <w:rFonts w:cs="Calibri"/>
                <w:i/>
              </w:rPr>
            </w:pPr>
            <w:r>
              <w:rPr>
                <w:rFonts w:cs="Calibri"/>
              </w:rPr>
              <w:tab/>
            </w:r>
            <w:r>
              <w:rPr>
                <w:rFonts w:cs="Calibri"/>
              </w:rPr>
              <w:tab/>
              <w:t>P</w:t>
            </w:r>
            <w:r w:rsidRPr="008B0A9F">
              <w:rPr>
                <w:rFonts w:cs="Calibri"/>
              </w:rPr>
              <w:t xml:space="preserve">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1C62E2" w:rsidRDefault="00004E08" w:rsidP="00004E08">
            <w:pPr>
              <w:rPr>
                <w:rFonts w:cs="Calibri"/>
                <w:i/>
              </w:rPr>
            </w:pPr>
            <w:r>
              <w:rPr>
                <w:rFonts w:cs="Calibri"/>
                <w:i/>
              </w:rPr>
              <w:t>Objective (Target/Criterion) for Indirect Measure 3</w:t>
            </w:r>
          </w:p>
        </w:tc>
      </w:tr>
      <w:tr w:rsidR="00004E08" w:rsidRPr="001C62E2" w:rsidTr="00004E08">
        <w:trPr>
          <w:gridBefore w:val="1"/>
          <w:wBefore w:w="7" w:type="dxa"/>
          <w:trHeight w:val="576"/>
          <w:jc w:val="center"/>
        </w:trPr>
        <w:tc>
          <w:tcPr>
            <w:tcW w:w="6764"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004E08" w:rsidRPr="000A55FF" w:rsidRDefault="00004E08" w:rsidP="00004E08">
            <w:pPr>
              <w:rPr>
                <w:rFonts w:cs="Calibri"/>
                <w:i/>
              </w:rPr>
            </w:pPr>
            <w:r>
              <w:rPr>
                <w:rFonts w:cs="Calibri"/>
                <w:i/>
              </w:rPr>
              <w:t>4. Indirect Measure 4</w:t>
            </w:r>
          </w:p>
          <w:p w:rsidR="00004E08" w:rsidRPr="001C62E2" w:rsidRDefault="00004E08" w:rsidP="00004E08">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1C62E2" w:rsidRDefault="00004E08" w:rsidP="00004E08">
            <w:pPr>
              <w:rPr>
                <w:rFonts w:cs="Calibri"/>
                <w:i/>
              </w:rPr>
            </w:pPr>
            <w:r>
              <w:rPr>
                <w:rFonts w:cs="Calibri"/>
                <w:i/>
              </w:rPr>
              <w:t>Objective (Target/Criterion) for Indirect Measure 4</w:t>
            </w:r>
          </w:p>
        </w:tc>
      </w:tr>
      <w:tr w:rsidR="00004E08"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004E08" w:rsidRPr="00CB0A32" w:rsidRDefault="00004E08" w:rsidP="00004E08">
            <w:pPr>
              <w:spacing w:before="60" w:after="60"/>
              <w:jc w:val="center"/>
              <w:rPr>
                <w:b/>
                <w:i/>
              </w:rPr>
            </w:pPr>
            <w:r>
              <w:rPr>
                <w:b/>
              </w:rPr>
              <w:t xml:space="preserve">Learning </w:t>
            </w:r>
            <w:r w:rsidRPr="00CB0A32">
              <w:rPr>
                <w:b/>
              </w:rPr>
              <w:t>Assessment Results:</w:t>
            </w:r>
            <w:r>
              <w:rPr>
                <w:b/>
              </w:rPr>
              <w:t xml:space="preserve"> </w:t>
            </w:r>
            <w:r>
              <w:rPr>
                <w:b/>
                <w:i/>
              </w:rPr>
              <w:t>Bachelor of Science in Business Management</w:t>
            </w:r>
          </w:p>
        </w:tc>
      </w:tr>
      <w:tr w:rsidR="00004E08"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004E08" w:rsidRPr="001C62E2" w:rsidRDefault="00004E08" w:rsidP="00004E08">
            <w:pPr>
              <w:spacing w:before="60" w:after="60"/>
              <w:rPr>
                <w:rFonts w:cs="Calibri"/>
              </w:rPr>
            </w:pPr>
            <w:r w:rsidRPr="00CF1111">
              <w:rPr>
                <w:rFonts w:cs="Calibri"/>
                <w:b/>
              </w:rPr>
              <w:t>Summary of Results from Implementing Direct Measures of Student Learning:</w:t>
            </w:r>
          </w:p>
        </w:tc>
      </w:tr>
      <w:tr w:rsidR="00004E08"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5C5BA1" w:rsidRDefault="00004E08" w:rsidP="00004E08">
            <w:pPr>
              <w:rPr>
                <w:rFonts w:cs="Calibri"/>
              </w:rPr>
            </w:pPr>
            <w:r>
              <w:rPr>
                <w:rFonts w:cs="Calibri"/>
              </w:rPr>
              <w:t>1. Peregrine Exam -</w:t>
            </w:r>
            <w:r w:rsidRPr="000F6D1F">
              <w:rPr>
                <w:rFonts w:cs="Calibri"/>
              </w:rPr>
              <w:t xml:space="preserve"> Overall 70%</w:t>
            </w:r>
            <w:r>
              <w:rPr>
                <w:rFonts w:cs="Calibri"/>
              </w:rPr>
              <w:t xml:space="preserve"> of Bachelor of Science in Business Management (BS – BMGT) </w:t>
            </w:r>
            <w:r w:rsidRPr="000F6D1F">
              <w:rPr>
                <w:rFonts w:cs="Calibri"/>
              </w:rPr>
              <w:t>students exceeded the November</w:t>
            </w:r>
            <w:r w:rsidR="004019AC">
              <w:rPr>
                <w:rFonts w:cs="Calibri"/>
              </w:rPr>
              <w:t xml:space="preserve"> 2018</w:t>
            </w:r>
            <w:r w:rsidRPr="000F6D1F">
              <w:rPr>
                <w:rFonts w:cs="Calibri"/>
              </w:rPr>
              <w:t xml:space="preserve"> baseline assessment.</w:t>
            </w:r>
          </w:p>
        </w:tc>
      </w:tr>
      <w:tr w:rsidR="00004E08"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5C5BA1" w:rsidRDefault="00004E08" w:rsidP="00004E08">
            <w:pPr>
              <w:rPr>
                <w:rFonts w:cs="Calibri"/>
              </w:rPr>
            </w:pPr>
            <w:r>
              <w:rPr>
                <w:rFonts w:cs="Calibri"/>
              </w:rPr>
              <w:t xml:space="preserve">2. </w:t>
            </w:r>
            <w:r w:rsidRPr="000F6D1F">
              <w:rPr>
                <w:rFonts w:cs="Calibri"/>
              </w:rPr>
              <w:t>Capstone Course Organizational Analysis Paper</w:t>
            </w:r>
            <w:r w:rsidRPr="000F6D1F">
              <w:t xml:space="preserve"> - The overall average scor</w:t>
            </w:r>
            <w:r>
              <w:t xml:space="preserve">e of BS – BMGT </w:t>
            </w:r>
            <w:r w:rsidRPr="000F6D1F">
              <w:t xml:space="preserve">students was </w:t>
            </w:r>
            <w:r w:rsidR="004019AC">
              <w:t>2.64</w:t>
            </w:r>
            <w:r w:rsidRPr="000F6D1F">
              <w:t xml:space="preserve"> (out of 4).</w:t>
            </w:r>
          </w:p>
        </w:tc>
      </w:tr>
      <w:tr w:rsidR="00004E08"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1C62E2" w:rsidRDefault="00004E08" w:rsidP="00004E08">
            <w:pPr>
              <w:rPr>
                <w:rFonts w:cs="Calibri"/>
              </w:rPr>
            </w:pPr>
            <w:r>
              <w:rPr>
                <w:rFonts w:cs="Calibri"/>
                <w:i/>
              </w:rPr>
              <w:t>3. Summary of Results for Direct Measure 3</w:t>
            </w:r>
          </w:p>
        </w:tc>
      </w:tr>
      <w:tr w:rsidR="00004E08"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1C62E2" w:rsidRDefault="00004E08" w:rsidP="00004E08">
            <w:pPr>
              <w:rPr>
                <w:rFonts w:cs="Calibri"/>
              </w:rPr>
            </w:pPr>
            <w:r>
              <w:rPr>
                <w:rFonts w:cs="Calibri"/>
                <w:i/>
              </w:rPr>
              <w:t>4. Summary of Results for Direct Measure 4</w:t>
            </w:r>
          </w:p>
        </w:tc>
      </w:tr>
      <w:tr w:rsidR="00004E08"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004E08" w:rsidRPr="001C62E2" w:rsidRDefault="00004E08" w:rsidP="00004E08">
            <w:pPr>
              <w:spacing w:before="60" w:after="60"/>
              <w:rPr>
                <w:rFonts w:cs="Calibri"/>
              </w:rPr>
            </w:pPr>
            <w:r w:rsidRPr="00CF1111">
              <w:rPr>
                <w:rFonts w:cs="Calibri"/>
                <w:b/>
              </w:rPr>
              <w:t>Summary of Results from Implementing Indirect Measures of Student Learning:</w:t>
            </w:r>
          </w:p>
        </w:tc>
      </w:tr>
      <w:tr w:rsidR="00004E08"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2776AA" w:rsidRDefault="00004E08" w:rsidP="00004E08">
            <w:pPr>
              <w:numPr>
                <w:ilvl w:val="0"/>
                <w:numId w:val="60"/>
              </w:numPr>
              <w:rPr>
                <w:rFonts w:cs="Calibri"/>
              </w:rPr>
            </w:pPr>
            <w:r>
              <w:rPr>
                <w:rFonts w:cs="Calibri"/>
              </w:rPr>
              <w:t xml:space="preserve">1. </w:t>
            </w:r>
            <w:r w:rsidRPr="002776AA">
              <w:rPr>
                <w:rFonts w:cs="Calibri"/>
              </w:rPr>
              <w:t>Course Eval</w:t>
            </w:r>
            <w:r w:rsidR="002776AA">
              <w:rPr>
                <w:rFonts w:cs="Calibri"/>
              </w:rPr>
              <w:t xml:space="preserve">uations – </w:t>
            </w:r>
            <w:r>
              <w:rPr>
                <w:rFonts w:cs="Calibri"/>
              </w:rPr>
              <w:t xml:space="preserve"> </w:t>
            </w:r>
            <w:r w:rsidR="002776AA" w:rsidRPr="002776AA">
              <w:rPr>
                <w:rFonts w:cs="Calibri"/>
              </w:rPr>
              <w:t>Course Evaluations - The mean score for B</w:t>
            </w:r>
            <w:r w:rsidR="002776AA">
              <w:rPr>
                <w:rFonts w:cs="Calibri"/>
              </w:rPr>
              <w:t>S - BMGT</w:t>
            </w:r>
            <w:r w:rsidR="002776AA" w:rsidRPr="002776AA">
              <w:rPr>
                <w:rFonts w:cs="Calibri"/>
              </w:rPr>
              <w:t xml:space="preserve"> exceeded the goal of 3.5 (out of 5) in 201</w:t>
            </w:r>
            <w:r w:rsidR="004019AC">
              <w:rPr>
                <w:rFonts w:cs="Calibri"/>
              </w:rPr>
              <w:t>8</w:t>
            </w:r>
            <w:r w:rsidR="002776AA">
              <w:rPr>
                <w:rFonts w:cs="Calibri"/>
              </w:rPr>
              <w:t>.</w:t>
            </w:r>
          </w:p>
        </w:tc>
      </w:tr>
      <w:tr w:rsidR="00004E08"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5C5BA1" w:rsidRDefault="00004E08" w:rsidP="00004E08">
            <w:pPr>
              <w:rPr>
                <w:rFonts w:cs="Calibri"/>
              </w:rPr>
            </w:pPr>
            <w:r>
              <w:rPr>
                <w:rFonts w:cs="Calibri"/>
              </w:rPr>
              <w:t xml:space="preserve">2. Graduate Survey </w:t>
            </w:r>
            <w:r w:rsidRPr="00766DE9">
              <w:rPr>
                <w:rFonts w:cs="Calibri"/>
              </w:rPr>
              <w:t>-</w:t>
            </w:r>
            <w:r>
              <w:rPr>
                <w:rFonts w:cs="Calibri"/>
              </w:rPr>
              <w:t xml:space="preserve"> The BS – </w:t>
            </w:r>
            <w:r w:rsidR="004019AC">
              <w:rPr>
                <w:rFonts w:cs="Calibri"/>
              </w:rPr>
              <w:t>BMGT met the goal of 50% in 2018</w:t>
            </w:r>
            <w:r>
              <w:rPr>
                <w:rFonts w:cs="Calibri"/>
              </w:rPr>
              <w:t>.</w:t>
            </w:r>
          </w:p>
        </w:tc>
      </w:tr>
      <w:tr w:rsidR="00004E08"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1C62E2" w:rsidRDefault="00004E08" w:rsidP="00004E08">
            <w:pPr>
              <w:rPr>
                <w:rFonts w:cs="Calibri"/>
              </w:rPr>
            </w:pPr>
            <w:r>
              <w:rPr>
                <w:rFonts w:cs="Calibri"/>
                <w:i/>
              </w:rPr>
              <w:t>3. Summary of Results for Indirect Measure 3</w:t>
            </w:r>
          </w:p>
        </w:tc>
      </w:tr>
      <w:tr w:rsidR="00004E08"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1C62E2" w:rsidRDefault="00004E08" w:rsidP="00004E08">
            <w:pPr>
              <w:rPr>
                <w:rFonts w:cs="Calibri"/>
              </w:rPr>
            </w:pPr>
            <w:r>
              <w:rPr>
                <w:rFonts w:cs="Calibri"/>
                <w:i/>
              </w:rPr>
              <w:t>4. Summary of Results for Indirect Measure 4</w:t>
            </w:r>
          </w:p>
        </w:tc>
      </w:tr>
    </w:tbl>
    <w:p w:rsidR="00004E08" w:rsidRPr="00D84957" w:rsidRDefault="00004E08" w:rsidP="00004E08">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004E08" w:rsidTr="00004E08">
        <w:trPr>
          <w:trHeight w:val="432"/>
          <w:jc w:val="center"/>
        </w:trPr>
        <w:tc>
          <w:tcPr>
            <w:tcW w:w="13536" w:type="dxa"/>
            <w:gridSpan w:val="9"/>
            <w:tcBorders>
              <w:top w:val="nil"/>
            </w:tcBorders>
            <w:shd w:val="clear" w:color="auto" w:fill="DBE5F1"/>
            <w:vAlign w:val="center"/>
          </w:tcPr>
          <w:p w:rsidR="00004E08" w:rsidRPr="00D84957" w:rsidRDefault="00004E08" w:rsidP="00004E08">
            <w:pPr>
              <w:spacing w:before="60" w:after="60"/>
              <w:rPr>
                <w:rFonts w:cs="Calibri"/>
                <w:b/>
              </w:rPr>
            </w:pPr>
            <w:r w:rsidRPr="00D84957">
              <w:rPr>
                <w:rFonts w:cs="Calibri"/>
                <w:b/>
              </w:rPr>
              <w:t>Summary of Achievement of Intended Student Learning Outcomes:</w:t>
            </w:r>
          </w:p>
        </w:tc>
      </w:tr>
      <w:tr w:rsidR="00004E08" w:rsidTr="00004E08">
        <w:trPr>
          <w:trHeight w:val="432"/>
          <w:jc w:val="center"/>
        </w:trPr>
        <w:tc>
          <w:tcPr>
            <w:tcW w:w="3744" w:type="dxa"/>
            <w:tcBorders>
              <w:bottom w:val="single" w:sz="4" w:space="0" w:color="auto"/>
            </w:tcBorders>
            <w:shd w:val="clear" w:color="auto" w:fill="auto"/>
            <w:vAlign w:val="center"/>
          </w:tcPr>
          <w:p w:rsidR="00004E08" w:rsidRPr="00D84957" w:rsidRDefault="00004E08" w:rsidP="00004E08">
            <w:pPr>
              <w:jc w:val="center"/>
              <w:rPr>
                <w:b/>
              </w:rPr>
            </w:pPr>
            <w:r w:rsidRPr="00D84957">
              <w:rPr>
                <w:b/>
              </w:rPr>
              <w:lastRenderedPageBreak/>
              <w:t>Intended Student Learning Outcomes</w:t>
            </w:r>
          </w:p>
        </w:tc>
        <w:tc>
          <w:tcPr>
            <w:tcW w:w="9792" w:type="dxa"/>
            <w:gridSpan w:val="8"/>
            <w:tcBorders>
              <w:bottom w:val="single" w:sz="4" w:space="0" w:color="auto"/>
            </w:tcBorders>
            <w:shd w:val="clear" w:color="auto" w:fill="auto"/>
            <w:vAlign w:val="center"/>
          </w:tcPr>
          <w:p w:rsidR="00004E08" w:rsidRPr="00D84957" w:rsidRDefault="00004E08" w:rsidP="00004E08">
            <w:pPr>
              <w:jc w:val="center"/>
              <w:rPr>
                <w:b/>
              </w:rPr>
            </w:pPr>
            <w:r w:rsidRPr="00D84957">
              <w:rPr>
                <w:b/>
              </w:rPr>
              <w:t>Learning Assessment Measures</w:t>
            </w:r>
          </w:p>
        </w:tc>
      </w:tr>
      <w:tr w:rsidR="00004E08" w:rsidTr="00004E08">
        <w:trPr>
          <w:trHeight w:val="432"/>
          <w:jc w:val="center"/>
        </w:trPr>
        <w:tc>
          <w:tcPr>
            <w:tcW w:w="3744" w:type="dxa"/>
            <w:vMerge w:val="restart"/>
            <w:shd w:val="clear" w:color="auto" w:fill="DBE5F1"/>
            <w:vAlign w:val="center"/>
          </w:tcPr>
          <w:p w:rsidR="00004E08" w:rsidRDefault="00004E08" w:rsidP="00004E08">
            <w:pPr>
              <w:jc w:val="center"/>
            </w:pPr>
            <w:r w:rsidRPr="00D84957">
              <w:rPr>
                <w:rFonts w:cs="Calibri"/>
                <w:b/>
              </w:rPr>
              <w:t>Program ISLOs</w:t>
            </w:r>
          </w:p>
        </w:tc>
        <w:tc>
          <w:tcPr>
            <w:tcW w:w="1224" w:type="dxa"/>
            <w:shd w:val="clear" w:color="auto" w:fill="DBE5F1"/>
            <w:vAlign w:val="center"/>
          </w:tcPr>
          <w:p w:rsidR="00004E08" w:rsidRPr="00D84957" w:rsidRDefault="00004E08" w:rsidP="00004E08">
            <w:pPr>
              <w:spacing w:before="60" w:after="60"/>
              <w:jc w:val="center"/>
              <w:rPr>
                <w:b/>
                <w:i/>
                <w:sz w:val="18"/>
                <w:szCs w:val="18"/>
              </w:rPr>
            </w:pPr>
            <w:r w:rsidRPr="00D84957">
              <w:rPr>
                <w:b/>
                <w:i/>
                <w:sz w:val="18"/>
                <w:szCs w:val="18"/>
              </w:rPr>
              <w:t>Direct Measure 1</w:t>
            </w:r>
          </w:p>
        </w:tc>
        <w:tc>
          <w:tcPr>
            <w:tcW w:w="1224" w:type="dxa"/>
            <w:shd w:val="clear" w:color="auto" w:fill="DBE5F1"/>
            <w:vAlign w:val="center"/>
          </w:tcPr>
          <w:p w:rsidR="00004E08" w:rsidRPr="00D84957" w:rsidRDefault="00004E08" w:rsidP="00004E08">
            <w:pPr>
              <w:spacing w:before="60" w:after="60"/>
              <w:jc w:val="center"/>
              <w:rPr>
                <w:b/>
                <w:i/>
                <w:sz w:val="18"/>
                <w:szCs w:val="18"/>
              </w:rPr>
            </w:pPr>
            <w:r w:rsidRPr="00D84957">
              <w:rPr>
                <w:b/>
                <w:i/>
                <w:sz w:val="18"/>
                <w:szCs w:val="18"/>
              </w:rPr>
              <w:t>Direct Measure 2</w:t>
            </w:r>
          </w:p>
        </w:tc>
        <w:tc>
          <w:tcPr>
            <w:tcW w:w="1224" w:type="dxa"/>
            <w:shd w:val="clear" w:color="auto" w:fill="DBE5F1"/>
            <w:vAlign w:val="center"/>
          </w:tcPr>
          <w:p w:rsidR="00004E08" w:rsidRPr="00D84957" w:rsidRDefault="00004E08" w:rsidP="00004E08">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004E08" w:rsidRPr="00D84957" w:rsidRDefault="00004E08" w:rsidP="00004E08">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004E08" w:rsidRPr="00D84957" w:rsidRDefault="00004E08" w:rsidP="00004E08">
            <w:pPr>
              <w:spacing w:before="60" w:after="60"/>
              <w:jc w:val="center"/>
              <w:rPr>
                <w:b/>
                <w:i/>
                <w:sz w:val="18"/>
                <w:szCs w:val="18"/>
              </w:rPr>
            </w:pPr>
            <w:r w:rsidRPr="00D84957">
              <w:rPr>
                <w:b/>
                <w:i/>
                <w:sz w:val="18"/>
                <w:szCs w:val="18"/>
              </w:rPr>
              <w:t>Indirect Measure 1</w:t>
            </w:r>
          </w:p>
        </w:tc>
        <w:tc>
          <w:tcPr>
            <w:tcW w:w="1224" w:type="dxa"/>
            <w:shd w:val="clear" w:color="auto" w:fill="DBE5F1"/>
            <w:vAlign w:val="center"/>
          </w:tcPr>
          <w:p w:rsidR="00004E08" w:rsidRPr="00D84957" w:rsidRDefault="00004E08" w:rsidP="00004E08">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004E08" w:rsidRPr="00D84957" w:rsidRDefault="00004E08" w:rsidP="00004E08">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004E08" w:rsidRPr="00D84957" w:rsidRDefault="00004E08" w:rsidP="00004E08">
            <w:pPr>
              <w:spacing w:before="60" w:after="60"/>
              <w:jc w:val="center"/>
              <w:rPr>
                <w:b/>
                <w:i/>
                <w:sz w:val="18"/>
                <w:szCs w:val="18"/>
              </w:rPr>
            </w:pPr>
            <w:r w:rsidRPr="00D84957">
              <w:rPr>
                <w:b/>
                <w:i/>
                <w:sz w:val="18"/>
                <w:szCs w:val="18"/>
              </w:rPr>
              <w:t>Indirect Measure 4</w:t>
            </w:r>
          </w:p>
        </w:tc>
      </w:tr>
      <w:tr w:rsidR="00004E08" w:rsidTr="00004E08">
        <w:trPr>
          <w:trHeight w:val="432"/>
          <w:jc w:val="center"/>
        </w:trPr>
        <w:tc>
          <w:tcPr>
            <w:tcW w:w="3744" w:type="dxa"/>
            <w:vMerge/>
            <w:shd w:val="clear" w:color="auto" w:fill="DBE5F1"/>
            <w:vAlign w:val="center"/>
          </w:tcPr>
          <w:p w:rsidR="00004E08" w:rsidRDefault="00004E08" w:rsidP="00004E08">
            <w:pPr>
              <w:jc w:val="center"/>
            </w:pPr>
          </w:p>
        </w:tc>
        <w:tc>
          <w:tcPr>
            <w:tcW w:w="1224" w:type="dxa"/>
            <w:shd w:val="clear" w:color="auto" w:fill="DBE5F1"/>
            <w:vAlign w:val="center"/>
          </w:tcPr>
          <w:p w:rsidR="00004E08" w:rsidRPr="00D84957" w:rsidRDefault="00004E08" w:rsidP="00004E0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004E08" w:rsidRPr="00D84957" w:rsidRDefault="00004E08" w:rsidP="00004E0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004E08" w:rsidRPr="00D84957" w:rsidRDefault="00004E08" w:rsidP="00004E0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004E08" w:rsidRPr="00D84957" w:rsidRDefault="00004E08" w:rsidP="00004E0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004E08" w:rsidRPr="00D84957" w:rsidRDefault="00004E08" w:rsidP="00004E0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004E08" w:rsidRPr="00D84957" w:rsidRDefault="00004E08" w:rsidP="00004E0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004E08" w:rsidRPr="00D84957" w:rsidRDefault="00004E08" w:rsidP="00004E0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004E08" w:rsidRPr="00D84957" w:rsidRDefault="00004E08" w:rsidP="00004E08">
            <w:pPr>
              <w:spacing w:before="60" w:after="60"/>
              <w:jc w:val="center"/>
              <w:rPr>
                <w:sz w:val="18"/>
                <w:szCs w:val="18"/>
              </w:rPr>
            </w:pPr>
            <w:r w:rsidRPr="00D84957">
              <w:rPr>
                <w:b/>
                <w:sz w:val="18"/>
                <w:szCs w:val="18"/>
              </w:rPr>
              <w:t>Performance Target Was…</w:t>
            </w:r>
          </w:p>
        </w:tc>
      </w:tr>
      <w:tr w:rsidR="00004E08" w:rsidTr="00004E08">
        <w:trPr>
          <w:trHeight w:val="20"/>
          <w:jc w:val="center"/>
        </w:trPr>
        <w:tc>
          <w:tcPr>
            <w:tcW w:w="3744" w:type="dxa"/>
            <w:shd w:val="clear" w:color="auto" w:fill="auto"/>
            <w:tcMar>
              <w:top w:w="72" w:type="dxa"/>
              <w:left w:w="115" w:type="dxa"/>
              <w:bottom w:w="72" w:type="dxa"/>
              <w:right w:w="115" w:type="dxa"/>
            </w:tcMar>
          </w:tcPr>
          <w:p w:rsidR="00004E08" w:rsidRPr="005C5BA1" w:rsidRDefault="00004E08" w:rsidP="00004E08">
            <w:pPr>
              <w:rPr>
                <w:rFonts w:cs="Calibri"/>
              </w:rPr>
            </w:pPr>
            <w:r>
              <w:t>1. Demonstrate critical thinking through applying decision-support tools.</w:t>
            </w:r>
          </w:p>
        </w:tc>
        <w:tc>
          <w:tcPr>
            <w:tcW w:w="1224" w:type="dxa"/>
            <w:shd w:val="clear" w:color="auto" w:fill="auto"/>
            <w:vAlign w:val="center"/>
          </w:tcPr>
          <w:p w:rsidR="00004E08" w:rsidRDefault="00004E08" w:rsidP="00004E08">
            <w:pPr>
              <w:jc w:val="center"/>
            </w:pPr>
            <w:r>
              <w:t>Met</w:t>
            </w:r>
          </w:p>
        </w:tc>
        <w:tc>
          <w:tcPr>
            <w:tcW w:w="1224" w:type="dxa"/>
            <w:shd w:val="clear" w:color="auto" w:fill="auto"/>
            <w:vAlign w:val="center"/>
          </w:tcPr>
          <w:p w:rsidR="00004E08" w:rsidRDefault="00004E08" w:rsidP="00004E08">
            <w:pPr>
              <w:jc w:val="center"/>
            </w:pPr>
            <w:r>
              <w:t>Not Met</w:t>
            </w: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2776AA" w:rsidP="00004E08">
            <w:pPr>
              <w:jc w:val="center"/>
            </w:pPr>
            <w:r>
              <w:t>Met</w:t>
            </w:r>
          </w:p>
        </w:tc>
        <w:tc>
          <w:tcPr>
            <w:tcW w:w="1224" w:type="dxa"/>
            <w:shd w:val="clear" w:color="auto" w:fill="auto"/>
            <w:vAlign w:val="center"/>
          </w:tcPr>
          <w:p w:rsidR="00004E08" w:rsidRDefault="00004E08" w:rsidP="00004E08">
            <w:pPr>
              <w:jc w:val="center"/>
            </w:pPr>
            <w:r>
              <w:t>Met</w:t>
            </w: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004E08" w:rsidP="00004E08">
            <w:pPr>
              <w:jc w:val="center"/>
            </w:pPr>
          </w:p>
        </w:tc>
      </w:tr>
      <w:tr w:rsidR="00004E08" w:rsidTr="00004E08">
        <w:trPr>
          <w:trHeight w:val="20"/>
          <w:jc w:val="center"/>
        </w:trPr>
        <w:tc>
          <w:tcPr>
            <w:tcW w:w="3744" w:type="dxa"/>
            <w:shd w:val="clear" w:color="auto" w:fill="auto"/>
            <w:tcMar>
              <w:top w:w="72" w:type="dxa"/>
              <w:left w:w="115" w:type="dxa"/>
              <w:bottom w:w="72" w:type="dxa"/>
              <w:right w:w="115" w:type="dxa"/>
            </w:tcMar>
          </w:tcPr>
          <w:p w:rsidR="00004E08" w:rsidRPr="005C5BA1" w:rsidRDefault="00004E08" w:rsidP="00004E08">
            <w:pPr>
              <w:rPr>
                <w:rFonts w:cs="Calibri"/>
              </w:rPr>
            </w:pPr>
            <w:r>
              <w:t>2. Demonstrate communication skills.</w:t>
            </w:r>
          </w:p>
        </w:tc>
        <w:tc>
          <w:tcPr>
            <w:tcW w:w="1224" w:type="dxa"/>
            <w:shd w:val="clear" w:color="auto" w:fill="auto"/>
            <w:vAlign w:val="center"/>
          </w:tcPr>
          <w:p w:rsidR="00004E08" w:rsidRDefault="00004E08" w:rsidP="00004E08">
            <w:pPr>
              <w:jc w:val="center"/>
            </w:pPr>
            <w:r>
              <w:t>Met</w:t>
            </w:r>
          </w:p>
        </w:tc>
        <w:tc>
          <w:tcPr>
            <w:tcW w:w="1224" w:type="dxa"/>
            <w:shd w:val="clear" w:color="auto" w:fill="auto"/>
            <w:vAlign w:val="center"/>
          </w:tcPr>
          <w:p w:rsidR="00004E08" w:rsidRDefault="00004E08" w:rsidP="00004E08">
            <w:pPr>
              <w:jc w:val="center"/>
            </w:pPr>
            <w:r>
              <w:t>Met</w:t>
            </w: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2776AA" w:rsidP="00004E08">
            <w:pPr>
              <w:jc w:val="center"/>
            </w:pPr>
            <w:r>
              <w:t>Met</w:t>
            </w:r>
          </w:p>
        </w:tc>
        <w:tc>
          <w:tcPr>
            <w:tcW w:w="1224" w:type="dxa"/>
            <w:shd w:val="clear" w:color="auto" w:fill="auto"/>
            <w:vAlign w:val="center"/>
          </w:tcPr>
          <w:p w:rsidR="00004E08" w:rsidRDefault="00004E08" w:rsidP="00004E08">
            <w:pPr>
              <w:jc w:val="center"/>
            </w:pPr>
            <w:r>
              <w:t>Met</w:t>
            </w: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004E08" w:rsidP="00004E08">
            <w:pPr>
              <w:jc w:val="center"/>
            </w:pPr>
          </w:p>
        </w:tc>
      </w:tr>
      <w:tr w:rsidR="00004E08" w:rsidTr="00004E08">
        <w:trPr>
          <w:trHeight w:val="20"/>
          <w:jc w:val="center"/>
        </w:trPr>
        <w:tc>
          <w:tcPr>
            <w:tcW w:w="3744" w:type="dxa"/>
            <w:shd w:val="clear" w:color="auto" w:fill="auto"/>
            <w:tcMar>
              <w:top w:w="72" w:type="dxa"/>
              <w:left w:w="115" w:type="dxa"/>
              <w:bottom w:w="72" w:type="dxa"/>
              <w:right w:w="115" w:type="dxa"/>
            </w:tcMar>
          </w:tcPr>
          <w:p w:rsidR="00004E08" w:rsidRPr="005C5BA1" w:rsidRDefault="00004E08" w:rsidP="00004E08">
            <w:pPr>
              <w:rPr>
                <w:rFonts w:cs="Calibri"/>
              </w:rPr>
            </w:pPr>
            <w:r>
              <w:t>3. Distinguish the theories, principles and concepts related to the foundational areas of business.</w:t>
            </w:r>
          </w:p>
        </w:tc>
        <w:tc>
          <w:tcPr>
            <w:tcW w:w="1224" w:type="dxa"/>
            <w:shd w:val="clear" w:color="auto" w:fill="auto"/>
            <w:vAlign w:val="center"/>
          </w:tcPr>
          <w:p w:rsidR="00004E08" w:rsidRDefault="00004E08" w:rsidP="00004E08">
            <w:pPr>
              <w:jc w:val="center"/>
            </w:pPr>
            <w:r>
              <w:t>Met</w:t>
            </w:r>
          </w:p>
        </w:tc>
        <w:tc>
          <w:tcPr>
            <w:tcW w:w="1224" w:type="dxa"/>
            <w:shd w:val="clear" w:color="auto" w:fill="auto"/>
            <w:vAlign w:val="center"/>
          </w:tcPr>
          <w:p w:rsidR="00004E08" w:rsidRDefault="00004E08" w:rsidP="00004E08">
            <w:pPr>
              <w:jc w:val="center"/>
            </w:pPr>
            <w:r>
              <w:t>Not Met</w:t>
            </w: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2776AA" w:rsidP="00004E08">
            <w:pPr>
              <w:jc w:val="center"/>
            </w:pPr>
            <w:r>
              <w:t>Met</w:t>
            </w:r>
          </w:p>
        </w:tc>
        <w:tc>
          <w:tcPr>
            <w:tcW w:w="1224" w:type="dxa"/>
            <w:shd w:val="clear" w:color="auto" w:fill="auto"/>
            <w:vAlign w:val="center"/>
          </w:tcPr>
          <w:p w:rsidR="00004E08" w:rsidRDefault="00004E08" w:rsidP="00004E08">
            <w:pPr>
              <w:jc w:val="center"/>
            </w:pPr>
            <w:r>
              <w:t>Met</w:t>
            </w: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004E08" w:rsidP="00004E08">
            <w:pPr>
              <w:jc w:val="center"/>
            </w:pPr>
          </w:p>
        </w:tc>
      </w:tr>
      <w:tr w:rsidR="00004E08" w:rsidTr="00004E08">
        <w:trPr>
          <w:trHeight w:val="20"/>
          <w:jc w:val="center"/>
        </w:trPr>
        <w:tc>
          <w:tcPr>
            <w:tcW w:w="3744" w:type="dxa"/>
            <w:shd w:val="clear" w:color="auto" w:fill="auto"/>
            <w:tcMar>
              <w:top w:w="72" w:type="dxa"/>
              <w:left w:w="115" w:type="dxa"/>
              <w:bottom w:w="72" w:type="dxa"/>
              <w:right w:w="115" w:type="dxa"/>
            </w:tcMar>
          </w:tcPr>
          <w:p w:rsidR="00004E08" w:rsidRPr="005C5BA1" w:rsidRDefault="00004E08" w:rsidP="00004E08">
            <w:pPr>
              <w:rPr>
                <w:rFonts w:cs="Calibri"/>
              </w:rPr>
            </w:pPr>
            <w:r>
              <w:t>4. Analyze the basic theories and best practices of business managers and leaders in a global setting.</w:t>
            </w:r>
          </w:p>
        </w:tc>
        <w:tc>
          <w:tcPr>
            <w:tcW w:w="1224" w:type="dxa"/>
            <w:shd w:val="clear" w:color="auto" w:fill="auto"/>
            <w:vAlign w:val="center"/>
          </w:tcPr>
          <w:p w:rsidR="00004E08" w:rsidRDefault="00004E08" w:rsidP="00004E08">
            <w:pPr>
              <w:jc w:val="center"/>
            </w:pPr>
            <w:r>
              <w:t>Met</w:t>
            </w:r>
          </w:p>
        </w:tc>
        <w:tc>
          <w:tcPr>
            <w:tcW w:w="1224" w:type="dxa"/>
            <w:shd w:val="clear" w:color="auto" w:fill="auto"/>
            <w:vAlign w:val="center"/>
          </w:tcPr>
          <w:p w:rsidR="00004E08" w:rsidRDefault="00004E08" w:rsidP="00004E08">
            <w:pPr>
              <w:jc w:val="center"/>
            </w:pPr>
            <w:r>
              <w:t>Not Met</w:t>
            </w: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2776AA" w:rsidP="00004E08">
            <w:pPr>
              <w:jc w:val="center"/>
            </w:pPr>
            <w:r>
              <w:t>Met</w:t>
            </w:r>
          </w:p>
        </w:tc>
        <w:tc>
          <w:tcPr>
            <w:tcW w:w="1224" w:type="dxa"/>
            <w:shd w:val="clear" w:color="auto" w:fill="auto"/>
            <w:vAlign w:val="center"/>
          </w:tcPr>
          <w:p w:rsidR="00004E08" w:rsidRDefault="00004E08" w:rsidP="00004E08">
            <w:pPr>
              <w:jc w:val="center"/>
            </w:pPr>
            <w:r>
              <w:t>Met</w:t>
            </w: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004E08" w:rsidP="00004E08">
            <w:pPr>
              <w:jc w:val="center"/>
            </w:pPr>
          </w:p>
        </w:tc>
      </w:tr>
      <w:tr w:rsidR="00004E08" w:rsidTr="00004E08">
        <w:trPr>
          <w:trHeight w:val="20"/>
          <w:jc w:val="center"/>
        </w:trPr>
        <w:tc>
          <w:tcPr>
            <w:tcW w:w="3744" w:type="dxa"/>
            <w:shd w:val="clear" w:color="auto" w:fill="auto"/>
            <w:tcMar>
              <w:top w:w="72" w:type="dxa"/>
              <w:left w:w="115" w:type="dxa"/>
              <w:bottom w:w="72" w:type="dxa"/>
              <w:right w:w="115" w:type="dxa"/>
            </w:tcMar>
          </w:tcPr>
          <w:p w:rsidR="00004E08" w:rsidRPr="005C5BA1" w:rsidRDefault="00004E08" w:rsidP="00004E08">
            <w:pPr>
              <w:rPr>
                <w:rFonts w:cs="Calibri"/>
              </w:rPr>
            </w:pPr>
            <w:r>
              <w:t>5. Engage in integrated business problem-solving activities.</w:t>
            </w:r>
          </w:p>
        </w:tc>
        <w:tc>
          <w:tcPr>
            <w:tcW w:w="1224" w:type="dxa"/>
            <w:shd w:val="clear" w:color="auto" w:fill="auto"/>
            <w:vAlign w:val="center"/>
          </w:tcPr>
          <w:p w:rsidR="00004E08" w:rsidRDefault="00004E08" w:rsidP="00004E08">
            <w:pPr>
              <w:jc w:val="center"/>
            </w:pPr>
            <w:r>
              <w:t>Met</w:t>
            </w:r>
          </w:p>
        </w:tc>
        <w:tc>
          <w:tcPr>
            <w:tcW w:w="1224" w:type="dxa"/>
            <w:shd w:val="clear" w:color="auto" w:fill="auto"/>
            <w:vAlign w:val="center"/>
          </w:tcPr>
          <w:p w:rsidR="00004E08" w:rsidRDefault="00004E08" w:rsidP="00004E08">
            <w:pPr>
              <w:jc w:val="center"/>
            </w:pPr>
            <w:r>
              <w:t>Not Met</w:t>
            </w: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2776AA" w:rsidP="00004E08">
            <w:pPr>
              <w:jc w:val="center"/>
            </w:pPr>
            <w:r>
              <w:t>Met</w:t>
            </w:r>
          </w:p>
        </w:tc>
        <w:tc>
          <w:tcPr>
            <w:tcW w:w="1224" w:type="dxa"/>
            <w:shd w:val="clear" w:color="auto" w:fill="auto"/>
            <w:vAlign w:val="center"/>
          </w:tcPr>
          <w:p w:rsidR="00004E08" w:rsidRDefault="00004E08" w:rsidP="00004E08">
            <w:pPr>
              <w:jc w:val="center"/>
            </w:pPr>
            <w:r>
              <w:t>Met</w:t>
            </w: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004E08" w:rsidP="00004E08">
            <w:pPr>
              <w:jc w:val="center"/>
            </w:pPr>
          </w:p>
        </w:tc>
      </w:tr>
      <w:tr w:rsidR="00004E08" w:rsidTr="00004E08">
        <w:trPr>
          <w:trHeight w:val="20"/>
          <w:jc w:val="center"/>
        </w:trPr>
        <w:tc>
          <w:tcPr>
            <w:tcW w:w="3744" w:type="dxa"/>
            <w:shd w:val="clear" w:color="auto" w:fill="auto"/>
            <w:tcMar>
              <w:top w:w="72" w:type="dxa"/>
              <w:left w:w="115" w:type="dxa"/>
              <w:bottom w:w="72" w:type="dxa"/>
              <w:right w:w="115" w:type="dxa"/>
            </w:tcMar>
          </w:tcPr>
          <w:p w:rsidR="00004E08" w:rsidRPr="005C5BA1" w:rsidRDefault="00004E08" w:rsidP="00004E08">
            <w:r>
              <w:t>6. Analyze economic, environmental, political, ethical, legal and regulatory contexts related to global business.</w:t>
            </w:r>
          </w:p>
        </w:tc>
        <w:tc>
          <w:tcPr>
            <w:tcW w:w="1224" w:type="dxa"/>
            <w:shd w:val="clear" w:color="auto" w:fill="auto"/>
            <w:vAlign w:val="center"/>
          </w:tcPr>
          <w:p w:rsidR="00004E08" w:rsidRDefault="00004E08" w:rsidP="00004E08">
            <w:pPr>
              <w:jc w:val="center"/>
            </w:pPr>
            <w:r>
              <w:t>Met</w:t>
            </w:r>
          </w:p>
        </w:tc>
        <w:tc>
          <w:tcPr>
            <w:tcW w:w="1224" w:type="dxa"/>
            <w:shd w:val="clear" w:color="auto" w:fill="auto"/>
            <w:vAlign w:val="center"/>
          </w:tcPr>
          <w:p w:rsidR="00004E08" w:rsidRDefault="00DC2293" w:rsidP="00004E08">
            <w:pPr>
              <w:jc w:val="center"/>
            </w:pPr>
            <w:r>
              <w:t xml:space="preserve">Not </w:t>
            </w:r>
            <w:r w:rsidR="00004E08">
              <w:t>Met</w:t>
            </w: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2776AA" w:rsidP="00004E08">
            <w:pPr>
              <w:jc w:val="center"/>
            </w:pPr>
            <w:r>
              <w:t>Met</w:t>
            </w:r>
          </w:p>
        </w:tc>
        <w:tc>
          <w:tcPr>
            <w:tcW w:w="1224" w:type="dxa"/>
            <w:shd w:val="clear" w:color="auto" w:fill="auto"/>
            <w:vAlign w:val="center"/>
          </w:tcPr>
          <w:p w:rsidR="00004E08" w:rsidRDefault="00004E08" w:rsidP="00004E08">
            <w:pPr>
              <w:jc w:val="center"/>
            </w:pPr>
            <w:r>
              <w:t>Met</w:t>
            </w: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004E08" w:rsidP="00004E08">
            <w:pPr>
              <w:jc w:val="center"/>
            </w:pPr>
          </w:p>
        </w:tc>
      </w:tr>
      <w:tr w:rsidR="00004E08" w:rsidTr="00004E08">
        <w:trPr>
          <w:trHeight w:val="20"/>
          <w:jc w:val="center"/>
        </w:trPr>
        <w:tc>
          <w:tcPr>
            <w:tcW w:w="3744" w:type="dxa"/>
            <w:shd w:val="clear" w:color="auto" w:fill="auto"/>
            <w:tcMar>
              <w:top w:w="72" w:type="dxa"/>
              <w:left w:w="115" w:type="dxa"/>
              <w:bottom w:w="72" w:type="dxa"/>
              <w:right w:w="115" w:type="dxa"/>
            </w:tcMar>
          </w:tcPr>
          <w:p w:rsidR="00004E08" w:rsidRPr="005C5BA1" w:rsidRDefault="00004E08" w:rsidP="00004E08">
            <w:r>
              <w:t>7. Describe decision making skills that are relevant to professional, ethical and social responsibilities.</w:t>
            </w:r>
          </w:p>
        </w:tc>
        <w:tc>
          <w:tcPr>
            <w:tcW w:w="1224" w:type="dxa"/>
            <w:shd w:val="clear" w:color="auto" w:fill="auto"/>
            <w:vAlign w:val="center"/>
          </w:tcPr>
          <w:p w:rsidR="00004E08" w:rsidRDefault="00004E08" w:rsidP="00004E08">
            <w:pPr>
              <w:jc w:val="center"/>
            </w:pPr>
            <w:r>
              <w:t>Met</w:t>
            </w:r>
          </w:p>
        </w:tc>
        <w:tc>
          <w:tcPr>
            <w:tcW w:w="1224" w:type="dxa"/>
            <w:shd w:val="clear" w:color="auto" w:fill="auto"/>
            <w:vAlign w:val="center"/>
          </w:tcPr>
          <w:p w:rsidR="00004E08" w:rsidRDefault="00004E08" w:rsidP="00004E08">
            <w:pPr>
              <w:jc w:val="center"/>
            </w:pPr>
            <w:r>
              <w:t>Not Met</w:t>
            </w: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2776AA" w:rsidP="00004E08">
            <w:pPr>
              <w:jc w:val="center"/>
            </w:pPr>
            <w:r>
              <w:t>Met</w:t>
            </w:r>
          </w:p>
        </w:tc>
        <w:tc>
          <w:tcPr>
            <w:tcW w:w="1224" w:type="dxa"/>
            <w:shd w:val="clear" w:color="auto" w:fill="auto"/>
            <w:vAlign w:val="center"/>
          </w:tcPr>
          <w:p w:rsidR="00004E08" w:rsidRDefault="00004E08" w:rsidP="00004E08">
            <w:pPr>
              <w:jc w:val="center"/>
            </w:pPr>
            <w:r>
              <w:t>Met</w:t>
            </w: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004E08" w:rsidP="00004E08">
            <w:pPr>
              <w:jc w:val="center"/>
            </w:pPr>
          </w:p>
        </w:tc>
      </w:tr>
      <w:tr w:rsidR="00004E08" w:rsidTr="00004E08">
        <w:trPr>
          <w:trHeight w:val="20"/>
          <w:jc w:val="center"/>
        </w:trPr>
        <w:tc>
          <w:tcPr>
            <w:tcW w:w="3744" w:type="dxa"/>
            <w:shd w:val="clear" w:color="auto" w:fill="auto"/>
            <w:tcMar>
              <w:top w:w="72" w:type="dxa"/>
              <w:left w:w="115" w:type="dxa"/>
              <w:bottom w:w="72" w:type="dxa"/>
              <w:right w:w="115" w:type="dxa"/>
            </w:tcMar>
          </w:tcPr>
          <w:p w:rsidR="00004E08" w:rsidRPr="005C5BA1" w:rsidRDefault="00004E08" w:rsidP="00004E08">
            <w:r>
              <w:t>8. Understand the importance of human and social diversity.</w:t>
            </w:r>
          </w:p>
        </w:tc>
        <w:tc>
          <w:tcPr>
            <w:tcW w:w="1224" w:type="dxa"/>
            <w:shd w:val="clear" w:color="auto" w:fill="auto"/>
            <w:vAlign w:val="center"/>
          </w:tcPr>
          <w:p w:rsidR="00004E08" w:rsidRDefault="00004E08" w:rsidP="00004E08">
            <w:pPr>
              <w:jc w:val="center"/>
            </w:pPr>
            <w:r>
              <w:t>Met</w:t>
            </w:r>
          </w:p>
        </w:tc>
        <w:tc>
          <w:tcPr>
            <w:tcW w:w="1224" w:type="dxa"/>
            <w:shd w:val="clear" w:color="auto" w:fill="auto"/>
            <w:vAlign w:val="center"/>
          </w:tcPr>
          <w:p w:rsidR="00004E08" w:rsidRDefault="00DC2293" w:rsidP="00004E08">
            <w:pPr>
              <w:jc w:val="center"/>
            </w:pPr>
            <w:r>
              <w:t xml:space="preserve">Not </w:t>
            </w:r>
            <w:r w:rsidR="00004E08">
              <w:t>Met</w:t>
            </w: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2776AA" w:rsidP="00004E08">
            <w:pPr>
              <w:jc w:val="center"/>
            </w:pPr>
            <w:r>
              <w:t>Met</w:t>
            </w:r>
          </w:p>
        </w:tc>
        <w:tc>
          <w:tcPr>
            <w:tcW w:w="1224" w:type="dxa"/>
            <w:shd w:val="clear" w:color="auto" w:fill="auto"/>
            <w:vAlign w:val="center"/>
          </w:tcPr>
          <w:p w:rsidR="00004E08" w:rsidRDefault="00004E08" w:rsidP="00004E08">
            <w:pPr>
              <w:jc w:val="center"/>
            </w:pPr>
            <w:r>
              <w:t>Met</w:t>
            </w: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004E08" w:rsidP="00004E08">
            <w:pPr>
              <w:jc w:val="center"/>
            </w:pPr>
          </w:p>
        </w:tc>
      </w:tr>
    </w:tbl>
    <w:p w:rsidR="00004E08" w:rsidRPr="00D84957" w:rsidRDefault="00004E08" w:rsidP="00004E08">
      <w:pPr>
        <w:rPr>
          <w:vanish/>
        </w:rPr>
      </w:pPr>
    </w:p>
    <w:p w:rsidR="00004E08" w:rsidRPr="00D84957" w:rsidRDefault="00004E08" w:rsidP="00004E08">
      <w:pPr>
        <w:rPr>
          <w:vanish/>
        </w:rPr>
      </w:pPr>
    </w:p>
    <w:p w:rsidR="00004E08" w:rsidRPr="00D84957" w:rsidRDefault="00004E08" w:rsidP="00004E08">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004E08" w:rsidRPr="001C62E2" w:rsidTr="00004E08">
        <w:trPr>
          <w:trHeight w:val="288"/>
          <w:jc w:val="center"/>
        </w:trPr>
        <w:tc>
          <w:tcPr>
            <w:tcW w:w="13536" w:type="dxa"/>
            <w:tcBorders>
              <w:top w:val="nil"/>
            </w:tcBorders>
            <w:shd w:val="clear" w:color="auto" w:fill="DBE5F1"/>
            <w:tcMar>
              <w:left w:w="115" w:type="dxa"/>
              <w:right w:w="0" w:type="dxa"/>
            </w:tcMar>
            <w:vAlign w:val="center"/>
          </w:tcPr>
          <w:p w:rsidR="00004E08" w:rsidRPr="00CF1111" w:rsidRDefault="00004E08" w:rsidP="00004E08">
            <w:pPr>
              <w:spacing w:before="60" w:after="60"/>
              <w:rPr>
                <w:rFonts w:cs="Calibri"/>
                <w:b/>
              </w:rPr>
            </w:pPr>
            <w:r w:rsidRPr="00CF1111">
              <w:rPr>
                <w:rFonts w:cs="Calibri"/>
                <w:b/>
              </w:rPr>
              <w:t>Proposed Courses of Action for Improvement in Learning Outcomes for which Performance Targets Were Not Met:</w:t>
            </w:r>
          </w:p>
        </w:tc>
      </w:tr>
      <w:tr w:rsidR="00004E08" w:rsidRPr="001C62E2" w:rsidTr="00004E08">
        <w:trPr>
          <w:trHeight w:val="20"/>
          <w:jc w:val="center"/>
        </w:trPr>
        <w:tc>
          <w:tcPr>
            <w:tcW w:w="13536" w:type="dxa"/>
            <w:tcMar>
              <w:top w:w="72" w:type="dxa"/>
              <w:left w:w="115" w:type="dxa"/>
              <w:bottom w:w="72" w:type="dxa"/>
              <w:right w:w="115" w:type="dxa"/>
            </w:tcMar>
          </w:tcPr>
          <w:p w:rsidR="00004E08" w:rsidRPr="001C62E2" w:rsidRDefault="00004E08" w:rsidP="00004E08">
            <w:pPr>
              <w:rPr>
                <w:rFonts w:cs="Calibri"/>
                <w:i/>
              </w:rPr>
            </w:pPr>
            <w:r>
              <w:rPr>
                <w:rFonts w:cs="Calibri"/>
                <w:i/>
              </w:rPr>
              <w:t>1. Course of Action 1: A faculty lead course leveling and curriculum reviews will aid in creating courses that will strengthen the curriculum map to the learning outcomes.</w:t>
            </w:r>
          </w:p>
        </w:tc>
      </w:tr>
      <w:tr w:rsidR="00004E08" w:rsidRPr="001C62E2" w:rsidTr="00004E08">
        <w:trPr>
          <w:trHeight w:val="20"/>
          <w:jc w:val="center"/>
        </w:trPr>
        <w:tc>
          <w:tcPr>
            <w:tcW w:w="13536" w:type="dxa"/>
            <w:tcMar>
              <w:top w:w="72" w:type="dxa"/>
              <w:left w:w="115" w:type="dxa"/>
              <w:bottom w:w="72" w:type="dxa"/>
              <w:right w:w="115" w:type="dxa"/>
            </w:tcMar>
          </w:tcPr>
          <w:p w:rsidR="00004E08" w:rsidRPr="001C62E2" w:rsidRDefault="00004E08" w:rsidP="00004E08">
            <w:pPr>
              <w:rPr>
                <w:rFonts w:cs="Calibri"/>
                <w:i/>
              </w:rPr>
            </w:pPr>
            <w:r>
              <w:rPr>
                <w:rFonts w:cs="Calibri"/>
                <w:i/>
              </w:rPr>
              <w:t>2. Course of A</w:t>
            </w:r>
            <w:r w:rsidR="00637483">
              <w:rPr>
                <w:rFonts w:cs="Calibri"/>
                <w:i/>
              </w:rPr>
              <w:t>ction 2: In 2018</w:t>
            </w:r>
            <w:r w:rsidR="00DC2293">
              <w:rPr>
                <w:rFonts w:cs="Calibri"/>
                <w:i/>
              </w:rPr>
              <w:t xml:space="preserve">, the MSSB </w:t>
            </w:r>
            <w:r>
              <w:rPr>
                <w:rFonts w:cs="Calibri"/>
                <w:i/>
              </w:rPr>
              <w:t>conduct</w:t>
            </w:r>
            <w:r w:rsidR="00DC2293">
              <w:rPr>
                <w:rFonts w:cs="Calibri"/>
                <w:i/>
              </w:rPr>
              <w:t>ed</w:t>
            </w:r>
            <w:r>
              <w:rPr>
                <w:rFonts w:cs="Calibri"/>
                <w:i/>
              </w:rPr>
              <w:t xml:space="preserve"> its assessment using Blackboard Outcomes Assessment Syste</w:t>
            </w:r>
            <w:r w:rsidR="00DC2293">
              <w:rPr>
                <w:rFonts w:cs="Calibri"/>
                <w:i/>
              </w:rPr>
              <w:t>m. More than one individual assessed the same artifact, which</w:t>
            </w:r>
            <w:r>
              <w:rPr>
                <w:rFonts w:cs="Calibri"/>
                <w:i/>
              </w:rPr>
              <w:t xml:space="preserve"> increase</w:t>
            </w:r>
            <w:r w:rsidR="00DC2293">
              <w:rPr>
                <w:rFonts w:cs="Calibri"/>
                <w:i/>
              </w:rPr>
              <w:t>d</w:t>
            </w:r>
            <w:r>
              <w:rPr>
                <w:rFonts w:cs="Calibri"/>
                <w:i/>
              </w:rPr>
              <w:t xml:space="preserve"> the reliability and validity of the assessment outcomes.</w:t>
            </w:r>
          </w:p>
        </w:tc>
      </w:tr>
      <w:tr w:rsidR="00004E08" w:rsidRPr="001C62E2" w:rsidTr="00004E08">
        <w:trPr>
          <w:trHeight w:val="20"/>
          <w:jc w:val="center"/>
        </w:trPr>
        <w:tc>
          <w:tcPr>
            <w:tcW w:w="13536" w:type="dxa"/>
            <w:tcMar>
              <w:top w:w="72" w:type="dxa"/>
              <w:left w:w="115" w:type="dxa"/>
              <w:bottom w:w="72" w:type="dxa"/>
              <w:right w:w="115" w:type="dxa"/>
            </w:tcMar>
          </w:tcPr>
          <w:p w:rsidR="00004E08" w:rsidRPr="001C62E2" w:rsidRDefault="00004E08" w:rsidP="00004E08">
            <w:pPr>
              <w:rPr>
                <w:rFonts w:cs="Calibri"/>
                <w:i/>
              </w:rPr>
            </w:pPr>
            <w:r>
              <w:rPr>
                <w:rFonts w:cs="Calibri"/>
                <w:i/>
              </w:rPr>
              <w:lastRenderedPageBreak/>
              <w:t>3. Course of Action 3</w:t>
            </w:r>
            <w:r w:rsidR="00DC2293">
              <w:rPr>
                <w:rFonts w:cs="Calibri"/>
                <w:i/>
              </w:rPr>
              <w:t xml:space="preserve">: The capstone project will be reviewed and revised to meet the objectives of this program. </w:t>
            </w:r>
          </w:p>
        </w:tc>
      </w:tr>
      <w:tr w:rsidR="00004E08" w:rsidRPr="001C62E2" w:rsidTr="00004E08">
        <w:trPr>
          <w:trHeight w:val="20"/>
          <w:jc w:val="center"/>
        </w:trPr>
        <w:tc>
          <w:tcPr>
            <w:tcW w:w="13536" w:type="dxa"/>
            <w:tcMar>
              <w:top w:w="72" w:type="dxa"/>
              <w:left w:w="115" w:type="dxa"/>
              <w:bottom w:w="72" w:type="dxa"/>
              <w:right w:w="115" w:type="dxa"/>
            </w:tcMar>
          </w:tcPr>
          <w:p w:rsidR="00004E08" w:rsidRPr="001C62E2" w:rsidRDefault="00004E08" w:rsidP="00004E08">
            <w:pPr>
              <w:rPr>
                <w:rFonts w:cs="Calibri"/>
                <w:i/>
              </w:rPr>
            </w:pPr>
            <w:r>
              <w:rPr>
                <w:rFonts w:cs="Calibri"/>
                <w:i/>
              </w:rPr>
              <w:t>4. Course of Action 4</w:t>
            </w:r>
            <w:r w:rsidR="004019AC">
              <w:rPr>
                <w:rFonts w:cs="Calibri"/>
                <w:i/>
              </w:rPr>
              <w:t xml:space="preserve">: This program is in the teach out phase as it is being replaced with programs and concentration that are more current and that meet the needs of specific business industry. </w:t>
            </w:r>
          </w:p>
        </w:tc>
      </w:tr>
    </w:tbl>
    <w:p w:rsidR="00004E08" w:rsidRDefault="00004E08" w:rsidP="00004E08"/>
    <w:p w:rsidR="00004E08" w:rsidRDefault="00004E08" w:rsidP="00004E08"/>
    <w:p w:rsidR="00F063FE" w:rsidRDefault="00F063FE" w:rsidP="00F063FE">
      <w:pPr>
        <w:rPr>
          <w:rFonts w:cs="Calibri"/>
          <w:sz w:val="24"/>
          <w:szCs w:val="24"/>
        </w:rPr>
      </w:pPr>
      <w:r w:rsidRPr="00656740">
        <w:rPr>
          <w:rFonts w:cs="Calibri"/>
          <w:b/>
        </w:rPr>
        <w:t>Section II: Operational Assessment</w:t>
      </w:r>
      <w:r>
        <w:rPr>
          <w:rFonts w:cs="Calibri"/>
        </w:rPr>
        <w:t xml:space="preserve"> </w:t>
      </w:r>
      <w:r>
        <w:rPr>
          <w:rFonts w:cs="Calibri"/>
          <w:sz w:val="24"/>
          <w:szCs w:val="24"/>
        </w:rPr>
        <w:t>(</w:t>
      </w:r>
      <w:r w:rsidRPr="00533E31">
        <w:rPr>
          <w:rFonts w:cs="Calibri"/>
          <w:b/>
        </w:rPr>
        <w:t>Note: Complete this section only if you received first-time accreditation or reaffirmation of accreditation after January 1, 2011</w:t>
      </w:r>
      <w:r>
        <w:rPr>
          <w:rFonts w:cs="Calibri"/>
          <w:sz w:val="24"/>
          <w:szCs w:val="24"/>
        </w:rPr>
        <w:t>.)</w:t>
      </w:r>
    </w:p>
    <w:p w:rsidR="00F063FE" w:rsidRDefault="00F063FE" w:rsidP="00F063FE">
      <w:pPr>
        <w:rPr>
          <w:rFonts w:cs="Calibri"/>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765"/>
        <w:gridCol w:w="6765"/>
      </w:tblGrid>
      <w:tr w:rsidR="00F063FE" w:rsidRPr="001C62E2" w:rsidTr="00BB0FEF">
        <w:trPr>
          <w:trHeight w:val="288"/>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F063FE" w:rsidRPr="00FB5D11" w:rsidRDefault="00F063FE" w:rsidP="00BB0FEF">
            <w:pPr>
              <w:spacing w:before="60" w:after="60"/>
              <w:jc w:val="center"/>
              <w:rPr>
                <w:rFonts w:cs="Calibri"/>
                <w:b/>
              </w:rPr>
            </w:pPr>
            <w:r>
              <w:rPr>
                <w:rFonts w:cs="Calibri"/>
                <w:b/>
              </w:rPr>
              <w:t>Operational Assessment</w:t>
            </w:r>
          </w:p>
        </w:tc>
      </w:tr>
      <w:tr w:rsidR="00F063FE" w:rsidRPr="001C62E2" w:rsidTr="00BB0FEF">
        <w:trPr>
          <w:trHeight w:val="288"/>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F063FE" w:rsidRPr="00045911" w:rsidRDefault="00F063FE" w:rsidP="00BB0FEF">
            <w:pPr>
              <w:spacing w:before="60" w:after="60"/>
              <w:jc w:val="center"/>
              <w:rPr>
                <w:rFonts w:cs="Calibri"/>
                <w:b/>
              </w:rPr>
            </w:pPr>
            <w:r w:rsidRPr="00045911">
              <w:rPr>
                <w:rFonts w:cs="Calibri"/>
                <w:b/>
              </w:rPr>
              <w:t>Intended Operational Outcomes</w:t>
            </w:r>
          </w:p>
        </w:tc>
      </w:tr>
      <w:tr w:rsidR="00F063FE"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F063FE" w:rsidRPr="001C62E2" w:rsidRDefault="00F063FE" w:rsidP="00AF68AE">
            <w:pPr>
              <w:numPr>
                <w:ilvl w:val="0"/>
                <w:numId w:val="23"/>
              </w:numPr>
              <w:ind w:left="332"/>
              <w:rPr>
                <w:rFonts w:cs="Calibri"/>
              </w:rPr>
            </w:pPr>
            <w:r>
              <w:rPr>
                <w:rFonts w:cs="Calibri"/>
                <w:i/>
              </w:rPr>
              <w:t>The Mark Skousen School of Business will be successful in providing high-quality learning and technological resources to its students.</w:t>
            </w:r>
          </w:p>
        </w:tc>
      </w:tr>
      <w:tr w:rsidR="00F063FE"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F063FE" w:rsidRPr="001C62E2" w:rsidRDefault="00F063FE" w:rsidP="00AF68AE">
            <w:pPr>
              <w:numPr>
                <w:ilvl w:val="0"/>
                <w:numId w:val="23"/>
              </w:numPr>
              <w:ind w:left="144" w:hanging="144"/>
              <w:rPr>
                <w:rFonts w:cs="Calibri"/>
              </w:rPr>
            </w:pPr>
            <w:r>
              <w:rPr>
                <w:rFonts w:cs="Calibri"/>
                <w:i/>
              </w:rPr>
              <w:t>The academic programs offered by the Mark Skousen School of Business will be current, relevant, and meet the needs of business.</w:t>
            </w:r>
          </w:p>
        </w:tc>
      </w:tr>
      <w:tr w:rsidR="00F063FE"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F063FE" w:rsidRPr="001C62E2" w:rsidRDefault="00F063FE" w:rsidP="00AF68AE">
            <w:pPr>
              <w:numPr>
                <w:ilvl w:val="0"/>
                <w:numId w:val="23"/>
              </w:numPr>
              <w:ind w:left="144" w:hanging="144"/>
              <w:rPr>
                <w:rFonts w:cs="Calibri"/>
              </w:rPr>
            </w:pPr>
            <w:r>
              <w:rPr>
                <w:rFonts w:cs="Calibri"/>
                <w:i/>
              </w:rPr>
              <w:t>Mark Skousen School of Business will support its highly-qualified and effective faculty members in their teaching disciplines through professional development opportunities and resources.</w:t>
            </w:r>
          </w:p>
        </w:tc>
      </w:tr>
      <w:tr w:rsidR="00F063FE"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F063FE" w:rsidRPr="001C62E2" w:rsidRDefault="00F063FE" w:rsidP="00AF68AE">
            <w:pPr>
              <w:numPr>
                <w:ilvl w:val="0"/>
                <w:numId w:val="23"/>
              </w:numPr>
              <w:ind w:left="144" w:hanging="144"/>
              <w:rPr>
                <w:rFonts w:cs="Calibri"/>
              </w:rPr>
            </w:pPr>
            <w:r w:rsidRPr="001C62E2">
              <w:rPr>
                <w:rFonts w:cs="Calibri"/>
                <w:i/>
              </w:rPr>
              <w:t xml:space="preserve">Intended </w:t>
            </w:r>
            <w:r>
              <w:rPr>
                <w:rFonts w:cs="Calibri"/>
                <w:i/>
              </w:rPr>
              <w:t>Operational Outcome 4</w:t>
            </w:r>
          </w:p>
        </w:tc>
      </w:tr>
      <w:tr w:rsidR="00F063FE"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F063FE" w:rsidRPr="001C62E2" w:rsidRDefault="00F063FE" w:rsidP="00AF68AE">
            <w:pPr>
              <w:numPr>
                <w:ilvl w:val="0"/>
                <w:numId w:val="23"/>
              </w:numPr>
              <w:ind w:left="144" w:hanging="144"/>
              <w:rPr>
                <w:rFonts w:cs="Calibri"/>
              </w:rPr>
            </w:pPr>
            <w:r w:rsidRPr="001C62E2">
              <w:rPr>
                <w:rFonts w:cs="Calibri"/>
                <w:i/>
              </w:rPr>
              <w:t xml:space="preserve">Intended </w:t>
            </w:r>
            <w:r>
              <w:rPr>
                <w:rFonts w:cs="Calibri"/>
                <w:i/>
              </w:rPr>
              <w:t>Operational Outcome 5</w:t>
            </w:r>
          </w:p>
        </w:tc>
      </w:tr>
      <w:tr w:rsidR="00F063FE"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F063FE" w:rsidRPr="001C62E2" w:rsidRDefault="00F063FE" w:rsidP="00AF68AE">
            <w:pPr>
              <w:numPr>
                <w:ilvl w:val="0"/>
                <w:numId w:val="23"/>
              </w:numPr>
              <w:ind w:left="144" w:hanging="144"/>
              <w:rPr>
                <w:rFonts w:cs="Calibri"/>
              </w:rPr>
            </w:pPr>
            <w:r w:rsidRPr="001C62E2">
              <w:rPr>
                <w:rFonts w:cs="Calibri"/>
                <w:i/>
              </w:rPr>
              <w:t xml:space="preserve">Intended </w:t>
            </w:r>
            <w:r>
              <w:rPr>
                <w:rFonts w:cs="Calibri"/>
                <w:i/>
              </w:rPr>
              <w:t>Operational Outcome 6</w:t>
            </w:r>
          </w:p>
        </w:tc>
      </w:tr>
      <w:tr w:rsidR="00F063FE"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F063FE" w:rsidRPr="001C62E2" w:rsidRDefault="00F063FE" w:rsidP="00AF68AE">
            <w:pPr>
              <w:numPr>
                <w:ilvl w:val="0"/>
                <w:numId w:val="23"/>
              </w:numPr>
              <w:ind w:left="144" w:hanging="144"/>
              <w:rPr>
                <w:rFonts w:cs="Calibri"/>
              </w:rPr>
            </w:pPr>
            <w:r w:rsidRPr="001C62E2">
              <w:rPr>
                <w:rFonts w:cs="Calibri"/>
                <w:i/>
              </w:rPr>
              <w:t xml:space="preserve">Intended </w:t>
            </w:r>
            <w:r>
              <w:rPr>
                <w:rFonts w:cs="Calibri"/>
                <w:i/>
              </w:rPr>
              <w:t>Operational Outcome 7</w:t>
            </w:r>
          </w:p>
        </w:tc>
      </w:tr>
      <w:tr w:rsidR="00F063FE" w:rsidRPr="001C62E2" w:rsidTr="00BB0FEF">
        <w:trPr>
          <w:trHeight w:val="432"/>
          <w:jc w:val="center"/>
        </w:trPr>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F063FE" w:rsidRPr="00045911" w:rsidRDefault="00F063FE" w:rsidP="00BB0FEF">
            <w:pPr>
              <w:rPr>
                <w:rFonts w:cs="Calibri"/>
                <w:b/>
              </w:rPr>
            </w:pPr>
            <w:r w:rsidRPr="00045911">
              <w:rPr>
                <w:rFonts w:cs="Calibri"/>
                <w:b/>
              </w:rPr>
              <w:t>Assessment Measures/Methods for Intended Operational Outcomes:</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F063FE" w:rsidRPr="00045911" w:rsidRDefault="00F063FE" w:rsidP="00BB0FEF">
            <w:pPr>
              <w:spacing w:before="60" w:after="60"/>
              <w:rPr>
                <w:rFonts w:cs="Calibri"/>
                <w:b/>
              </w:rPr>
            </w:pPr>
            <w:r w:rsidRPr="00045911">
              <w:rPr>
                <w:rFonts w:cs="Calibri"/>
                <w:b/>
              </w:rPr>
              <w:t xml:space="preserve">Performance </w:t>
            </w:r>
            <w:r>
              <w:rPr>
                <w:rFonts w:cs="Calibri"/>
                <w:b/>
              </w:rPr>
              <w:t xml:space="preserve">Objectives (Targets/Criteria) </w:t>
            </w:r>
            <w:r w:rsidRPr="00045911">
              <w:rPr>
                <w:rFonts w:cs="Calibri"/>
                <w:b/>
              </w:rPr>
              <w:t>for Operational Assessment Measures/Methods:</w:t>
            </w:r>
          </w:p>
        </w:tc>
      </w:tr>
      <w:tr w:rsidR="00F063FE" w:rsidRPr="001C62E2" w:rsidTr="00BB0FEF">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063FE" w:rsidRPr="00EB342E" w:rsidRDefault="00F063FE" w:rsidP="00AF68AE">
            <w:pPr>
              <w:numPr>
                <w:ilvl w:val="0"/>
                <w:numId w:val="24"/>
              </w:numPr>
              <w:ind w:left="332"/>
              <w:rPr>
                <w:rFonts w:cs="Calibri"/>
                <w:i/>
              </w:rPr>
            </w:pPr>
            <w:r>
              <w:rPr>
                <w:rFonts w:cs="Calibri"/>
                <w:i/>
              </w:rPr>
              <w:t>Student Surveys</w:t>
            </w:r>
          </w:p>
          <w:p w:rsidR="00F063FE" w:rsidRPr="001C62E2" w:rsidRDefault="00F063FE" w:rsidP="00BB0FEF">
            <w:pPr>
              <w:spacing w:before="120"/>
              <w:ind w:left="144" w:hanging="144"/>
              <w:rPr>
                <w:rFonts w:cs="Calibri"/>
                <w:i/>
              </w:rPr>
            </w:pPr>
            <w:r>
              <w:rPr>
                <w:rFonts w:cs="Calibri"/>
              </w:rPr>
              <w:tab/>
            </w:r>
            <w:r>
              <w:rPr>
                <w:rFonts w:cs="Calibri"/>
              </w:rPr>
              <w:tab/>
              <w:t>Intended Operational Outcomes Assessed by this Measure:  1</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063FE" w:rsidRPr="001C62E2" w:rsidRDefault="00F063FE" w:rsidP="00BB0FEF">
            <w:pPr>
              <w:rPr>
                <w:rFonts w:cs="Calibri"/>
                <w:i/>
              </w:rPr>
            </w:pPr>
            <w:r w:rsidRPr="00E05184">
              <w:rPr>
                <w:rFonts w:cs="Calibri"/>
                <w:bCs/>
                <w:i/>
              </w:rPr>
              <w:t>On the end of course survey instrument, at least 70% of respondents will indicate “Yes” to the Yes/No questions related to the learning and technological resources.</w:t>
            </w:r>
          </w:p>
        </w:tc>
      </w:tr>
      <w:tr w:rsidR="00F063FE" w:rsidRPr="001C62E2" w:rsidTr="00BB0FEF">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063FE" w:rsidRPr="00EB342E" w:rsidRDefault="00F063FE" w:rsidP="00AF68AE">
            <w:pPr>
              <w:numPr>
                <w:ilvl w:val="0"/>
                <w:numId w:val="24"/>
              </w:numPr>
              <w:ind w:left="144" w:hanging="144"/>
              <w:rPr>
                <w:rFonts w:cs="Calibri"/>
                <w:i/>
              </w:rPr>
            </w:pPr>
            <w:r>
              <w:rPr>
                <w:rFonts w:cs="Calibri"/>
                <w:i/>
              </w:rPr>
              <w:t>Advisory Board Meetings &amp; Community Engagement</w:t>
            </w:r>
          </w:p>
          <w:p w:rsidR="00F063FE" w:rsidRPr="001C62E2" w:rsidRDefault="00F063FE" w:rsidP="00BB0FEF">
            <w:pPr>
              <w:spacing w:before="120"/>
              <w:ind w:left="144" w:hanging="144"/>
              <w:rPr>
                <w:rFonts w:cs="Calibri"/>
                <w:i/>
              </w:rPr>
            </w:pPr>
            <w:r>
              <w:rPr>
                <w:rFonts w:cs="Calibri"/>
              </w:rPr>
              <w:tab/>
            </w:r>
            <w:r>
              <w:rPr>
                <w:rFonts w:cs="Calibri"/>
              </w:rPr>
              <w:tab/>
              <w:t>Intended Operational Outcomes Assessed by this Measure:  2</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063FE" w:rsidRPr="001C62E2" w:rsidRDefault="00F063FE" w:rsidP="00BB0FEF">
            <w:pPr>
              <w:rPr>
                <w:rFonts w:cs="Calibri"/>
                <w:i/>
              </w:rPr>
            </w:pPr>
            <w:r w:rsidRPr="00E05184">
              <w:rPr>
                <w:rFonts w:cs="Calibri"/>
                <w:bCs/>
                <w:i/>
              </w:rPr>
              <w:t>The MSSB Advisory Board will meet twice a year and,</w:t>
            </w:r>
            <w:r>
              <w:rPr>
                <w:rFonts w:cs="Calibri"/>
                <w:bCs/>
                <w:i/>
              </w:rPr>
              <w:t xml:space="preserve"> t</w:t>
            </w:r>
            <w:r w:rsidRPr="00E05184">
              <w:rPr>
                <w:rFonts w:cs="Calibri"/>
                <w:bCs/>
                <w:i/>
              </w:rPr>
              <w:t>he school will engage with the Educational Outreach department for two events.</w:t>
            </w:r>
            <w:r w:rsidR="004019AC">
              <w:rPr>
                <w:rFonts w:cs="Calibri"/>
                <w:bCs/>
                <w:i/>
              </w:rPr>
              <w:t xml:space="preserve"> By-laws for the advisory board have also been revised and implemented.</w:t>
            </w:r>
          </w:p>
        </w:tc>
      </w:tr>
      <w:tr w:rsidR="00F063FE" w:rsidRPr="001C62E2" w:rsidTr="00BB0FEF">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063FE" w:rsidRPr="00EB342E" w:rsidRDefault="00F063FE" w:rsidP="00AF68AE">
            <w:pPr>
              <w:numPr>
                <w:ilvl w:val="0"/>
                <w:numId w:val="24"/>
              </w:numPr>
              <w:ind w:left="144" w:hanging="144"/>
              <w:rPr>
                <w:rFonts w:cs="Calibri"/>
                <w:i/>
              </w:rPr>
            </w:pPr>
            <w:r>
              <w:rPr>
                <w:rFonts w:cs="Calibri"/>
                <w:i/>
              </w:rPr>
              <w:t>Faculty Credentials</w:t>
            </w:r>
          </w:p>
          <w:p w:rsidR="00F063FE" w:rsidRPr="001C62E2" w:rsidRDefault="00F063FE" w:rsidP="00BB0FEF">
            <w:pPr>
              <w:spacing w:before="120"/>
              <w:ind w:left="144" w:hanging="144"/>
              <w:rPr>
                <w:rFonts w:cs="Calibri"/>
                <w:i/>
              </w:rPr>
            </w:pPr>
            <w:r>
              <w:rPr>
                <w:rFonts w:cs="Calibri"/>
              </w:rPr>
              <w:tab/>
            </w:r>
            <w:r>
              <w:rPr>
                <w:rFonts w:cs="Calibri"/>
              </w:rPr>
              <w:tab/>
              <w:t>Intended Operational Outcomes Assessed by this Measure:  3</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063FE" w:rsidRPr="001C62E2" w:rsidRDefault="00F063FE" w:rsidP="00BB0FEF">
            <w:pPr>
              <w:rPr>
                <w:rFonts w:cs="Calibri"/>
                <w:i/>
              </w:rPr>
            </w:pPr>
            <w:r w:rsidRPr="00E05184">
              <w:rPr>
                <w:rFonts w:cs="Calibri"/>
                <w:bCs/>
                <w:i/>
              </w:rPr>
              <w:t>All of the School’s full-time and adjunct faculty members will be either doctoral- or professionally-qualified to teach in their respective disciplinary areas.</w:t>
            </w:r>
          </w:p>
        </w:tc>
      </w:tr>
      <w:tr w:rsidR="00F063FE" w:rsidRPr="001C62E2" w:rsidTr="00BB0FEF">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063FE" w:rsidRPr="00EB342E" w:rsidRDefault="00F063FE" w:rsidP="00AF68AE">
            <w:pPr>
              <w:numPr>
                <w:ilvl w:val="0"/>
                <w:numId w:val="24"/>
              </w:numPr>
              <w:ind w:left="144" w:hanging="144"/>
              <w:rPr>
                <w:rFonts w:cs="Calibri"/>
                <w:i/>
              </w:rPr>
            </w:pPr>
            <w:r w:rsidRPr="00EB342E">
              <w:rPr>
                <w:rFonts w:cs="Calibri"/>
                <w:i/>
              </w:rPr>
              <w:lastRenderedPageBreak/>
              <w:t xml:space="preserve">Operational Assessment </w:t>
            </w:r>
            <w:r>
              <w:rPr>
                <w:rFonts w:cs="Calibri"/>
                <w:i/>
              </w:rPr>
              <w:t>Measure/Method 4</w:t>
            </w:r>
          </w:p>
          <w:p w:rsidR="00F063FE" w:rsidRPr="001C62E2" w:rsidRDefault="00F063FE" w:rsidP="00BB0FEF">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063FE" w:rsidRPr="001C62E2" w:rsidRDefault="00F063FE" w:rsidP="00BB0FEF">
            <w:pPr>
              <w:rPr>
                <w:rFonts w:cs="Calibri"/>
                <w:i/>
              </w:rPr>
            </w:pPr>
            <w:r>
              <w:rPr>
                <w:rFonts w:cs="Calibri"/>
                <w:i/>
              </w:rPr>
              <w:t xml:space="preserve">Objective (Target/Criterion) </w:t>
            </w:r>
            <w:r w:rsidRPr="001C62E2">
              <w:rPr>
                <w:rFonts w:cs="Calibri"/>
                <w:i/>
              </w:rPr>
              <w:t xml:space="preserve">for </w:t>
            </w:r>
            <w:r>
              <w:rPr>
                <w:rFonts w:cs="Calibri"/>
                <w:i/>
              </w:rPr>
              <w:t>Measure/Method 4</w:t>
            </w:r>
          </w:p>
        </w:tc>
      </w:tr>
      <w:tr w:rsidR="00F063FE" w:rsidRPr="001C62E2" w:rsidTr="00BB0FEF">
        <w:trPr>
          <w:trHeight w:val="20"/>
          <w:jc w:val="center"/>
        </w:trPr>
        <w:tc>
          <w:tcPr>
            <w:tcW w:w="6765" w:type="dxa"/>
            <w:tcBorders>
              <w:top w:val="single" w:sz="2" w:space="0" w:color="auto"/>
              <w:left w:val="single" w:sz="2" w:space="0" w:color="auto"/>
              <w:bottom w:val="single" w:sz="6" w:space="0" w:color="auto"/>
              <w:right w:val="single" w:sz="2" w:space="0" w:color="auto"/>
            </w:tcBorders>
            <w:tcMar>
              <w:top w:w="72" w:type="dxa"/>
              <w:left w:w="115" w:type="dxa"/>
              <w:bottom w:w="72" w:type="dxa"/>
              <w:right w:w="115" w:type="dxa"/>
            </w:tcMar>
          </w:tcPr>
          <w:p w:rsidR="00F063FE" w:rsidRPr="00EB342E" w:rsidRDefault="00F063FE" w:rsidP="00AF68AE">
            <w:pPr>
              <w:numPr>
                <w:ilvl w:val="0"/>
                <w:numId w:val="24"/>
              </w:numPr>
              <w:ind w:left="144" w:hanging="144"/>
              <w:rPr>
                <w:rFonts w:cs="Calibri"/>
                <w:i/>
              </w:rPr>
            </w:pPr>
            <w:r w:rsidRPr="00EB342E">
              <w:rPr>
                <w:rFonts w:cs="Calibri"/>
                <w:i/>
              </w:rPr>
              <w:t xml:space="preserve">Operational Assessment </w:t>
            </w:r>
            <w:r>
              <w:rPr>
                <w:rFonts w:cs="Calibri"/>
                <w:i/>
              </w:rPr>
              <w:t>Measure/Method 5</w:t>
            </w:r>
          </w:p>
          <w:p w:rsidR="00F063FE" w:rsidRPr="001C62E2" w:rsidRDefault="00F063FE" w:rsidP="00BB0FEF">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063FE" w:rsidRPr="001C62E2" w:rsidRDefault="00F063FE" w:rsidP="00BB0FEF">
            <w:pPr>
              <w:rPr>
                <w:rFonts w:cs="Calibri"/>
                <w:i/>
              </w:rPr>
            </w:pPr>
            <w:r>
              <w:rPr>
                <w:rFonts w:cs="Calibri"/>
                <w:i/>
              </w:rPr>
              <w:t xml:space="preserve">Objective (Target/Criterion) </w:t>
            </w:r>
            <w:r w:rsidRPr="001C62E2">
              <w:rPr>
                <w:rFonts w:cs="Calibri"/>
                <w:i/>
              </w:rPr>
              <w:t xml:space="preserve">for </w:t>
            </w:r>
            <w:r>
              <w:rPr>
                <w:rFonts w:cs="Calibri"/>
                <w:i/>
              </w:rPr>
              <w:t>Measure/Method 5</w:t>
            </w:r>
          </w:p>
        </w:tc>
      </w:tr>
      <w:tr w:rsidR="00F063FE" w:rsidRPr="001C62E2" w:rsidTr="00BB0FEF">
        <w:trPr>
          <w:trHeight w:val="20"/>
          <w:jc w:val="center"/>
        </w:trPr>
        <w:tc>
          <w:tcPr>
            <w:tcW w:w="6765"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F063FE" w:rsidRPr="00EB342E" w:rsidRDefault="00F063FE" w:rsidP="00AF68AE">
            <w:pPr>
              <w:numPr>
                <w:ilvl w:val="0"/>
                <w:numId w:val="24"/>
              </w:numPr>
              <w:ind w:left="144" w:hanging="144"/>
              <w:rPr>
                <w:rFonts w:cs="Calibri"/>
                <w:i/>
              </w:rPr>
            </w:pPr>
            <w:r w:rsidRPr="00EB342E">
              <w:rPr>
                <w:rFonts w:cs="Calibri"/>
                <w:i/>
              </w:rPr>
              <w:t xml:space="preserve">Operational Assessment </w:t>
            </w:r>
            <w:r>
              <w:rPr>
                <w:rFonts w:cs="Calibri"/>
                <w:i/>
              </w:rPr>
              <w:t>Measure/Method 6</w:t>
            </w:r>
          </w:p>
          <w:p w:rsidR="00F063FE" w:rsidRPr="001C62E2" w:rsidRDefault="00F063FE" w:rsidP="00BB0FEF">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063FE" w:rsidRPr="001C62E2" w:rsidRDefault="00F063FE" w:rsidP="00BB0FEF">
            <w:pPr>
              <w:rPr>
                <w:rFonts w:cs="Calibri"/>
                <w:i/>
              </w:rPr>
            </w:pPr>
            <w:r>
              <w:rPr>
                <w:rFonts w:cs="Calibri"/>
                <w:i/>
              </w:rPr>
              <w:t xml:space="preserve">Objective (Target/Criterion) </w:t>
            </w:r>
            <w:r w:rsidRPr="001C62E2">
              <w:rPr>
                <w:rFonts w:cs="Calibri"/>
                <w:i/>
              </w:rPr>
              <w:t xml:space="preserve">for </w:t>
            </w:r>
            <w:r>
              <w:rPr>
                <w:rFonts w:cs="Calibri"/>
                <w:i/>
              </w:rPr>
              <w:t>Measure/Method 6</w:t>
            </w:r>
          </w:p>
        </w:tc>
      </w:tr>
      <w:tr w:rsidR="00F063FE" w:rsidRPr="001C62E2" w:rsidTr="00BB0FEF">
        <w:trPr>
          <w:trHeight w:val="20"/>
          <w:jc w:val="center"/>
        </w:trPr>
        <w:tc>
          <w:tcPr>
            <w:tcW w:w="6765"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F063FE" w:rsidRPr="00EB342E" w:rsidRDefault="00F063FE" w:rsidP="00AF68AE">
            <w:pPr>
              <w:numPr>
                <w:ilvl w:val="0"/>
                <w:numId w:val="24"/>
              </w:numPr>
              <w:ind w:left="144" w:hanging="144"/>
              <w:rPr>
                <w:rFonts w:cs="Calibri"/>
                <w:i/>
              </w:rPr>
            </w:pPr>
            <w:r w:rsidRPr="00EB342E">
              <w:rPr>
                <w:rFonts w:cs="Calibri"/>
                <w:i/>
              </w:rPr>
              <w:t xml:space="preserve">Operational Assessment </w:t>
            </w:r>
            <w:r>
              <w:rPr>
                <w:rFonts w:cs="Calibri"/>
                <w:i/>
              </w:rPr>
              <w:t>Measure/Method 7</w:t>
            </w:r>
          </w:p>
          <w:p w:rsidR="00F063FE" w:rsidRPr="001C62E2" w:rsidRDefault="00F063FE" w:rsidP="00BB0FEF">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063FE" w:rsidRPr="001C62E2" w:rsidRDefault="00F063FE" w:rsidP="00BB0FEF">
            <w:pPr>
              <w:rPr>
                <w:rFonts w:cs="Calibri"/>
                <w:i/>
              </w:rPr>
            </w:pPr>
            <w:r>
              <w:rPr>
                <w:rFonts w:cs="Calibri"/>
                <w:i/>
              </w:rPr>
              <w:t xml:space="preserve">Objective (Target/Criterion) </w:t>
            </w:r>
            <w:r w:rsidRPr="001C62E2">
              <w:rPr>
                <w:rFonts w:cs="Calibri"/>
                <w:i/>
              </w:rPr>
              <w:t xml:space="preserve">for </w:t>
            </w:r>
            <w:r>
              <w:rPr>
                <w:rFonts w:cs="Calibri"/>
                <w:i/>
              </w:rPr>
              <w:t>Measure/Method 7</w:t>
            </w:r>
          </w:p>
        </w:tc>
      </w:tr>
      <w:tr w:rsidR="00F063FE" w:rsidRPr="001C62E2" w:rsidTr="00BB0FEF">
        <w:trPr>
          <w:trHeight w:val="288"/>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F063FE" w:rsidRPr="004B1E48" w:rsidRDefault="00F063FE" w:rsidP="00BB0FEF">
            <w:pPr>
              <w:spacing w:before="60" w:after="60"/>
              <w:rPr>
                <w:rFonts w:cs="Calibri"/>
                <w:b/>
              </w:rPr>
            </w:pPr>
            <w:r w:rsidRPr="004B1E48">
              <w:rPr>
                <w:rFonts w:cs="Calibri"/>
                <w:b/>
              </w:rPr>
              <w:t>Summary of Results from Implementing Operational Assessment Measures</w:t>
            </w:r>
            <w:r>
              <w:rPr>
                <w:rFonts w:cs="Calibri"/>
                <w:b/>
              </w:rPr>
              <w:t>/Methods</w:t>
            </w:r>
            <w:r w:rsidRPr="004B1E48">
              <w:rPr>
                <w:rFonts w:cs="Calibri"/>
                <w:b/>
              </w:rPr>
              <w:t>:</w:t>
            </w:r>
          </w:p>
        </w:tc>
      </w:tr>
      <w:tr w:rsidR="00F063FE"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063FE" w:rsidRPr="001C62E2" w:rsidRDefault="00DC2293" w:rsidP="00AF68AE">
            <w:pPr>
              <w:numPr>
                <w:ilvl w:val="0"/>
                <w:numId w:val="25"/>
              </w:numPr>
              <w:ind w:left="332" w:hanging="332"/>
              <w:rPr>
                <w:rFonts w:cs="Calibri"/>
              </w:rPr>
            </w:pPr>
            <w:r>
              <w:rPr>
                <w:rFonts w:cs="Calibri"/>
                <w:i/>
              </w:rPr>
              <w:t>In</w:t>
            </w:r>
            <w:r w:rsidR="004019AC">
              <w:rPr>
                <w:rFonts w:cs="Calibri"/>
                <w:i/>
              </w:rPr>
              <w:t xml:space="preserve"> 2018</w:t>
            </w:r>
            <w:r w:rsidR="00F063FE">
              <w:rPr>
                <w:rFonts w:cs="Calibri"/>
                <w:i/>
              </w:rPr>
              <w:t>, the survey results show that at least 70% of the respondents answered Yes to the Yes/No questions related to the learning and technological resources.</w:t>
            </w:r>
          </w:p>
        </w:tc>
      </w:tr>
      <w:tr w:rsidR="00F063FE"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063FE" w:rsidRPr="001C62E2" w:rsidRDefault="004019AC" w:rsidP="00AF68AE">
            <w:pPr>
              <w:numPr>
                <w:ilvl w:val="0"/>
                <w:numId w:val="25"/>
              </w:numPr>
              <w:ind w:left="144" w:hanging="144"/>
              <w:rPr>
                <w:rFonts w:cs="Calibri"/>
              </w:rPr>
            </w:pPr>
            <w:r>
              <w:rPr>
                <w:rFonts w:cs="Calibri"/>
                <w:i/>
              </w:rPr>
              <w:t>In 2018</w:t>
            </w:r>
            <w:r w:rsidR="00F063FE">
              <w:rPr>
                <w:rFonts w:cs="Calibri"/>
                <w:i/>
              </w:rPr>
              <w:t>, the Mark Skousesn School of Business held two meetings with the Advisory Board.</w:t>
            </w:r>
          </w:p>
        </w:tc>
      </w:tr>
      <w:tr w:rsidR="00F063FE"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063FE" w:rsidRPr="001C62E2" w:rsidRDefault="004019AC" w:rsidP="00AF68AE">
            <w:pPr>
              <w:numPr>
                <w:ilvl w:val="0"/>
                <w:numId w:val="25"/>
              </w:numPr>
              <w:ind w:left="144" w:hanging="144"/>
              <w:rPr>
                <w:rFonts w:cs="Calibri"/>
              </w:rPr>
            </w:pPr>
            <w:r>
              <w:rPr>
                <w:rFonts w:cs="Calibri"/>
                <w:i/>
              </w:rPr>
              <w:t>In 2018</w:t>
            </w:r>
            <w:r w:rsidR="00F063FE">
              <w:rPr>
                <w:rFonts w:cs="Calibri"/>
                <w:i/>
              </w:rPr>
              <w:t xml:space="preserve">, all of the full time and adjunct faculty met the criteria. </w:t>
            </w:r>
          </w:p>
        </w:tc>
      </w:tr>
      <w:tr w:rsidR="00F063FE"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063FE" w:rsidRPr="001C62E2" w:rsidRDefault="00F063FE" w:rsidP="00AF68AE">
            <w:pPr>
              <w:numPr>
                <w:ilvl w:val="0"/>
                <w:numId w:val="25"/>
              </w:numPr>
              <w:ind w:left="144" w:hanging="144"/>
              <w:rPr>
                <w:rFonts w:cs="Calibri"/>
              </w:rPr>
            </w:pPr>
            <w:r>
              <w:rPr>
                <w:rFonts w:cs="Calibri"/>
                <w:i/>
              </w:rPr>
              <w:t xml:space="preserve">Summary of </w:t>
            </w:r>
            <w:r w:rsidRPr="001C62E2">
              <w:rPr>
                <w:rFonts w:cs="Calibri"/>
                <w:i/>
              </w:rPr>
              <w:t xml:space="preserve">Results for </w:t>
            </w:r>
            <w:r>
              <w:rPr>
                <w:rFonts w:cs="Calibri"/>
                <w:i/>
              </w:rPr>
              <w:t>Measure/Method 4</w:t>
            </w:r>
          </w:p>
        </w:tc>
      </w:tr>
      <w:tr w:rsidR="00F063FE"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063FE" w:rsidRPr="001C62E2" w:rsidRDefault="00F063FE" w:rsidP="00AF68AE">
            <w:pPr>
              <w:numPr>
                <w:ilvl w:val="0"/>
                <w:numId w:val="25"/>
              </w:numPr>
              <w:ind w:left="144" w:hanging="144"/>
              <w:rPr>
                <w:rFonts w:cs="Calibri"/>
              </w:rPr>
            </w:pPr>
            <w:r>
              <w:rPr>
                <w:rFonts w:cs="Calibri"/>
                <w:i/>
              </w:rPr>
              <w:t xml:space="preserve">Summary of </w:t>
            </w:r>
            <w:r w:rsidRPr="001C62E2">
              <w:rPr>
                <w:rFonts w:cs="Calibri"/>
                <w:i/>
              </w:rPr>
              <w:t xml:space="preserve">Results for </w:t>
            </w:r>
            <w:r>
              <w:rPr>
                <w:rFonts w:cs="Calibri"/>
                <w:i/>
              </w:rPr>
              <w:t>Measure/Method 5</w:t>
            </w:r>
          </w:p>
        </w:tc>
      </w:tr>
      <w:tr w:rsidR="00F063FE"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063FE" w:rsidRPr="001C62E2" w:rsidRDefault="00F063FE" w:rsidP="00AF68AE">
            <w:pPr>
              <w:numPr>
                <w:ilvl w:val="0"/>
                <w:numId w:val="25"/>
              </w:numPr>
              <w:ind w:left="144" w:hanging="144"/>
              <w:rPr>
                <w:rFonts w:cs="Calibri"/>
              </w:rPr>
            </w:pPr>
            <w:r>
              <w:rPr>
                <w:rFonts w:cs="Calibri"/>
                <w:i/>
              </w:rPr>
              <w:t xml:space="preserve">Summary of </w:t>
            </w:r>
            <w:r w:rsidRPr="001C62E2">
              <w:rPr>
                <w:rFonts w:cs="Calibri"/>
                <w:i/>
              </w:rPr>
              <w:t xml:space="preserve">Results for </w:t>
            </w:r>
            <w:r>
              <w:rPr>
                <w:rFonts w:cs="Calibri"/>
                <w:i/>
              </w:rPr>
              <w:t>Measure/Method 6</w:t>
            </w:r>
          </w:p>
        </w:tc>
      </w:tr>
      <w:tr w:rsidR="00F063FE"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063FE" w:rsidRPr="001C62E2" w:rsidRDefault="00F063FE" w:rsidP="00AF68AE">
            <w:pPr>
              <w:numPr>
                <w:ilvl w:val="0"/>
                <w:numId w:val="25"/>
              </w:numPr>
              <w:ind w:left="144" w:hanging="144"/>
              <w:rPr>
                <w:rFonts w:cs="Calibri"/>
              </w:rPr>
            </w:pPr>
            <w:r>
              <w:rPr>
                <w:rFonts w:cs="Calibri"/>
                <w:i/>
              </w:rPr>
              <w:t xml:space="preserve">Summary of </w:t>
            </w:r>
            <w:r w:rsidRPr="001C62E2">
              <w:rPr>
                <w:rFonts w:cs="Calibri"/>
                <w:i/>
              </w:rPr>
              <w:t xml:space="preserve">Results for </w:t>
            </w:r>
            <w:r>
              <w:rPr>
                <w:rFonts w:cs="Calibri"/>
                <w:i/>
              </w:rPr>
              <w:t>Measure/Method 7</w:t>
            </w:r>
          </w:p>
        </w:tc>
      </w:tr>
    </w:tbl>
    <w:p w:rsidR="00F063FE" w:rsidRPr="00D84957" w:rsidRDefault="00F063FE" w:rsidP="00F063FE">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44"/>
        <w:gridCol w:w="1224"/>
        <w:gridCol w:w="1224"/>
        <w:gridCol w:w="1224"/>
        <w:gridCol w:w="1224"/>
        <w:gridCol w:w="1224"/>
        <w:gridCol w:w="1224"/>
        <w:gridCol w:w="1224"/>
        <w:gridCol w:w="1224"/>
      </w:tblGrid>
      <w:tr w:rsidR="00F063FE" w:rsidTr="00BB0FEF">
        <w:trPr>
          <w:trHeight w:val="288"/>
          <w:jc w:val="center"/>
        </w:trPr>
        <w:tc>
          <w:tcPr>
            <w:tcW w:w="13536" w:type="dxa"/>
            <w:gridSpan w:val="9"/>
            <w:tcBorders>
              <w:top w:val="nil"/>
            </w:tcBorders>
            <w:shd w:val="clear" w:color="auto" w:fill="DBE5F1"/>
            <w:vAlign w:val="center"/>
          </w:tcPr>
          <w:p w:rsidR="00F063FE" w:rsidRPr="00D84957" w:rsidRDefault="00F063FE" w:rsidP="00BB0FEF">
            <w:pPr>
              <w:spacing w:before="60" w:after="60"/>
              <w:rPr>
                <w:rFonts w:cs="Calibri"/>
                <w:b/>
              </w:rPr>
            </w:pPr>
            <w:r w:rsidRPr="00D84957">
              <w:rPr>
                <w:rFonts w:cs="Calibri"/>
                <w:b/>
              </w:rPr>
              <w:t>Summary of Achievement of Intended Operational Outcomes:</w:t>
            </w:r>
          </w:p>
        </w:tc>
      </w:tr>
      <w:tr w:rsidR="00F063FE" w:rsidTr="00BB0FEF">
        <w:trPr>
          <w:trHeight w:val="432"/>
          <w:jc w:val="center"/>
        </w:trPr>
        <w:tc>
          <w:tcPr>
            <w:tcW w:w="3744" w:type="dxa"/>
            <w:vMerge w:val="restart"/>
            <w:shd w:val="clear" w:color="auto" w:fill="auto"/>
            <w:vAlign w:val="center"/>
          </w:tcPr>
          <w:p w:rsidR="00F063FE" w:rsidRPr="00D84957" w:rsidRDefault="00F063FE" w:rsidP="00BB0FEF">
            <w:pPr>
              <w:jc w:val="center"/>
              <w:rPr>
                <w:b/>
              </w:rPr>
            </w:pPr>
            <w:r w:rsidRPr="00D84957">
              <w:rPr>
                <w:b/>
              </w:rPr>
              <w:t>Intended Operational Outcomes</w:t>
            </w:r>
          </w:p>
        </w:tc>
        <w:tc>
          <w:tcPr>
            <w:tcW w:w="9792" w:type="dxa"/>
            <w:gridSpan w:val="8"/>
            <w:tcBorders>
              <w:bottom w:val="single" w:sz="4" w:space="0" w:color="auto"/>
            </w:tcBorders>
            <w:shd w:val="clear" w:color="auto" w:fill="auto"/>
            <w:vAlign w:val="center"/>
          </w:tcPr>
          <w:p w:rsidR="00F063FE" w:rsidRPr="00D84957" w:rsidRDefault="00F063FE" w:rsidP="00BB0FEF">
            <w:pPr>
              <w:jc w:val="center"/>
              <w:rPr>
                <w:b/>
              </w:rPr>
            </w:pPr>
            <w:r w:rsidRPr="00D84957">
              <w:rPr>
                <w:b/>
              </w:rPr>
              <w:t>Operational Assessment Measures/Methods</w:t>
            </w:r>
          </w:p>
        </w:tc>
      </w:tr>
      <w:tr w:rsidR="00F063FE" w:rsidTr="00BB0FEF">
        <w:trPr>
          <w:trHeight w:val="720"/>
          <w:jc w:val="center"/>
        </w:trPr>
        <w:tc>
          <w:tcPr>
            <w:tcW w:w="3744" w:type="dxa"/>
            <w:vMerge/>
            <w:shd w:val="clear" w:color="auto" w:fill="DBE5F1"/>
            <w:vAlign w:val="center"/>
          </w:tcPr>
          <w:p w:rsidR="00F063FE" w:rsidRDefault="00F063FE" w:rsidP="00BB0FEF">
            <w:pPr>
              <w:jc w:val="center"/>
            </w:pPr>
          </w:p>
        </w:tc>
        <w:tc>
          <w:tcPr>
            <w:tcW w:w="1224" w:type="dxa"/>
            <w:shd w:val="clear" w:color="auto" w:fill="DBE5F1"/>
            <w:vAlign w:val="center"/>
          </w:tcPr>
          <w:p w:rsidR="00F063FE" w:rsidRPr="00D84957" w:rsidRDefault="00F063FE" w:rsidP="00BB0FEF">
            <w:pPr>
              <w:spacing w:before="60"/>
              <w:jc w:val="center"/>
              <w:rPr>
                <w:b/>
                <w:i/>
                <w:sz w:val="18"/>
                <w:szCs w:val="18"/>
              </w:rPr>
            </w:pPr>
            <w:r w:rsidRPr="00D84957">
              <w:rPr>
                <w:b/>
                <w:i/>
                <w:sz w:val="18"/>
                <w:szCs w:val="18"/>
              </w:rPr>
              <w:t>Operational Assessment Measure/</w:t>
            </w:r>
          </w:p>
          <w:p w:rsidR="00F063FE" w:rsidRPr="00D84957" w:rsidRDefault="00F063FE" w:rsidP="00BB0FEF">
            <w:pPr>
              <w:spacing w:after="60"/>
              <w:jc w:val="center"/>
              <w:rPr>
                <w:b/>
                <w:i/>
                <w:sz w:val="18"/>
                <w:szCs w:val="18"/>
              </w:rPr>
            </w:pPr>
            <w:r w:rsidRPr="00D84957">
              <w:rPr>
                <w:b/>
                <w:i/>
                <w:sz w:val="18"/>
                <w:szCs w:val="18"/>
              </w:rPr>
              <w:t>Method 1</w:t>
            </w:r>
          </w:p>
        </w:tc>
        <w:tc>
          <w:tcPr>
            <w:tcW w:w="1224" w:type="dxa"/>
            <w:shd w:val="clear" w:color="auto" w:fill="DBE5F1"/>
            <w:vAlign w:val="center"/>
          </w:tcPr>
          <w:p w:rsidR="00F063FE" w:rsidRPr="00D84957" w:rsidRDefault="00F063FE" w:rsidP="00BB0FEF">
            <w:pPr>
              <w:spacing w:before="60"/>
              <w:jc w:val="center"/>
              <w:rPr>
                <w:b/>
                <w:i/>
                <w:sz w:val="18"/>
                <w:szCs w:val="18"/>
              </w:rPr>
            </w:pPr>
            <w:r w:rsidRPr="00D84957">
              <w:rPr>
                <w:b/>
                <w:i/>
                <w:sz w:val="18"/>
                <w:szCs w:val="18"/>
              </w:rPr>
              <w:t>Operational Assessment Measure/</w:t>
            </w:r>
          </w:p>
          <w:p w:rsidR="00F063FE" w:rsidRPr="00D84957" w:rsidRDefault="00F063FE" w:rsidP="00BB0FEF">
            <w:pPr>
              <w:spacing w:after="60"/>
              <w:jc w:val="center"/>
              <w:rPr>
                <w:b/>
                <w:i/>
                <w:sz w:val="18"/>
                <w:szCs w:val="18"/>
              </w:rPr>
            </w:pPr>
            <w:r w:rsidRPr="00D84957">
              <w:rPr>
                <w:b/>
                <w:i/>
                <w:sz w:val="18"/>
                <w:szCs w:val="18"/>
              </w:rPr>
              <w:t>Method 2</w:t>
            </w:r>
          </w:p>
        </w:tc>
        <w:tc>
          <w:tcPr>
            <w:tcW w:w="1224" w:type="dxa"/>
            <w:shd w:val="clear" w:color="auto" w:fill="DBE5F1"/>
            <w:vAlign w:val="center"/>
          </w:tcPr>
          <w:p w:rsidR="00F063FE" w:rsidRPr="00D84957" w:rsidRDefault="00F063FE" w:rsidP="00BB0FEF">
            <w:pPr>
              <w:spacing w:before="60"/>
              <w:jc w:val="center"/>
              <w:rPr>
                <w:b/>
                <w:i/>
                <w:sz w:val="18"/>
                <w:szCs w:val="18"/>
              </w:rPr>
            </w:pPr>
            <w:r w:rsidRPr="00D84957">
              <w:rPr>
                <w:b/>
                <w:i/>
                <w:sz w:val="18"/>
                <w:szCs w:val="18"/>
              </w:rPr>
              <w:t>Operational Assessment Measure/</w:t>
            </w:r>
          </w:p>
          <w:p w:rsidR="00F063FE" w:rsidRPr="00D84957" w:rsidRDefault="00F063FE" w:rsidP="00BB0FEF">
            <w:pPr>
              <w:spacing w:after="60"/>
              <w:jc w:val="center"/>
              <w:rPr>
                <w:b/>
                <w:i/>
                <w:sz w:val="18"/>
                <w:szCs w:val="18"/>
              </w:rPr>
            </w:pPr>
            <w:r w:rsidRPr="00D84957">
              <w:rPr>
                <w:b/>
                <w:i/>
                <w:sz w:val="18"/>
                <w:szCs w:val="18"/>
              </w:rPr>
              <w:t>Method 3</w:t>
            </w:r>
          </w:p>
        </w:tc>
        <w:tc>
          <w:tcPr>
            <w:tcW w:w="1224" w:type="dxa"/>
            <w:shd w:val="clear" w:color="auto" w:fill="DBE5F1"/>
            <w:vAlign w:val="center"/>
          </w:tcPr>
          <w:p w:rsidR="00F063FE" w:rsidRPr="00D84957" w:rsidRDefault="00F063FE" w:rsidP="00BB0FEF">
            <w:pPr>
              <w:spacing w:before="60"/>
              <w:jc w:val="center"/>
              <w:rPr>
                <w:b/>
                <w:i/>
                <w:sz w:val="18"/>
                <w:szCs w:val="18"/>
              </w:rPr>
            </w:pPr>
            <w:r w:rsidRPr="00D84957">
              <w:rPr>
                <w:b/>
                <w:i/>
                <w:sz w:val="18"/>
                <w:szCs w:val="18"/>
              </w:rPr>
              <w:t>Operational Assessment Measure/</w:t>
            </w:r>
          </w:p>
          <w:p w:rsidR="00F063FE" w:rsidRPr="00D84957" w:rsidRDefault="00F063FE" w:rsidP="00BB0FEF">
            <w:pPr>
              <w:spacing w:after="60"/>
              <w:jc w:val="center"/>
              <w:rPr>
                <w:b/>
                <w:i/>
                <w:sz w:val="18"/>
                <w:szCs w:val="18"/>
              </w:rPr>
            </w:pPr>
            <w:r w:rsidRPr="00D84957">
              <w:rPr>
                <w:b/>
                <w:i/>
                <w:sz w:val="18"/>
                <w:szCs w:val="18"/>
              </w:rPr>
              <w:t>Method 4</w:t>
            </w:r>
          </w:p>
        </w:tc>
        <w:tc>
          <w:tcPr>
            <w:tcW w:w="1224" w:type="dxa"/>
            <w:shd w:val="clear" w:color="auto" w:fill="DBE5F1"/>
            <w:vAlign w:val="center"/>
          </w:tcPr>
          <w:p w:rsidR="00F063FE" w:rsidRPr="00D84957" w:rsidRDefault="00F063FE" w:rsidP="00BB0FEF">
            <w:pPr>
              <w:spacing w:before="60"/>
              <w:jc w:val="center"/>
              <w:rPr>
                <w:b/>
                <w:i/>
                <w:sz w:val="18"/>
                <w:szCs w:val="18"/>
              </w:rPr>
            </w:pPr>
            <w:r w:rsidRPr="00D84957">
              <w:rPr>
                <w:b/>
                <w:i/>
                <w:sz w:val="18"/>
                <w:szCs w:val="18"/>
              </w:rPr>
              <w:t>Operational Assessment Measure</w:t>
            </w:r>
          </w:p>
          <w:p w:rsidR="00F063FE" w:rsidRPr="00D84957" w:rsidRDefault="00F063FE" w:rsidP="00BB0FEF">
            <w:pPr>
              <w:spacing w:after="60"/>
              <w:jc w:val="center"/>
              <w:rPr>
                <w:b/>
                <w:i/>
                <w:sz w:val="18"/>
                <w:szCs w:val="18"/>
              </w:rPr>
            </w:pPr>
            <w:r w:rsidRPr="00D84957">
              <w:rPr>
                <w:b/>
                <w:i/>
                <w:sz w:val="18"/>
                <w:szCs w:val="18"/>
              </w:rPr>
              <w:t>Method 5</w:t>
            </w:r>
          </w:p>
        </w:tc>
        <w:tc>
          <w:tcPr>
            <w:tcW w:w="1224" w:type="dxa"/>
            <w:shd w:val="clear" w:color="auto" w:fill="DBE5F1"/>
            <w:vAlign w:val="center"/>
          </w:tcPr>
          <w:p w:rsidR="00F063FE" w:rsidRPr="00D84957" w:rsidRDefault="00F063FE" w:rsidP="00BB0FEF">
            <w:pPr>
              <w:spacing w:before="60"/>
              <w:jc w:val="center"/>
              <w:rPr>
                <w:b/>
                <w:i/>
                <w:sz w:val="18"/>
                <w:szCs w:val="18"/>
              </w:rPr>
            </w:pPr>
            <w:r w:rsidRPr="00D84957">
              <w:rPr>
                <w:b/>
                <w:i/>
                <w:sz w:val="18"/>
                <w:szCs w:val="18"/>
              </w:rPr>
              <w:t>Operational Assessment Measure/</w:t>
            </w:r>
          </w:p>
          <w:p w:rsidR="00F063FE" w:rsidRPr="00D84957" w:rsidRDefault="00F063FE" w:rsidP="00BB0FEF">
            <w:pPr>
              <w:spacing w:after="60"/>
              <w:jc w:val="center"/>
              <w:rPr>
                <w:b/>
                <w:i/>
                <w:sz w:val="18"/>
                <w:szCs w:val="18"/>
              </w:rPr>
            </w:pPr>
            <w:r w:rsidRPr="00D84957">
              <w:rPr>
                <w:b/>
                <w:i/>
                <w:sz w:val="18"/>
                <w:szCs w:val="18"/>
              </w:rPr>
              <w:t>Method 6</w:t>
            </w:r>
          </w:p>
        </w:tc>
        <w:tc>
          <w:tcPr>
            <w:tcW w:w="1224" w:type="dxa"/>
            <w:shd w:val="clear" w:color="auto" w:fill="DBE5F1"/>
            <w:vAlign w:val="center"/>
          </w:tcPr>
          <w:p w:rsidR="00F063FE" w:rsidRPr="00D84957" w:rsidRDefault="00F063FE" w:rsidP="00BB0FEF">
            <w:pPr>
              <w:spacing w:before="60"/>
              <w:jc w:val="center"/>
              <w:rPr>
                <w:b/>
                <w:i/>
                <w:sz w:val="18"/>
                <w:szCs w:val="18"/>
              </w:rPr>
            </w:pPr>
            <w:r w:rsidRPr="00D84957">
              <w:rPr>
                <w:b/>
                <w:i/>
                <w:sz w:val="18"/>
                <w:szCs w:val="18"/>
              </w:rPr>
              <w:t>Operational Assessment Measure/</w:t>
            </w:r>
          </w:p>
          <w:p w:rsidR="00F063FE" w:rsidRPr="00D84957" w:rsidRDefault="00F063FE" w:rsidP="00BB0FEF">
            <w:pPr>
              <w:spacing w:after="60"/>
              <w:jc w:val="center"/>
              <w:rPr>
                <w:b/>
                <w:i/>
                <w:sz w:val="18"/>
                <w:szCs w:val="18"/>
              </w:rPr>
            </w:pPr>
            <w:r w:rsidRPr="00D84957">
              <w:rPr>
                <w:b/>
                <w:i/>
                <w:sz w:val="18"/>
                <w:szCs w:val="18"/>
              </w:rPr>
              <w:t>Method 7</w:t>
            </w:r>
          </w:p>
        </w:tc>
        <w:tc>
          <w:tcPr>
            <w:tcW w:w="1224" w:type="dxa"/>
            <w:shd w:val="clear" w:color="auto" w:fill="DBE5F1"/>
            <w:vAlign w:val="center"/>
          </w:tcPr>
          <w:p w:rsidR="00F063FE" w:rsidRPr="00D84957" w:rsidRDefault="00F063FE" w:rsidP="00BB0FEF">
            <w:pPr>
              <w:spacing w:before="60"/>
              <w:jc w:val="center"/>
              <w:rPr>
                <w:b/>
                <w:i/>
                <w:sz w:val="18"/>
                <w:szCs w:val="18"/>
              </w:rPr>
            </w:pPr>
            <w:r w:rsidRPr="00D84957">
              <w:rPr>
                <w:b/>
                <w:i/>
                <w:sz w:val="18"/>
                <w:szCs w:val="18"/>
              </w:rPr>
              <w:t>Operational Assessment Measure/</w:t>
            </w:r>
          </w:p>
          <w:p w:rsidR="00F063FE" w:rsidRPr="00D84957" w:rsidRDefault="00F063FE" w:rsidP="00BB0FEF">
            <w:pPr>
              <w:spacing w:after="60"/>
              <w:jc w:val="center"/>
              <w:rPr>
                <w:b/>
                <w:i/>
                <w:sz w:val="18"/>
                <w:szCs w:val="18"/>
              </w:rPr>
            </w:pPr>
            <w:r w:rsidRPr="00D84957">
              <w:rPr>
                <w:b/>
                <w:i/>
                <w:sz w:val="18"/>
                <w:szCs w:val="18"/>
              </w:rPr>
              <w:t>Method 8</w:t>
            </w:r>
          </w:p>
        </w:tc>
      </w:tr>
      <w:tr w:rsidR="00F063FE" w:rsidTr="00BB0FEF">
        <w:trPr>
          <w:trHeight w:val="432"/>
          <w:jc w:val="center"/>
        </w:trPr>
        <w:tc>
          <w:tcPr>
            <w:tcW w:w="3744" w:type="dxa"/>
            <w:vMerge/>
            <w:shd w:val="clear" w:color="auto" w:fill="DBE5F1"/>
            <w:vAlign w:val="center"/>
          </w:tcPr>
          <w:p w:rsidR="00F063FE" w:rsidRDefault="00F063FE" w:rsidP="00BB0FEF">
            <w:pPr>
              <w:jc w:val="center"/>
            </w:pPr>
          </w:p>
        </w:tc>
        <w:tc>
          <w:tcPr>
            <w:tcW w:w="1224" w:type="dxa"/>
            <w:shd w:val="clear" w:color="auto" w:fill="DBE5F1"/>
            <w:vAlign w:val="center"/>
          </w:tcPr>
          <w:p w:rsidR="00F063FE" w:rsidRPr="00D84957" w:rsidRDefault="00F063FE"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F063FE" w:rsidRPr="00D84957" w:rsidRDefault="00F063FE"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F063FE" w:rsidRPr="00D84957" w:rsidRDefault="00F063FE"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F063FE" w:rsidRPr="00D84957" w:rsidRDefault="00F063FE"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F063FE" w:rsidRPr="00D84957" w:rsidRDefault="00F063FE"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F063FE" w:rsidRPr="00D84957" w:rsidRDefault="00F063FE"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F063FE" w:rsidRPr="00D84957" w:rsidRDefault="00F063FE"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F063FE" w:rsidRPr="00D84957" w:rsidRDefault="00F063FE" w:rsidP="00BB0FEF">
            <w:pPr>
              <w:spacing w:before="60" w:after="60"/>
              <w:jc w:val="center"/>
              <w:rPr>
                <w:sz w:val="18"/>
                <w:szCs w:val="18"/>
              </w:rPr>
            </w:pPr>
            <w:r w:rsidRPr="00D84957">
              <w:rPr>
                <w:b/>
                <w:sz w:val="18"/>
                <w:szCs w:val="18"/>
              </w:rPr>
              <w:t>Performance Target Was…</w:t>
            </w:r>
          </w:p>
        </w:tc>
      </w:tr>
      <w:tr w:rsidR="00F063FE" w:rsidTr="00BB0FEF">
        <w:trPr>
          <w:trHeight w:val="144"/>
          <w:jc w:val="center"/>
        </w:trPr>
        <w:tc>
          <w:tcPr>
            <w:tcW w:w="3744" w:type="dxa"/>
            <w:shd w:val="clear" w:color="auto" w:fill="auto"/>
            <w:tcMar>
              <w:top w:w="72" w:type="dxa"/>
              <w:left w:w="115" w:type="dxa"/>
              <w:bottom w:w="72" w:type="dxa"/>
              <w:right w:w="115" w:type="dxa"/>
            </w:tcMar>
          </w:tcPr>
          <w:p w:rsidR="00F063FE" w:rsidRPr="00D84957" w:rsidRDefault="00F063FE" w:rsidP="00AF68AE">
            <w:pPr>
              <w:numPr>
                <w:ilvl w:val="0"/>
                <w:numId w:val="26"/>
              </w:numPr>
              <w:ind w:left="330" w:hanging="330"/>
              <w:rPr>
                <w:rFonts w:cs="Calibri"/>
                <w:i/>
              </w:rPr>
            </w:pPr>
            <w:r>
              <w:rPr>
                <w:rFonts w:cs="Calibri"/>
                <w:i/>
              </w:rPr>
              <w:t>The Mark Skousen School of Business will be successful in providing high-quality learning and technological resources to its students.</w:t>
            </w:r>
          </w:p>
        </w:tc>
        <w:tc>
          <w:tcPr>
            <w:tcW w:w="1224" w:type="dxa"/>
            <w:shd w:val="clear" w:color="auto" w:fill="auto"/>
            <w:vAlign w:val="center"/>
          </w:tcPr>
          <w:p w:rsidR="00F063FE" w:rsidRDefault="00F063FE" w:rsidP="00BB0FEF">
            <w:pPr>
              <w:jc w:val="center"/>
            </w:pPr>
            <w:r>
              <w:t>Met</w:t>
            </w:r>
          </w:p>
        </w:tc>
        <w:tc>
          <w:tcPr>
            <w:tcW w:w="1224" w:type="dxa"/>
            <w:shd w:val="clear" w:color="auto" w:fill="auto"/>
            <w:vAlign w:val="center"/>
          </w:tcPr>
          <w:p w:rsidR="00F063FE" w:rsidRDefault="00F063FE" w:rsidP="00BB0FEF">
            <w:pPr>
              <w:jc w:val="center"/>
            </w:pPr>
            <w:r>
              <w:t>Met</w:t>
            </w:r>
          </w:p>
        </w:tc>
        <w:tc>
          <w:tcPr>
            <w:tcW w:w="1224" w:type="dxa"/>
            <w:shd w:val="clear" w:color="auto" w:fill="auto"/>
            <w:vAlign w:val="center"/>
          </w:tcPr>
          <w:p w:rsidR="00F063FE" w:rsidRDefault="00F063FE" w:rsidP="00BB0FEF">
            <w:pPr>
              <w:jc w:val="center"/>
            </w:pPr>
            <w:r>
              <w:t>Met</w:t>
            </w: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r>
      <w:tr w:rsidR="00F063FE" w:rsidTr="00BB0FEF">
        <w:trPr>
          <w:trHeight w:val="144"/>
          <w:jc w:val="center"/>
        </w:trPr>
        <w:tc>
          <w:tcPr>
            <w:tcW w:w="3744" w:type="dxa"/>
            <w:shd w:val="clear" w:color="auto" w:fill="auto"/>
            <w:tcMar>
              <w:top w:w="72" w:type="dxa"/>
              <w:left w:w="115" w:type="dxa"/>
              <w:bottom w:w="72" w:type="dxa"/>
              <w:right w:w="115" w:type="dxa"/>
            </w:tcMar>
          </w:tcPr>
          <w:p w:rsidR="00F063FE" w:rsidRPr="00D84957" w:rsidRDefault="00F063FE" w:rsidP="00AF68AE">
            <w:pPr>
              <w:numPr>
                <w:ilvl w:val="0"/>
                <w:numId w:val="26"/>
              </w:numPr>
              <w:ind w:left="144" w:hanging="144"/>
              <w:rPr>
                <w:rFonts w:cs="Calibri"/>
                <w:i/>
              </w:rPr>
            </w:pPr>
            <w:r>
              <w:rPr>
                <w:rFonts w:cs="Calibri"/>
                <w:i/>
              </w:rPr>
              <w:t>The academic programs offered by the Mark Skousen School of Business will be current, relevant, and meet the needs of business.</w:t>
            </w:r>
          </w:p>
        </w:tc>
        <w:tc>
          <w:tcPr>
            <w:tcW w:w="1224" w:type="dxa"/>
            <w:shd w:val="clear" w:color="auto" w:fill="auto"/>
            <w:vAlign w:val="center"/>
          </w:tcPr>
          <w:p w:rsidR="00F063FE" w:rsidRDefault="00F063FE" w:rsidP="00BB0FEF">
            <w:pPr>
              <w:jc w:val="center"/>
            </w:pPr>
            <w:r>
              <w:t>Met</w:t>
            </w:r>
          </w:p>
        </w:tc>
        <w:tc>
          <w:tcPr>
            <w:tcW w:w="1224" w:type="dxa"/>
            <w:shd w:val="clear" w:color="auto" w:fill="auto"/>
            <w:vAlign w:val="center"/>
          </w:tcPr>
          <w:p w:rsidR="00F063FE" w:rsidRDefault="00F063FE" w:rsidP="00BB0FEF">
            <w:pPr>
              <w:jc w:val="center"/>
            </w:pPr>
            <w:r>
              <w:t>Met</w:t>
            </w:r>
          </w:p>
        </w:tc>
        <w:tc>
          <w:tcPr>
            <w:tcW w:w="1224" w:type="dxa"/>
            <w:shd w:val="clear" w:color="auto" w:fill="auto"/>
            <w:vAlign w:val="center"/>
          </w:tcPr>
          <w:p w:rsidR="00F063FE" w:rsidRDefault="00F063FE" w:rsidP="00BB0FEF">
            <w:pPr>
              <w:jc w:val="center"/>
            </w:pPr>
            <w:r>
              <w:t>Met</w:t>
            </w: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r>
      <w:tr w:rsidR="00F063FE" w:rsidTr="00BB0FEF">
        <w:trPr>
          <w:trHeight w:val="144"/>
          <w:jc w:val="center"/>
        </w:trPr>
        <w:tc>
          <w:tcPr>
            <w:tcW w:w="3744" w:type="dxa"/>
            <w:shd w:val="clear" w:color="auto" w:fill="auto"/>
            <w:tcMar>
              <w:top w:w="72" w:type="dxa"/>
              <w:left w:w="115" w:type="dxa"/>
              <w:bottom w:w="72" w:type="dxa"/>
              <w:right w:w="115" w:type="dxa"/>
            </w:tcMar>
          </w:tcPr>
          <w:p w:rsidR="00F063FE" w:rsidRPr="00D84957" w:rsidRDefault="00F063FE" w:rsidP="00AF68AE">
            <w:pPr>
              <w:numPr>
                <w:ilvl w:val="0"/>
                <w:numId w:val="26"/>
              </w:numPr>
              <w:ind w:left="144" w:hanging="144"/>
              <w:rPr>
                <w:rFonts w:cs="Calibri"/>
                <w:i/>
              </w:rPr>
            </w:pPr>
            <w:r>
              <w:rPr>
                <w:rFonts w:cs="Calibri"/>
                <w:i/>
              </w:rPr>
              <w:t>Mark Skousen School of Business will support its highly-qualified and effective faculty members in their teaching disciplines through professional development opportunities and resources.</w:t>
            </w:r>
          </w:p>
        </w:tc>
        <w:tc>
          <w:tcPr>
            <w:tcW w:w="1224" w:type="dxa"/>
            <w:shd w:val="clear" w:color="auto" w:fill="auto"/>
            <w:vAlign w:val="center"/>
          </w:tcPr>
          <w:p w:rsidR="00F063FE" w:rsidRDefault="00F063FE" w:rsidP="00BB0FEF">
            <w:pPr>
              <w:jc w:val="center"/>
            </w:pPr>
            <w:r>
              <w:t>Met</w:t>
            </w:r>
          </w:p>
        </w:tc>
        <w:tc>
          <w:tcPr>
            <w:tcW w:w="1224" w:type="dxa"/>
            <w:shd w:val="clear" w:color="auto" w:fill="auto"/>
            <w:vAlign w:val="center"/>
          </w:tcPr>
          <w:p w:rsidR="00F063FE" w:rsidRDefault="00F063FE" w:rsidP="00BB0FEF">
            <w:pPr>
              <w:jc w:val="center"/>
            </w:pPr>
            <w:r>
              <w:t>Met</w:t>
            </w:r>
          </w:p>
        </w:tc>
        <w:tc>
          <w:tcPr>
            <w:tcW w:w="1224" w:type="dxa"/>
            <w:shd w:val="clear" w:color="auto" w:fill="auto"/>
            <w:vAlign w:val="center"/>
          </w:tcPr>
          <w:p w:rsidR="00F063FE" w:rsidRDefault="00F063FE" w:rsidP="00BB0FEF">
            <w:pPr>
              <w:jc w:val="center"/>
            </w:pPr>
            <w:r>
              <w:t>Met</w:t>
            </w: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r>
      <w:tr w:rsidR="00F063FE" w:rsidTr="00BB0FEF">
        <w:trPr>
          <w:trHeight w:val="144"/>
          <w:jc w:val="center"/>
        </w:trPr>
        <w:tc>
          <w:tcPr>
            <w:tcW w:w="3744" w:type="dxa"/>
            <w:shd w:val="clear" w:color="auto" w:fill="auto"/>
            <w:tcMar>
              <w:top w:w="72" w:type="dxa"/>
              <w:left w:w="115" w:type="dxa"/>
              <w:bottom w:w="72" w:type="dxa"/>
              <w:right w:w="115" w:type="dxa"/>
            </w:tcMar>
          </w:tcPr>
          <w:p w:rsidR="00F063FE" w:rsidRPr="00D84957" w:rsidRDefault="00F063FE" w:rsidP="00AF68AE">
            <w:pPr>
              <w:numPr>
                <w:ilvl w:val="0"/>
                <w:numId w:val="26"/>
              </w:numPr>
              <w:ind w:left="144" w:hanging="144"/>
              <w:rPr>
                <w:rFonts w:cs="Calibri"/>
                <w:i/>
              </w:rPr>
            </w:pPr>
            <w:r>
              <w:rPr>
                <w:rFonts w:cs="Calibri"/>
                <w:i/>
              </w:rPr>
              <w:t>Intended Operational Outcome 4</w:t>
            </w: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r>
      <w:tr w:rsidR="00F063FE" w:rsidTr="00BB0FEF">
        <w:trPr>
          <w:trHeight w:val="144"/>
          <w:jc w:val="center"/>
        </w:trPr>
        <w:tc>
          <w:tcPr>
            <w:tcW w:w="3744" w:type="dxa"/>
            <w:shd w:val="clear" w:color="auto" w:fill="auto"/>
            <w:tcMar>
              <w:top w:w="72" w:type="dxa"/>
              <w:left w:w="115" w:type="dxa"/>
              <w:bottom w:w="72" w:type="dxa"/>
              <w:right w:w="115" w:type="dxa"/>
            </w:tcMar>
          </w:tcPr>
          <w:p w:rsidR="00F063FE" w:rsidRPr="00D84957" w:rsidRDefault="00F063FE" w:rsidP="00AF68AE">
            <w:pPr>
              <w:numPr>
                <w:ilvl w:val="0"/>
                <w:numId w:val="26"/>
              </w:numPr>
              <w:ind w:left="144" w:hanging="144"/>
              <w:rPr>
                <w:rFonts w:cs="Calibri"/>
                <w:i/>
              </w:rPr>
            </w:pPr>
            <w:r>
              <w:rPr>
                <w:rFonts w:cs="Calibri"/>
                <w:i/>
              </w:rPr>
              <w:t>Intended Operational Outcome 5</w:t>
            </w: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r>
      <w:tr w:rsidR="00F063FE" w:rsidTr="00BB0FEF">
        <w:trPr>
          <w:trHeight w:val="144"/>
          <w:jc w:val="center"/>
        </w:trPr>
        <w:tc>
          <w:tcPr>
            <w:tcW w:w="3744" w:type="dxa"/>
            <w:shd w:val="clear" w:color="auto" w:fill="auto"/>
            <w:tcMar>
              <w:top w:w="72" w:type="dxa"/>
              <w:left w:w="115" w:type="dxa"/>
              <w:bottom w:w="72" w:type="dxa"/>
              <w:right w:w="115" w:type="dxa"/>
            </w:tcMar>
          </w:tcPr>
          <w:p w:rsidR="00F063FE" w:rsidRPr="00D84957" w:rsidRDefault="00F063FE" w:rsidP="00AF68AE">
            <w:pPr>
              <w:numPr>
                <w:ilvl w:val="0"/>
                <w:numId w:val="26"/>
              </w:numPr>
              <w:ind w:left="144" w:hanging="144"/>
              <w:rPr>
                <w:rFonts w:cs="Calibri"/>
                <w:i/>
              </w:rPr>
            </w:pPr>
            <w:r>
              <w:rPr>
                <w:rFonts w:cs="Calibri"/>
                <w:i/>
              </w:rPr>
              <w:t>Intended Operational Outcome 6</w:t>
            </w: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r>
      <w:tr w:rsidR="00F063FE" w:rsidTr="00BB0FEF">
        <w:trPr>
          <w:trHeight w:val="144"/>
          <w:jc w:val="center"/>
        </w:trPr>
        <w:tc>
          <w:tcPr>
            <w:tcW w:w="3744" w:type="dxa"/>
            <w:shd w:val="clear" w:color="auto" w:fill="auto"/>
            <w:tcMar>
              <w:top w:w="72" w:type="dxa"/>
              <w:left w:w="115" w:type="dxa"/>
              <w:bottom w:w="72" w:type="dxa"/>
              <w:right w:w="115" w:type="dxa"/>
            </w:tcMar>
          </w:tcPr>
          <w:p w:rsidR="00F063FE" w:rsidRPr="00D84957" w:rsidRDefault="00F063FE" w:rsidP="00AF68AE">
            <w:pPr>
              <w:numPr>
                <w:ilvl w:val="0"/>
                <w:numId w:val="26"/>
              </w:numPr>
              <w:ind w:left="144" w:hanging="144"/>
              <w:rPr>
                <w:rFonts w:cs="Calibri"/>
                <w:i/>
              </w:rPr>
            </w:pPr>
            <w:r>
              <w:rPr>
                <w:rFonts w:cs="Calibri"/>
                <w:i/>
              </w:rPr>
              <w:t>Intended Operational Outcome 7</w:t>
            </w: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r>
    </w:tbl>
    <w:p w:rsidR="00F063FE" w:rsidRPr="00D84957" w:rsidRDefault="00F063FE" w:rsidP="00F063FE">
      <w:pPr>
        <w:rPr>
          <w:vanish/>
        </w:rPr>
      </w:pPr>
    </w:p>
    <w:tbl>
      <w:tblPr>
        <w:tblW w:w="135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13530"/>
      </w:tblGrid>
      <w:tr w:rsidR="00F063FE" w:rsidRPr="001C62E2" w:rsidTr="00BB0FEF">
        <w:trPr>
          <w:trHeight w:val="360"/>
          <w:jc w:val="center"/>
        </w:trPr>
        <w:tc>
          <w:tcPr>
            <w:tcW w:w="13530" w:type="dxa"/>
            <w:tcBorders>
              <w:top w:val="nil"/>
              <w:left w:val="single" w:sz="4" w:space="0" w:color="auto"/>
              <w:bottom w:val="single" w:sz="4" w:space="0" w:color="auto"/>
              <w:right w:val="single" w:sz="4" w:space="0" w:color="auto"/>
            </w:tcBorders>
            <w:shd w:val="clear" w:color="auto" w:fill="DBE5F1"/>
            <w:tcMar>
              <w:left w:w="115" w:type="dxa"/>
              <w:right w:w="0" w:type="dxa"/>
            </w:tcMar>
            <w:vAlign w:val="center"/>
          </w:tcPr>
          <w:p w:rsidR="00F063FE" w:rsidRPr="004B1E48" w:rsidRDefault="00F063FE" w:rsidP="00BB0FEF">
            <w:pPr>
              <w:spacing w:before="60" w:after="60"/>
              <w:rPr>
                <w:rFonts w:cs="Calibri"/>
                <w:b/>
              </w:rPr>
            </w:pPr>
            <w:r w:rsidRPr="004B1E48">
              <w:rPr>
                <w:rFonts w:cs="Calibri"/>
                <w:b/>
              </w:rPr>
              <w:t xml:space="preserve">Proposed Courses of Action for Improvement in </w:t>
            </w:r>
            <w:r>
              <w:rPr>
                <w:rFonts w:cs="Calibri"/>
                <w:b/>
              </w:rPr>
              <w:t>Operational Outcomes</w:t>
            </w:r>
            <w:r w:rsidRPr="004B1E48">
              <w:rPr>
                <w:rFonts w:cs="Calibri"/>
                <w:b/>
              </w:rPr>
              <w:t xml:space="preserve"> for which Performance Targets Were Not Met:</w:t>
            </w:r>
          </w:p>
        </w:tc>
      </w:tr>
      <w:tr w:rsidR="00F063FE"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63FE" w:rsidRPr="00632D2E" w:rsidRDefault="00F063FE" w:rsidP="00AF68AE">
            <w:pPr>
              <w:numPr>
                <w:ilvl w:val="0"/>
                <w:numId w:val="27"/>
              </w:numPr>
              <w:ind w:left="330"/>
              <w:rPr>
                <w:rFonts w:cs="Calibri"/>
                <w:i/>
              </w:rPr>
            </w:pPr>
            <w:r w:rsidRPr="00632D2E">
              <w:rPr>
                <w:rFonts w:cs="Calibri"/>
                <w:bCs/>
                <w:i/>
                <w:iCs/>
              </w:rPr>
              <w:t xml:space="preserve">The systematic revision and implementation of curriculum </w:t>
            </w:r>
            <w:r>
              <w:rPr>
                <w:rFonts w:cs="Calibri"/>
                <w:bCs/>
                <w:i/>
                <w:iCs/>
              </w:rPr>
              <w:t>initiated by the faculty.</w:t>
            </w:r>
            <w:r w:rsidRPr="00632D2E">
              <w:rPr>
                <w:rFonts w:cs="Calibri"/>
                <w:bCs/>
                <w:i/>
                <w:iCs/>
              </w:rPr>
              <w:t xml:space="preserve"> It is an ongoing process that is key to offering high-quality, relevant degree programs and preparing students to excel in their professional lives and the business world. Curriculum content is driven by external stakeholders (such as the school’s Advisory Board to help ensure relevance), and internal stakeholders such as faculty and students.  </w:t>
            </w:r>
            <w:r w:rsidRPr="00F063FE">
              <w:rPr>
                <w:rFonts w:cs="Calibri"/>
                <w:bCs/>
                <w:i/>
                <w:iCs/>
              </w:rPr>
              <w:t>Integrating Peregrine exams into capstone courses not only provided a second direct measure, but also strengthened our data analysis by providing exceptional reporting capabilities. The Peregrine exams were activated in the last quarter of 2014.</w:t>
            </w:r>
          </w:p>
        </w:tc>
      </w:tr>
      <w:tr w:rsidR="00F063FE"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63FE" w:rsidRPr="00632D2E" w:rsidRDefault="00F063FE" w:rsidP="00AF68AE">
            <w:pPr>
              <w:numPr>
                <w:ilvl w:val="0"/>
                <w:numId w:val="27"/>
              </w:numPr>
              <w:ind w:left="144" w:hanging="144"/>
              <w:rPr>
                <w:rFonts w:cs="Calibri"/>
                <w:i/>
              </w:rPr>
            </w:pPr>
            <w:r w:rsidRPr="00632D2E">
              <w:rPr>
                <w:rFonts w:cs="Calibri"/>
                <w:bCs/>
                <w:i/>
                <w:iCs/>
              </w:rPr>
              <w:t>After meeting with our advisory board, it became apparent that we needed more interaction with organizations and professional associations.  To that end, the MSSB has taken the initiative to align curriculum with key professional associations and organizations across industries.  We also introduce students to the associations and organizations early in their degree program. This effort will engage students with industry experts and standards as they advance toward degree completion, and ultimately job placement.</w:t>
            </w:r>
            <w:r>
              <w:rPr>
                <w:rFonts w:cs="Calibri"/>
                <w:bCs/>
                <w:i/>
                <w:iCs/>
              </w:rPr>
              <w:t xml:space="preserve"> </w:t>
            </w:r>
            <w:r w:rsidRPr="00632D2E">
              <w:rPr>
                <w:rFonts w:cs="Calibri"/>
                <w:bCs/>
                <w:i/>
                <w:iCs/>
              </w:rPr>
              <w:t xml:space="preserve">Offering courses and </w:t>
            </w:r>
            <w:r>
              <w:rPr>
                <w:rFonts w:cs="Calibri"/>
                <w:bCs/>
                <w:i/>
                <w:iCs/>
              </w:rPr>
              <w:t>partnering with CFP</w:t>
            </w:r>
            <w:r w:rsidRPr="00632D2E">
              <w:rPr>
                <w:rFonts w:cs="Calibri"/>
                <w:bCs/>
                <w:i/>
                <w:iCs/>
              </w:rPr>
              <w:t xml:space="preserve"> are first steps toward affiliating and linking each degree program with professional associations and organizations.</w:t>
            </w:r>
          </w:p>
        </w:tc>
      </w:tr>
      <w:tr w:rsidR="00F063FE"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63FE" w:rsidRPr="001C62E2" w:rsidRDefault="00F063FE" w:rsidP="00AF68AE">
            <w:pPr>
              <w:numPr>
                <w:ilvl w:val="0"/>
                <w:numId w:val="27"/>
              </w:numPr>
              <w:ind w:left="144" w:hanging="144"/>
              <w:rPr>
                <w:rFonts w:cs="Calibri"/>
                <w:i/>
              </w:rPr>
            </w:pPr>
            <w:r>
              <w:rPr>
                <w:rFonts w:cs="Calibri"/>
                <w:i/>
              </w:rPr>
              <w:lastRenderedPageBreak/>
              <w:t xml:space="preserve">In meeting with the advisory board, they advised that we look into developing internship opportunities. </w:t>
            </w:r>
            <w:r w:rsidRPr="00C354A3">
              <w:rPr>
                <w:rFonts w:cs="Calibri"/>
                <w:bCs/>
                <w:i/>
                <w:iCs/>
              </w:rPr>
              <w:t xml:space="preserve">The undergraduate internship opportunity was created to allow students to network, “test drive” a career, establish relationships, and develop new skills. The experience will make students more competitive in the job market and provide realistic, real world experiences.  </w:t>
            </w:r>
          </w:p>
        </w:tc>
      </w:tr>
      <w:tr w:rsidR="00F063FE"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63FE" w:rsidRPr="00175F9F" w:rsidRDefault="00F063FE" w:rsidP="00AF68AE">
            <w:pPr>
              <w:numPr>
                <w:ilvl w:val="0"/>
                <w:numId w:val="27"/>
              </w:numPr>
              <w:ind w:left="144" w:hanging="144"/>
              <w:rPr>
                <w:rFonts w:cs="Calibri"/>
                <w:i/>
                <w:iCs/>
              </w:rPr>
            </w:pPr>
            <w:r>
              <w:rPr>
                <w:rFonts w:cs="Calibri"/>
                <w:i/>
              </w:rPr>
              <w:t xml:space="preserve"> </w:t>
            </w:r>
            <w:r w:rsidRPr="00175F9F">
              <w:rPr>
                <w:rFonts w:cs="Calibri"/>
                <w:i/>
                <w:iCs/>
              </w:rPr>
              <w:t>Faculty members have noted the lack of teamwork assignments in courses.  To remedy this deficiency, a team has been organized to review opportunities in courses and programs that will enhance learning.</w:t>
            </w:r>
          </w:p>
        </w:tc>
      </w:tr>
      <w:tr w:rsidR="00F063FE"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019AC" w:rsidRPr="004019AC" w:rsidRDefault="00F063FE" w:rsidP="004019AC">
            <w:pPr>
              <w:numPr>
                <w:ilvl w:val="0"/>
                <w:numId w:val="27"/>
              </w:numPr>
              <w:ind w:left="144" w:hanging="144"/>
              <w:rPr>
                <w:rFonts w:cs="Calibri"/>
                <w:i/>
              </w:rPr>
            </w:pPr>
            <w:r>
              <w:rPr>
                <w:rFonts w:cs="Calibri"/>
                <w:i/>
              </w:rPr>
              <w:t>To</w:t>
            </w:r>
            <w:r w:rsidRPr="00EA4057">
              <w:rPr>
                <w:rFonts w:cs="Calibri"/>
                <w:i/>
              </w:rPr>
              <w:t xml:space="preserve"> foster possibilities for faculty professional development and career enhancement, the MSSB has sponsored several conferences and events.  At these events, faculty members were able to enhance their professional expertise and play an active role in the strategic planning process through collaboration and outreach.  The school has also created the Career Pathing Committee to redefine current job roles, evaluate opportunities, and consider adding ranks to the existing positions.</w:t>
            </w:r>
            <w:r w:rsidR="004019AC">
              <w:rPr>
                <w:rFonts w:cs="Calibri"/>
                <w:i/>
              </w:rPr>
              <w:t xml:space="preserve"> The Bachelor of Science Business Management is in the teach out phase as it is replaced with programs and concentrations that are current and that meet the needs of specific industry. </w:t>
            </w:r>
          </w:p>
        </w:tc>
      </w:tr>
    </w:tbl>
    <w:p w:rsidR="00F063FE" w:rsidRDefault="00F063FE" w:rsidP="00F063FE">
      <w:pPr>
        <w:rPr>
          <w:rFonts w:cs="Calibri"/>
        </w:rPr>
      </w:pPr>
    </w:p>
    <w:p w:rsidR="00F063FE" w:rsidRDefault="00F063FE" w:rsidP="00F063FE">
      <w:pPr>
        <w:rPr>
          <w:rFonts w:cs="Calibri"/>
        </w:rPr>
      </w:pPr>
    </w:p>
    <w:p w:rsidR="00F063FE" w:rsidRDefault="00F063FE" w:rsidP="00F063FE"/>
    <w:p w:rsidR="00004E08" w:rsidRDefault="00004E08" w:rsidP="00161D88"/>
    <w:p w:rsidR="00004E08" w:rsidRPr="00FB5D11" w:rsidRDefault="00004E08" w:rsidP="00004E08">
      <w:pPr>
        <w:rPr>
          <w:rFonts w:cs="Calibri"/>
          <w:b/>
          <w:sz w:val="24"/>
          <w:szCs w:val="24"/>
        </w:rPr>
      </w:pPr>
      <w:r w:rsidRPr="00FB5D11">
        <w:rPr>
          <w:rFonts w:cs="Calibri"/>
          <w:b/>
          <w:sz w:val="24"/>
          <w:szCs w:val="24"/>
        </w:rPr>
        <w:t>Section I: Student Learning Assessment</w:t>
      </w:r>
    </w:p>
    <w:p w:rsidR="00004E08" w:rsidRPr="00880BC9" w:rsidRDefault="00004E08" w:rsidP="00004E08">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004E08" w:rsidRPr="001C62E2" w:rsidTr="00004E0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004E08" w:rsidRPr="008B4A28" w:rsidRDefault="00004E08" w:rsidP="00004E08">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Bachelor of Business Administration in Financial Planning</w:t>
            </w:r>
          </w:p>
        </w:tc>
      </w:tr>
      <w:tr w:rsidR="00004E08" w:rsidRPr="001C62E2" w:rsidTr="00004E0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004E08" w:rsidRPr="00D11565" w:rsidRDefault="00004E08" w:rsidP="00004E08">
            <w:pPr>
              <w:spacing w:before="60" w:after="60"/>
              <w:jc w:val="center"/>
              <w:rPr>
                <w:rFonts w:cs="Calibri"/>
                <w:b/>
              </w:rPr>
            </w:pPr>
            <w:r>
              <w:rPr>
                <w:rFonts w:cs="Calibri"/>
                <w:b/>
              </w:rPr>
              <w:t>Program Intended Student Learning Outcomes (Program ISLOs)</w:t>
            </w:r>
          </w:p>
        </w:tc>
      </w:tr>
      <w:tr w:rsidR="00004E08" w:rsidRPr="001C62E2" w:rsidTr="00004E0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004E08" w:rsidRPr="004B273E" w:rsidRDefault="00004E08" w:rsidP="00004E08">
            <w:pPr>
              <w:rPr>
                <w:rFonts w:cs="Calibri"/>
                <w:i/>
              </w:rPr>
            </w:pPr>
            <w:r w:rsidRPr="004B273E">
              <w:rPr>
                <w:rFonts w:cs="Calibri"/>
                <w:i/>
              </w:rPr>
              <w:t xml:space="preserve">1. </w:t>
            </w:r>
            <w:r w:rsidRPr="00D91D09">
              <w:rPr>
                <w:i/>
              </w:rPr>
              <w:t>Apply and evaluate financial planning theories in an integrated approach to real-life financial planning situations based on the Certified Financial Planning principles.</w:t>
            </w:r>
          </w:p>
        </w:tc>
      </w:tr>
      <w:tr w:rsidR="00004E08" w:rsidRPr="001C62E2" w:rsidTr="00004E0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004E08" w:rsidRPr="004B273E" w:rsidRDefault="00004E08" w:rsidP="00004E08">
            <w:pPr>
              <w:rPr>
                <w:rFonts w:cs="Calibri"/>
                <w:i/>
              </w:rPr>
            </w:pPr>
            <w:r w:rsidRPr="004B273E">
              <w:rPr>
                <w:i/>
              </w:rPr>
              <w:t xml:space="preserve">2. </w:t>
            </w:r>
            <w:r w:rsidRPr="00D91D09">
              <w:rPr>
                <w:i/>
              </w:rPr>
              <w:t>Advise individuals and families on a variety of complex financial issues.</w:t>
            </w:r>
          </w:p>
        </w:tc>
      </w:tr>
      <w:tr w:rsidR="00004E08" w:rsidRPr="001C62E2" w:rsidTr="00004E0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004E08" w:rsidRPr="004B273E" w:rsidRDefault="00004E08" w:rsidP="00004E08">
            <w:pPr>
              <w:rPr>
                <w:rFonts w:cs="Calibri"/>
                <w:i/>
              </w:rPr>
            </w:pPr>
            <w:r w:rsidRPr="004B273E">
              <w:rPr>
                <w:i/>
              </w:rPr>
              <w:t xml:space="preserve">3. </w:t>
            </w:r>
            <w:r w:rsidRPr="00D91D09">
              <w:rPr>
                <w:i/>
              </w:rPr>
              <w:t>Develop, design, and maintain tailored and comprehensive financial plans.</w:t>
            </w:r>
          </w:p>
        </w:tc>
      </w:tr>
      <w:tr w:rsidR="00004E08" w:rsidRPr="001C62E2" w:rsidTr="00004E0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004E08" w:rsidRPr="004B273E" w:rsidRDefault="00004E08" w:rsidP="00004E08">
            <w:pPr>
              <w:rPr>
                <w:rFonts w:cs="Calibri"/>
                <w:i/>
              </w:rPr>
            </w:pPr>
            <w:r w:rsidRPr="004B273E">
              <w:rPr>
                <w:i/>
              </w:rPr>
              <w:t xml:space="preserve">4. </w:t>
            </w:r>
            <w:r w:rsidRPr="00D91D09">
              <w:rPr>
                <w:i/>
              </w:rPr>
              <w:t>Analyze the ethical responsibility of financial planners and leaders in the financial planning industry.</w:t>
            </w:r>
          </w:p>
        </w:tc>
      </w:tr>
      <w:tr w:rsidR="00004E08" w:rsidRPr="001C62E2" w:rsidTr="00004E0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004E08" w:rsidRPr="004B273E" w:rsidRDefault="00004E08" w:rsidP="00004E08">
            <w:pPr>
              <w:rPr>
                <w:rFonts w:cs="Calibri"/>
                <w:i/>
              </w:rPr>
            </w:pPr>
            <w:r w:rsidRPr="004B273E">
              <w:rPr>
                <w:i/>
              </w:rPr>
              <w:t xml:space="preserve">5. </w:t>
            </w:r>
            <w:r w:rsidRPr="00D91D09">
              <w:rPr>
                <w:i/>
              </w:rPr>
              <w:t>Demonstrate critical thinking through applying decision-support tools.</w:t>
            </w:r>
          </w:p>
        </w:tc>
      </w:tr>
      <w:tr w:rsidR="00004E08" w:rsidRPr="001C62E2" w:rsidTr="00004E0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004E08" w:rsidRPr="004B273E" w:rsidRDefault="00004E08" w:rsidP="00004E08">
            <w:pPr>
              <w:rPr>
                <w:i/>
              </w:rPr>
            </w:pPr>
            <w:r w:rsidRPr="004B273E">
              <w:rPr>
                <w:i/>
              </w:rPr>
              <w:t xml:space="preserve">6. </w:t>
            </w:r>
            <w:r w:rsidRPr="00D91D09">
              <w:rPr>
                <w:i/>
              </w:rPr>
              <w:t>Demonstrate communication skills.</w:t>
            </w:r>
          </w:p>
        </w:tc>
      </w:tr>
      <w:tr w:rsidR="00004E08" w:rsidRPr="001C62E2" w:rsidTr="00004E0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004E08" w:rsidRPr="004B273E" w:rsidRDefault="00004E08" w:rsidP="00004E08">
            <w:pPr>
              <w:rPr>
                <w:i/>
              </w:rPr>
            </w:pPr>
            <w:r>
              <w:rPr>
                <w:i/>
              </w:rPr>
              <w:t xml:space="preserve">7. </w:t>
            </w:r>
            <w:r w:rsidRPr="00D91D09">
              <w:rPr>
                <w:i/>
              </w:rPr>
              <w:t>Distinguish the theories, principles and concepts related to the foundational areas of business.</w:t>
            </w:r>
          </w:p>
        </w:tc>
      </w:tr>
      <w:tr w:rsidR="00004E08" w:rsidRPr="001C62E2" w:rsidTr="00004E08">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004E08" w:rsidRPr="00D11565" w:rsidRDefault="00004E08" w:rsidP="00004E0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004E08" w:rsidRPr="00D11565" w:rsidRDefault="00004E08" w:rsidP="00004E08">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004E08" w:rsidRPr="00D11565" w:rsidRDefault="00004E08" w:rsidP="00004E0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004E08" w:rsidRPr="001C62E2" w:rsidTr="00004E0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0A55FF" w:rsidRDefault="00004E08" w:rsidP="00004E08">
            <w:pPr>
              <w:rPr>
                <w:rFonts w:cs="Calibri"/>
                <w:i/>
              </w:rPr>
            </w:pPr>
            <w:r>
              <w:rPr>
                <w:rFonts w:cs="Calibri"/>
                <w:i/>
              </w:rPr>
              <w:t>1. Comprehensive Exam</w:t>
            </w:r>
            <w:r w:rsidRPr="00F71130">
              <w:rPr>
                <w:rFonts w:cs="Calibri"/>
                <w:i/>
              </w:rPr>
              <w:t xml:space="preserve">   </w:t>
            </w:r>
          </w:p>
          <w:p w:rsidR="00004E08" w:rsidRDefault="00004E08" w:rsidP="00004E08">
            <w:pPr>
              <w:spacing w:before="120"/>
              <w:ind w:left="144" w:hanging="144"/>
              <w:rPr>
                <w:rFonts w:cs="Calibri"/>
              </w:rPr>
            </w:pPr>
            <w:r>
              <w:rPr>
                <w:rFonts w:cs="Calibri"/>
              </w:rPr>
              <w:lastRenderedPageBreak/>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Pr>
                <w:rFonts w:cs="Calibri"/>
                <w:i/>
              </w:rPr>
              <w:t>1, 2, 3, 4, 5, 6, 7</w:t>
            </w:r>
          </w:p>
          <w:p w:rsidR="00004E08" w:rsidRPr="001C62E2" w:rsidRDefault="00004E08" w:rsidP="00004E08">
            <w:pPr>
              <w:spacing w:before="120"/>
              <w:rPr>
                <w:rFonts w:cs="Calibri"/>
                <w:i/>
              </w:rPr>
            </w:pP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1C62E2" w:rsidRDefault="00004E08" w:rsidP="00004E08">
            <w:pPr>
              <w:rPr>
                <w:rFonts w:cs="Calibri"/>
                <w:i/>
              </w:rPr>
            </w:pPr>
            <w:r w:rsidRPr="00717D0A">
              <w:rPr>
                <w:rFonts w:cs="Calibri"/>
                <w:i/>
              </w:rPr>
              <w:lastRenderedPageBreak/>
              <w:t xml:space="preserve">Student submissions will be evaluated through the </w:t>
            </w:r>
            <w:r>
              <w:rPr>
                <w:rFonts w:cs="Calibri"/>
                <w:i/>
              </w:rPr>
              <w:t>Learning Management System and 70%</w:t>
            </w:r>
            <w:r w:rsidRPr="00717D0A">
              <w:rPr>
                <w:rFonts w:cs="Calibri"/>
                <w:i/>
              </w:rPr>
              <w:t xml:space="preserve"> of students will score at or above the </w:t>
            </w:r>
            <w:r w:rsidRPr="00717D0A">
              <w:rPr>
                <w:rFonts w:cs="Calibri"/>
                <w:i/>
              </w:rPr>
              <w:lastRenderedPageBreak/>
              <w:t>aggregate of all test scores for the assessment period. (All exam scores are based off the core topics alone for assessment purposes).</w:t>
            </w:r>
          </w:p>
        </w:tc>
      </w:tr>
      <w:tr w:rsidR="00004E08" w:rsidRPr="001C62E2" w:rsidTr="00004E0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0A55FF" w:rsidRDefault="00004E08" w:rsidP="00004E08">
            <w:pPr>
              <w:rPr>
                <w:rFonts w:cs="Calibri"/>
                <w:i/>
              </w:rPr>
            </w:pPr>
            <w:r>
              <w:rPr>
                <w:rFonts w:cs="Calibri"/>
                <w:i/>
              </w:rPr>
              <w:lastRenderedPageBreak/>
              <w:t>2. Capstone Case Study</w:t>
            </w:r>
          </w:p>
          <w:p w:rsidR="00004E08" w:rsidRDefault="00004E08" w:rsidP="00004E08">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Pr>
                <w:rFonts w:cs="Calibri"/>
                <w:i/>
              </w:rPr>
              <w:t>1, 2, 3, 4, 5, 6, 7</w:t>
            </w:r>
          </w:p>
          <w:p w:rsidR="00004E08" w:rsidRPr="001C62E2" w:rsidRDefault="00004E08" w:rsidP="00004E08">
            <w:pPr>
              <w:spacing w:before="120"/>
              <w:ind w:left="144" w:hanging="144"/>
              <w:rPr>
                <w:rFonts w:cs="Calibri"/>
                <w:i/>
              </w:rPr>
            </w:pP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1C62E2" w:rsidRDefault="00004E08" w:rsidP="00004E08">
            <w:pPr>
              <w:rPr>
                <w:rFonts w:cs="Calibri"/>
                <w:i/>
              </w:rPr>
            </w:pPr>
            <w:r>
              <w:rPr>
                <w:rFonts w:cs="Calibri"/>
                <w:i/>
              </w:rPr>
              <w:t>Capstone case studies are reviewed using a program specific rubric; at least 70% of the graduating seniors w</w:t>
            </w:r>
            <w:r w:rsidR="00B94EAF">
              <w:rPr>
                <w:rFonts w:cs="Calibri"/>
                <w:i/>
              </w:rPr>
              <w:t>ill achieve 3-Advancing</w:t>
            </w:r>
            <w:r>
              <w:rPr>
                <w:rFonts w:cs="Calibri"/>
                <w:i/>
              </w:rPr>
              <w:t xml:space="preserve">. </w:t>
            </w:r>
            <w:r w:rsidRPr="00710A6D">
              <w:rPr>
                <w:rFonts w:cs="Calibri"/>
                <w:i/>
              </w:rPr>
              <w:t>This was reviewed using a rubric sco</w:t>
            </w:r>
            <w:r w:rsidR="00B94EAF">
              <w:rPr>
                <w:rFonts w:cs="Calibri"/>
                <w:i/>
              </w:rPr>
              <w:t>ring from 1 (emerging) to 4 (proficient</w:t>
            </w:r>
            <w:r w:rsidRPr="00710A6D">
              <w:rPr>
                <w:rFonts w:cs="Calibri"/>
                <w:i/>
              </w:rPr>
              <w:t>).</w:t>
            </w:r>
          </w:p>
        </w:tc>
      </w:tr>
      <w:tr w:rsidR="00004E08" w:rsidRPr="001C62E2" w:rsidTr="00004E0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0A55FF" w:rsidRDefault="00004E08" w:rsidP="00004E08">
            <w:pPr>
              <w:rPr>
                <w:rFonts w:cs="Calibri"/>
                <w:i/>
              </w:rPr>
            </w:pPr>
            <w:r>
              <w:rPr>
                <w:rFonts w:cs="Calibri"/>
                <w:i/>
              </w:rPr>
              <w:t xml:space="preserve">3. </w:t>
            </w:r>
            <w:r w:rsidRPr="0085763A">
              <w:rPr>
                <w:rFonts w:cs="Calibri"/>
                <w:i/>
              </w:rPr>
              <w:t>D</w:t>
            </w:r>
            <w:r>
              <w:rPr>
                <w:rFonts w:cs="Calibri"/>
                <w:i/>
              </w:rPr>
              <w:t>irect Measure 3</w:t>
            </w:r>
          </w:p>
          <w:p w:rsidR="00004E08" w:rsidRPr="001C62E2" w:rsidRDefault="00004E08" w:rsidP="00004E08">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1C62E2" w:rsidRDefault="00004E08" w:rsidP="00004E08">
            <w:pPr>
              <w:rPr>
                <w:rFonts w:cs="Calibri"/>
                <w:i/>
              </w:rPr>
            </w:pPr>
            <w:r>
              <w:rPr>
                <w:rFonts w:cs="Calibri"/>
                <w:i/>
              </w:rPr>
              <w:t>Objective (Target/Criterion) for Direct Measure 3</w:t>
            </w:r>
          </w:p>
        </w:tc>
      </w:tr>
      <w:tr w:rsidR="00004E08" w:rsidRPr="001C62E2" w:rsidTr="00004E0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0A55FF" w:rsidRDefault="00004E08" w:rsidP="00004E08">
            <w:pPr>
              <w:rPr>
                <w:rFonts w:cs="Calibri"/>
                <w:i/>
              </w:rPr>
            </w:pPr>
            <w:r>
              <w:rPr>
                <w:rFonts w:cs="Calibri"/>
                <w:i/>
              </w:rPr>
              <w:t xml:space="preserve">4. </w:t>
            </w:r>
            <w:r w:rsidRPr="0085763A">
              <w:rPr>
                <w:rFonts w:cs="Calibri"/>
                <w:i/>
              </w:rPr>
              <w:t>D</w:t>
            </w:r>
            <w:r>
              <w:rPr>
                <w:rFonts w:cs="Calibri"/>
                <w:i/>
              </w:rPr>
              <w:t>irect Measure 4</w:t>
            </w:r>
          </w:p>
          <w:p w:rsidR="00004E08" w:rsidRPr="001C62E2" w:rsidRDefault="00004E08" w:rsidP="00004E08">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1C62E2" w:rsidRDefault="00004E08" w:rsidP="00004E08">
            <w:pPr>
              <w:rPr>
                <w:rFonts w:cs="Calibri"/>
                <w:i/>
              </w:rPr>
            </w:pPr>
            <w:r>
              <w:rPr>
                <w:rFonts w:cs="Calibri"/>
                <w:i/>
              </w:rPr>
              <w:t>Objective (Target/Criterion) for Direct Measure 4</w:t>
            </w:r>
          </w:p>
        </w:tc>
      </w:tr>
      <w:tr w:rsidR="00004E08" w:rsidRPr="001C62E2" w:rsidTr="00004E08">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004E08" w:rsidRPr="00D11565" w:rsidRDefault="00004E08" w:rsidP="00004E0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004E08" w:rsidRPr="00D11565" w:rsidRDefault="00004E08" w:rsidP="00004E08">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004E08" w:rsidRPr="00D11565" w:rsidRDefault="00004E08" w:rsidP="00004E0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004E08" w:rsidRPr="001C62E2" w:rsidTr="00004E08">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0A55FF" w:rsidRDefault="00004E08" w:rsidP="00004E08">
            <w:pPr>
              <w:rPr>
                <w:rFonts w:cs="Calibri"/>
                <w:i/>
              </w:rPr>
            </w:pPr>
            <w:r>
              <w:rPr>
                <w:rFonts w:cs="Calibri"/>
                <w:i/>
              </w:rPr>
              <w:t>1. Course Evaluations - Capstone</w:t>
            </w:r>
          </w:p>
          <w:p w:rsidR="00004E08" w:rsidRPr="001C62E2" w:rsidRDefault="00004E08" w:rsidP="00004E08">
            <w:pPr>
              <w:spacing w:before="120"/>
              <w:ind w:left="144" w:hanging="144"/>
              <w:rPr>
                <w:rFonts w:cs="Calibri"/>
                <w:i/>
              </w:rPr>
            </w:pPr>
            <w:r>
              <w:rPr>
                <w:rFonts w:cs="Calibri"/>
              </w:rPr>
              <w:tab/>
            </w:r>
            <w:r>
              <w:rPr>
                <w:rFonts w:cs="Calibri"/>
              </w:rPr>
              <w:tab/>
              <w:t>P</w:t>
            </w:r>
            <w:r w:rsidRPr="008B0A9F">
              <w:rPr>
                <w:rFonts w:cs="Calibri"/>
              </w:rPr>
              <w:t xml:space="preserve">rogram </w:t>
            </w:r>
            <w:r>
              <w:rPr>
                <w:rFonts w:cs="Calibri"/>
              </w:rPr>
              <w:t xml:space="preserve">ISLOs </w:t>
            </w:r>
            <w:r w:rsidRPr="008B0A9F">
              <w:rPr>
                <w:rFonts w:cs="Calibri"/>
              </w:rPr>
              <w:t>Assessed by this Measure:</w:t>
            </w:r>
            <w:r>
              <w:rPr>
                <w:rFonts w:cs="Calibri"/>
              </w:rPr>
              <w:t xml:space="preserve">  </w:t>
            </w:r>
            <w:r w:rsidR="000A2377">
              <w:rPr>
                <w:rFonts w:cs="Calibri"/>
                <w:i/>
              </w:rPr>
              <w:t>1, 2, 3, 4, 5, 6, 7</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1C62E2" w:rsidRDefault="00004E08" w:rsidP="00004E08">
            <w:pPr>
              <w:rPr>
                <w:rFonts w:cs="Calibri"/>
                <w:i/>
              </w:rPr>
            </w:pPr>
            <w:r>
              <w:rPr>
                <w:rFonts w:cs="Calibri"/>
                <w:i/>
              </w:rPr>
              <w:t>The course evaluations include course quality, resources and facilitation subjects. The weighted areas above will achieve a 3.5 or higher (out of 5).</w:t>
            </w:r>
          </w:p>
        </w:tc>
      </w:tr>
      <w:tr w:rsidR="00004E08" w:rsidRPr="001C62E2" w:rsidTr="00004E08">
        <w:trPr>
          <w:gridBefore w:val="1"/>
          <w:wBefore w:w="7" w:type="dxa"/>
          <w:trHeight w:val="576"/>
          <w:jc w:val="center"/>
        </w:trPr>
        <w:tc>
          <w:tcPr>
            <w:tcW w:w="6764" w:type="dxa"/>
            <w:tcBorders>
              <w:top w:val="single" w:sz="2" w:space="0" w:color="auto"/>
              <w:left w:val="single" w:sz="2" w:space="0" w:color="auto"/>
              <w:bottom w:val="single" w:sz="6" w:space="0" w:color="auto"/>
              <w:right w:val="single" w:sz="2" w:space="0" w:color="auto"/>
            </w:tcBorders>
            <w:tcMar>
              <w:top w:w="72" w:type="dxa"/>
              <w:left w:w="115" w:type="dxa"/>
              <w:bottom w:w="72" w:type="dxa"/>
              <w:right w:w="115" w:type="dxa"/>
            </w:tcMar>
          </w:tcPr>
          <w:p w:rsidR="00004E08" w:rsidRPr="000A55FF" w:rsidRDefault="00004E08" w:rsidP="00004E08">
            <w:pPr>
              <w:rPr>
                <w:rFonts w:cs="Calibri"/>
                <w:i/>
              </w:rPr>
            </w:pPr>
            <w:r>
              <w:rPr>
                <w:rFonts w:cs="Calibri"/>
                <w:i/>
              </w:rPr>
              <w:t>2. Graduate Survey</w:t>
            </w:r>
          </w:p>
          <w:p w:rsidR="00004E08" w:rsidRPr="001C62E2" w:rsidRDefault="00004E08" w:rsidP="00004E08">
            <w:pPr>
              <w:spacing w:before="120"/>
              <w:ind w:left="144" w:hanging="144"/>
              <w:rPr>
                <w:rFonts w:cs="Calibri"/>
                <w:i/>
              </w:rPr>
            </w:pPr>
            <w:r>
              <w:rPr>
                <w:rFonts w:cs="Calibri"/>
              </w:rPr>
              <w:tab/>
            </w:r>
            <w:r>
              <w:rPr>
                <w:rFonts w:cs="Calibri"/>
              </w:rPr>
              <w:tab/>
              <w:t>P</w:t>
            </w:r>
            <w:r w:rsidRPr="008B0A9F">
              <w:rPr>
                <w:rFonts w:cs="Calibri"/>
              </w:rPr>
              <w:t xml:space="preserve">rogram </w:t>
            </w:r>
            <w:r>
              <w:rPr>
                <w:rFonts w:cs="Calibri"/>
              </w:rPr>
              <w:t xml:space="preserve">ISLOs </w:t>
            </w:r>
            <w:r w:rsidRPr="008B0A9F">
              <w:rPr>
                <w:rFonts w:cs="Calibri"/>
              </w:rPr>
              <w:t>Assessed by this Measure:</w:t>
            </w:r>
            <w:r>
              <w:rPr>
                <w:rFonts w:cs="Calibri"/>
              </w:rPr>
              <w:t xml:space="preserve">  </w:t>
            </w:r>
            <w:r w:rsidR="000A2377">
              <w:rPr>
                <w:rFonts w:cs="Calibri"/>
                <w:i/>
              </w:rPr>
              <w:t>1, 2, 3, 4, 5, 6, 7</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1C62E2" w:rsidRDefault="00004E08" w:rsidP="00004E08">
            <w:pPr>
              <w:rPr>
                <w:rFonts w:cs="Calibri"/>
                <w:i/>
              </w:rPr>
            </w:pPr>
            <w:r w:rsidRPr="00410A6B">
              <w:rPr>
                <w:rFonts w:ascii="Arial" w:hAnsi="Arial" w:cs="Arial"/>
                <w:i/>
                <w:iCs/>
                <w:color w:val="000000" w:themeColor="text1"/>
                <w:sz w:val="20"/>
                <w:szCs w:val="20"/>
              </w:rPr>
              <w:t>The Graduate Survey surveys graduates 3 months after graduation, 50% of students will respond yes to the obtainment of the degree having a positive impact on their career.</w:t>
            </w:r>
            <w:r w:rsidRPr="00410A6B">
              <w:rPr>
                <w:rStyle w:val="apple-converted-space"/>
                <w:color w:val="000000" w:themeColor="text1"/>
                <w:sz w:val="20"/>
                <w:szCs w:val="20"/>
              </w:rPr>
              <w:t> </w:t>
            </w:r>
          </w:p>
        </w:tc>
      </w:tr>
      <w:tr w:rsidR="00004E08" w:rsidRPr="001C62E2" w:rsidTr="00004E08">
        <w:trPr>
          <w:gridBefore w:val="1"/>
          <w:wBefore w:w="7" w:type="dxa"/>
          <w:trHeight w:val="576"/>
          <w:jc w:val="center"/>
        </w:trPr>
        <w:tc>
          <w:tcPr>
            <w:tcW w:w="6764"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004E08" w:rsidRPr="000A55FF" w:rsidRDefault="00004E08" w:rsidP="00004E08">
            <w:pPr>
              <w:rPr>
                <w:rFonts w:cs="Calibri"/>
                <w:i/>
              </w:rPr>
            </w:pPr>
            <w:r>
              <w:rPr>
                <w:rFonts w:cs="Calibri"/>
                <w:i/>
              </w:rPr>
              <w:t>3. Indirect Measure 3</w:t>
            </w:r>
          </w:p>
          <w:p w:rsidR="00004E08" w:rsidRPr="001C62E2" w:rsidRDefault="00004E08" w:rsidP="00004E08">
            <w:pPr>
              <w:spacing w:before="120"/>
              <w:ind w:left="144" w:hanging="144"/>
              <w:rPr>
                <w:rFonts w:cs="Calibri"/>
                <w:i/>
              </w:rPr>
            </w:pPr>
            <w:r>
              <w:rPr>
                <w:rFonts w:cs="Calibri"/>
              </w:rPr>
              <w:tab/>
            </w:r>
            <w:r>
              <w:rPr>
                <w:rFonts w:cs="Calibri"/>
              </w:rPr>
              <w:tab/>
              <w:t>P</w:t>
            </w:r>
            <w:r w:rsidRPr="008B0A9F">
              <w:rPr>
                <w:rFonts w:cs="Calibri"/>
              </w:rPr>
              <w:t xml:space="preserve">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1C62E2" w:rsidRDefault="00004E08" w:rsidP="00004E08">
            <w:pPr>
              <w:rPr>
                <w:rFonts w:cs="Calibri"/>
                <w:i/>
              </w:rPr>
            </w:pPr>
            <w:r>
              <w:rPr>
                <w:rFonts w:cs="Calibri"/>
                <w:i/>
              </w:rPr>
              <w:t>Objective (Target/Criterion) for Indirect Measure 3</w:t>
            </w:r>
          </w:p>
        </w:tc>
      </w:tr>
      <w:tr w:rsidR="00004E08" w:rsidRPr="001C62E2" w:rsidTr="00004E08">
        <w:trPr>
          <w:gridBefore w:val="1"/>
          <w:wBefore w:w="7" w:type="dxa"/>
          <w:trHeight w:val="576"/>
          <w:jc w:val="center"/>
        </w:trPr>
        <w:tc>
          <w:tcPr>
            <w:tcW w:w="6764"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004E08" w:rsidRPr="000A55FF" w:rsidRDefault="00004E08" w:rsidP="00004E08">
            <w:pPr>
              <w:rPr>
                <w:rFonts w:cs="Calibri"/>
                <w:i/>
              </w:rPr>
            </w:pPr>
            <w:r>
              <w:rPr>
                <w:rFonts w:cs="Calibri"/>
                <w:i/>
              </w:rPr>
              <w:t>4. Indirect Measure 4</w:t>
            </w:r>
          </w:p>
          <w:p w:rsidR="00004E08" w:rsidRPr="001C62E2" w:rsidRDefault="00004E08" w:rsidP="00004E08">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1C62E2" w:rsidRDefault="00004E08" w:rsidP="00004E08">
            <w:pPr>
              <w:rPr>
                <w:rFonts w:cs="Calibri"/>
                <w:i/>
              </w:rPr>
            </w:pPr>
            <w:r>
              <w:rPr>
                <w:rFonts w:cs="Calibri"/>
                <w:i/>
              </w:rPr>
              <w:t>Objective (Target/Criterion) for Indirect Measure 4</w:t>
            </w:r>
          </w:p>
        </w:tc>
      </w:tr>
      <w:tr w:rsidR="00004E08"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004E08" w:rsidRPr="00CB0A32" w:rsidRDefault="00004E08" w:rsidP="00004E08">
            <w:pPr>
              <w:spacing w:before="60" w:after="60"/>
              <w:jc w:val="center"/>
              <w:rPr>
                <w:b/>
                <w:i/>
              </w:rPr>
            </w:pPr>
            <w:r>
              <w:rPr>
                <w:b/>
              </w:rPr>
              <w:t xml:space="preserve">Learning </w:t>
            </w:r>
            <w:r w:rsidRPr="00CB0A32">
              <w:rPr>
                <w:b/>
              </w:rPr>
              <w:t>Assessment Results:</w:t>
            </w:r>
            <w:r>
              <w:rPr>
                <w:b/>
              </w:rPr>
              <w:t xml:space="preserve"> </w:t>
            </w:r>
            <w:r>
              <w:rPr>
                <w:b/>
                <w:i/>
              </w:rPr>
              <w:t>Bachelor of Business Administration in Financial Planning</w:t>
            </w:r>
          </w:p>
        </w:tc>
      </w:tr>
      <w:tr w:rsidR="00004E08"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004E08" w:rsidRPr="001C62E2" w:rsidRDefault="00004E08" w:rsidP="00004E08">
            <w:pPr>
              <w:spacing w:before="60" w:after="60"/>
              <w:rPr>
                <w:rFonts w:cs="Calibri"/>
              </w:rPr>
            </w:pPr>
            <w:r w:rsidRPr="00CF1111">
              <w:rPr>
                <w:rFonts w:cs="Calibri"/>
                <w:b/>
              </w:rPr>
              <w:t>Summary of Results from Implementing Direct Measures of Student Learning:</w:t>
            </w:r>
          </w:p>
        </w:tc>
      </w:tr>
      <w:tr w:rsidR="00004E08"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5C5BA1" w:rsidRDefault="00004E08" w:rsidP="00004E08">
            <w:pPr>
              <w:rPr>
                <w:rFonts w:cs="Calibri"/>
              </w:rPr>
            </w:pPr>
            <w:r>
              <w:rPr>
                <w:rFonts w:cs="Calibri"/>
              </w:rPr>
              <w:t xml:space="preserve">1. </w:t>
            </w:r>
            <w:r w:rsidRPr="003A0279">
              <w:rPr>
                <w:rFonts w:cs="Calibri"/>
              </w:rPr>
              <w:t xml:space="preserve">Comprehensive Exam - </w:t>
            </w:r>
            <w:r w:rsidRPr="00766DE9">
              <w:rPr>
                <w:rFonts w:cs="Calibri"/>
              </w:rPr>
              <w:t>The mean score f</w:t>
            </w:r>
            <w:r>
              <w:rPr>
                <w:rFonts w:cs="Calibri"/>
              </w:rPr>
              <w:t>or Bachelor of Business Administration in Financial Planning (BBA-FP) is 61.5%. Did not exceed the goal.</w:t>
            </w:r>
          </w:p>
        </w:tc>
      </w:tr>
      <w:tr w:rsidR="00004E08"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5C5BA1" w:rsidRDefault="00004E08" w:rsidP="00004E08">
            <w:pPr>
              <w:rPr>
                <w:rFonts w:cs="Calibri"/>
              </w:rPr>
            </w:pPr>
            <w:r>
              <w:rPr>
                <w:rFonts w:cs="Calibri"/>
              </w:rPr>
              <w:t xml:space="preserve">2. </w:t>
            </w:r>
            <w:r w:rsidRPr="00C304FF">
              <w:rPr>
                <w:rFonts w:cs="Calibri"/>
              </w:rPr>
              <w:t>Capstone Project</w:t>
            </w:r>
            <w:r w:rsidRPr="00C304FF">
              <w:t xml:space="preserve"> - The overall average scor</w:t>
            </w:r>
            <w:r>
              <w:t>e of BBA-FP</w:t>
            </w:r>
            <w:r w:rsidRPr="00C304FF">
              <w:t xml:space="preserve"> students was </w:t>
            </w:r>
            <w:r w:rsidR="004019AC">
              <w:t>1.78</w:t>
            </w:r>
            <w:r w:rsidRPr="00C304FF">
              <w:t xml:space="preserve"> (out of 4).</w:t>
            </w:r>
          </w:p>
        </w:tc>
      </w:tr>
      <w:tr w:rsidR="00004E08"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1C62E2" w:rsidRDefault="00004E08" w:rsidP="00004E08">
            <w:pPr>
              <w:rPr>
                <w:rFonts w:cs="Calibri"/>
              </w:rPr>
            </w:pPr>
            <w:r>
              <w:rPr>
                <w:rFonts w:cs="Calibri"/>
                <w:i/>
              </w:rPr>
              <w:t>3. Summary of Results for Direct Measure 3</w:t>
            </w:r>
          </w:p>
        </w:tc>
      </w:tr>
      <w:tr w:rsidR="00004E08"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1C62E2" w:rsidRDefault="00004E08" w:rsidP="00004E08">
            <w:pPr>
              <w:rPr>
                <w:rFonts w:cs="Calibri"/>
              </w:rPr>
            </w:pPr>
            <w:r>
              <w:rPr>
                <w:rFonts w:cs="Calibri"/>
                <w:i/>
              </w:rPr>
              <w:lastRenderedPageBreak/>
              <w:t>4. Summary of Results for Direct Measure 4</w:t>
            </w:r>
          </w:p>
        </w:tc>
      </w:tr>
      <w:tr w:rsidR="00004E08"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004E08" w:rsidRPr="001C62E2" w:rsidRDefault="00004E08" w:rsidP="00004E08">
            <w:pPr>
              <w:spacing w:before="60" w:after="60"/>
              <w:rPr>
                <w:rFonts w:cs="Calibri"/>
              </w:rPr>
            </w:pPr>
            <w:r w:rsidRPr="00CF1111">
              <w:rPr>
                <w:rFonts w:cs="Calibri"/>
                <w:b/>
              </w:rPr>
              <w:t>Summary of Results from Implementing Indirect Measures of Student Learning:</w:t>
            </w:r>
          </w:p>
        </w:tc>
      </w:tr>
      <w:tr w:rsidR="00004E08"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2776AA" w:rsidRDefault="00004E08" w:rsidP="00004E08">
            <w:pPr>
              <w:numPr>
                <w:ilvl w:val="0"/>
                <w:numId w:val="61"/>
              </w:numPr>
              <w:rPr>
                <w:rFonts w:cs="Calibri"/>
              </w:rPr>
            </w:pPr>
            <w:r>
              <w:rPr>
                <w:rFonts w:cs="Calibri"/>
              </w:rPr>
              <w:t xml:space="preserve">1. </w:t>
            </w:r>
            <w:r w:rsidRPr="002776AA">
              <w:rPr>
                <w:rFonts w:cs="Calibri"/>
              </w:rPr>
              <w:t>Course Eva</w:t>
            </w:r>
            <w:r w:rsidR="002776AA">
              <w:rPr>
                <w:rFonts w:cs="Calibri"/>
              </w:rPr>
              <w:t>luations</w:t>
            </w:r>
            <w:r w:rsidR="002776AA" w:rsidRPr="002776AA">
              <w:rPr>
                <w:rFonts w:cs="Calibri"/>
              </w:rPr>
              <w:t xml:space="preserve"> - The mean score for BBA – </w:t>
            </w:r>
            <w:r w:rsidR="002776AA">
              <w:rPr>
                <w:rFonts w:cs="Calibri"/>
              </w:rPr>
              <w:t>FP</w:t>
            </w:r>
            <w:r w:rsidR="002776AA" w:rsidRPr="002776AA">
              <w:rPr>
                <w:rFonts w:cs="Calibri"/>
              </w:rPr>
              <w:t xml:space="preserve"> exceeded the goal of 3.5 (out of 5) in 201</w:t>
            </w:r>
            <w:r w:rsidR="004019AC">
              <w:rPr>
                <w:rFonts w:cs="Calibri"/>
              </w:rPr>
              <w:t>8</w:t>
            </w:r>
            <w:r w:rsidR="002776AA" w:rsidRPr="002776AA">
              <w:rPr>
                <w:rFonts w:cs="Calibri"/>
              </w:rPr>
              <w:t>.</w:t>
            </w:r>
          </w:p>
        </w:tc>
      </w:tr>
      <w:tr w:rsidR="00004E08"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5C5BA1" w:rsidRDefault="00004E08" w:rsidP="00004E08">
            <w:pPr>
              <w:rPr>
                <w:rFonts w:cs="Calibri"/>
              </w:rPr>
            </w:pPr>
            <w:r>
              <w:rPr>
                <w:rFonts w:cs="Calibri"/>
              </w:rPr>
              <w:t xml:space="preserve">2. Graduate Survey </w:t>
            </w:r>
            <w:r w:rsidRPr="00766DE9">
              <w:rPr>
                <w:rFonts w:cs="Calibri"/>
              </w:rPr>
              <w:t>-</w:t>
            </w:r>
            <w:r>
              <w:rPr>
                <w:rFonts w:cs="Calibri"/>
              </w:rPr>
              <w:t xml:space="preserve"> NA</w:t>
            </w:r>
          </w:p>
        </w:tc>
      </w:tr>
      <w:tr w:rsidR="00004E08"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1C62E2" w:rsidRDefault="00004E08" w:rsidP="00004E08">
            <w:pPr>
              <w:rPr>
                <w:rFonts w:cs="Calibri"/>
              </w:rPr>
            </w:pPr>
            <w:r>
              <w:rPr>
                <w:rFonts w:cs="Calibri"/>
                <w:i/>
              </w:rPr>
              <w:t>3. Summary of Results for Indirect Measure 3</w:t>
            </w:r>
          </w:p>
        </w:tc>
      </w:tr>
      <w:tr w:rsidR="00004E08" w:rsidRPr="001C62E2" w:rsidTr="0000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04E08" w:rsidRPr="001C62E2" w:rsidRDefault="00004E08" w:rsidP="00004E08">
            <w:pPr>
              <w:rPr>
                <w:rFonts w:cs="Calibri"/>
              </w:rPr>
            </w:pPr>
            <w:r>
              <w:rPr>
                <w:rFonts w:cs="Calibri"/>
                <w:i/>
              </w:rPr>
              <w:t>4. Summary of Results for Indirect Measure 4</w:t>
            </w:r>
          </w:p>
        </w:tc>
      </w:tr>
    </w:tbl>
    <w:p w:rsidR="00004E08" w:rsidRPr="00D84957" w:rsidRDefault="00004E08" w:rsidP="00004E08">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004E08" w:rsidTr="00004E08">
        <w:trPr>
          <w:trHeight w:val="432"/>
          <w:jc w:val="center"/>
        </w:trPr>
        <w:tc>
          <w:tcPr>
            <w:tcW w:w="13536" w:type="dxa"/>
            <w:gridSpan w:val="9"/>
            <w:tcBorders>
              <w:top w:val="nil"/>
            </w:tcBorders>
            <w:shd w:val="clear" w:color="auto" w:fill="DBE5F1"/>
            <w:vAlign w:val="center"/>
          </w:tcPr>
          <w:p w:rsidR="00004E08" w:rsidRPr="00D84957" w:rsidRDefault="00004E08" w:rsidP="00004E08">
            <w:pPr>
              <w:spacing w:before="60" w:after="60"/>
              <w:rPr>
                <w:rFonts w:cs="Calibri"/>
                <w:b/>
              </w:rPr>
            </w:pPr>
            <w:r w:rsidRPr="00D84957">
              <w:rPr>
                <w:rFonts w:cs="Calibri"/>
                <w:b/>
              </w:rPr>
              <w:t>Summary of Achievement of Intended Student Learning Outcomes:</w:t>
            </w:r>
          </w:p>
        </w:tc>
      </w:tr>
      <w:tr w:rsidR="00004E08" w:rsidTr="00004E08">
        <w:trPr>
          <w:trHeight w:val="432"/>
          <w:jc w:val="center"/>
        </w:trPr>
        <w:tc>
          <w:tcPr>
            <w:tcW w:w="3744" w:type="dxa"/>
            <w:tcBorders>
              <w:bottom w:val="single" w:sz="4" w:space="0" w:color="auto"/>
            </w:tcBorders>
            <w:shd w:val="clear" w:color="auto" w:fill="auto"/>
            <w:vAlign w:val="center"/>
          </w:tcPr>
          <w:p w:rsidR="00004E08" w:rsidRPr="00D84957" w:rsidRDefault="00004E08" w:rsidP="00004E08">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004E08" w:rsidRPr="00D84957" w:rsidRDefault="00004E08" w:rsidP="00004E08">
            <w:pPr>
              <w:jc w:val="center"/>
              <w:rPr>
                <w:b/>
              </w:rPr>
            </w:pPr>
            <w:r w:rsidRPr="00D84957">
              <w:rPr>
                <w:b/>
              </w:rPr>
              <w:t>Learning Assessment Measures</w:t>
            </w:r>
          </w:p>
        </w:tc>
      </w:tr>
      <w:tr w:rsidR="00004E08" w:rsidTr="00004E08">
        <w:trPr>
          <w:trHeight w:val="432"/>
          <w:jc w:val="center"/>
        </w:trPr>
        <w:tc>
          <w:tcPr>
            <w:tcW w:w="3744" w:type="dxa"/>
            <w:vMerge w:val="restart"/>
            <w:shd w:val="clear" w:color="auto" w:fill="DBE5F1"/>
            <w:vAlign w:val="center"/>
          </w:tcPr>
          <w:p w:rsidR="00004E08" w:rsidRDefault="00004E08" w:rsidP="00004E08">
            <w:pPr>
              <w:jc w:val="center"/>
            </w:pPr>
            <w:r w:rsidRPr="00D84957">
              <w:rPr>
                <w:rFonts w:cs="Calibri"/>
                <w:b/>
              </w:rPr>
              <w:t>Program ISLOs</w:t>
            </w:r>
          </w:p>
        </w:tc>
        <w:tc>
          <w:tcPr>
            <w:tcW w:w="1224" w:type="dxa"/>
            <w:shd w:val="clear" w:color="auto" w:fill="DBE5F1"/>
            <w:vAlign w:val="center"/>
          </w:tcPr>
          <w:p w:rsidR="00004E08" w:rsidRPr="00D84957" w:rsidRDefault="00004E08" w:rsidP="00004E08">
            <w:pPr>
              <w:spacing w:before="60" w:after="60"/>
              <w:jc w:val="center"/>
              <w:rPr>
                <w:b/>
                <w:i/>
                <w:sz w:val="18"/>
                <w:szCs w:val="18"/>
              </w:rPr>
            </w:pPr>
            <w:r w:rsidRPr="00D84957">
              <w:rPr>
                <w:b/>
                <w:i/>
                <w:sz w:val="18"/>
                <w:szCs w:val="18"/>
              </w:rPr>
              <w:t>Direct Measure 1</w:t>
            </w:r>
          </w:p>
        </w:tc>
        <w:tc>
          <w:tcPr>
            <w:tcW w:w="1224" w:type="dxa"/>
            <w:shd w:val="clear" w:color="auto" w:fill="DBE5F1"/>
            <w:vAlign w:val="center"/>
          </w:tcPr>
          <w:p w:rsidR="00004E08" w:rsidRPr="00D84957" w:rsidRDefault="00004E08" w:rsidP="00004E08">
            <w:pPr>
              <w:spacing w:before="60" w:after="60"/>
              <w:jc w:val="center"/>
              <w:rPr>
                <w:b/>
                <w:i/>
                <w:sz w:val="18"/>
                <w:szCs w:val="18"/>
              </w:rPr>
            </w:pPr>
            <w:r w:rsidRPr="00D84957">
              <w:rPr>
                <w:b/>
                <w:i/>
                <w:sz w:val="18"/>
                <w:szCs w:val="18"/>
              </w:rPr>
              <w:t>Direct Measure 2</w:t>
            </w:r>
          </w:p>
        </w:tc>
        <w:tc>
          <w:tcPr>
            <w:tcW w:w="1224" w:type="dxa"/>
            <w:shd w:val="clear" w:color="auto" w:fill="DBE5F1"/>
            <w:vAlign w:val="center"/>
          </w:tcPr>
          <w:p w:rsidR="00004E08" w:rsidRPr="00D84957" w:rsidRDefault="00004E08" w:rsidP="00004E08">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004E08" w:rsidRPr="00D84957" w:rsidRDefault="00004E08" w:rsidP="00004E08">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004E08" w:rsidRPr="00D84957" w:rsidRDefault="00004E08" w:rsidP="00004E08">
            <w:pPr>
              <w:spacing w:before="60" w:after="60"/>
              <w:jc w:val="center"/>
              <w:rPr>
                <w:b/>
                <w:i/>
                <w:sz w:val="18"/>
                <w:szCs w:val="18"/>
              </w:rPr>
            </w:pPr>
            <w:r w:rsidRPr="00D84957">
              <w:rPr>
                <w:b/>
                <w:i/>
                <w:sz w:val="18"/>
                <w:szCs w:val="18"/>
              </w:rPr>
              <w:t>Indirect Measure 1</w:t>
            </w:r>
          </w:p>
        </w:tc>
        <w:tc>
          <w:tcPr>
            <w:tcW w:w="1224" w:type="dxa"/>
            <w:shd w:val="clear" w:color="auto" w:fill="DBE5F1"/>
            <w:vAlign w:val="center"/>
          </w:tcPr>
          <w:p w:rsidR="00004E08" w:rsidRPr="00D84957" w:rsidRDefault="00004E08" w:rsidP="00004E08">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004E08" w:rsidRPr="00D84957" w:rsidRDefault="00004E08" w:rsidP="00004E08">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004E08" w:rsidRPr="00D84957" w:rsidRDefault="00004E08" w:rsidP="00004E08">
            <w:pPr>
              <w:spacing w:before="60" w:after="60"/>
              <w:jc w:val="center"/>
              <w:rPr>
                <w:b/>
                <w:i/>
                <w:sz w:val="18"/>
                <w:szCs w:val="18"/>
              </w:rPr>
            </w:pPr>
            <w:r w:rsidRPr="00D84957">
              <w:rPr>
                <w:b/>
                <w:i/>
                <w:sz w:val="18"/>
                <w:szCs w:val="18"/>
              </w:rPr>
              <w:t>Indirect Measure 4</w:t>
            </w:r>
          </w:p>
        </w:tc>
      </w:tr>
      <w:tr w:rsidR="00004E08" w:rsidTr="00004E08">
        <w:trPr>
          <w:trHeight w:val="432"/>
          <w:jc w:val="center"/>
        </w:trPr>
        <w:tc>
          <w:tcPr>
            <w:tcW w:w="3744" w:type="dxa"/>
            <w:vMerge/>
            <w:shd w:val="clear" w:color="auto" w:fill="DBE5F1"/>
            <w:vAlign w:val="center"/>
          </w:tcPr>
          <w:p w:rsidR="00004E08" w:rsidRDefault="00004E08" w:rsidP="00004E08">
            <w:pPr>
              <w:jc w:val="center"/>
            </w:pPr>
          </w:p>
        </w:tc>
        <w:tc>
          <w:tcPr>
            <w:tcW w:w="1224" w:type="dxa"/>
            <w:shd w:val="clear" w:color="auto" w:fill="DBE5F1"/>
            <w:vAlign w:val="center"/>
          </w:tcPr>
          <w:p w:rsidR="00004E08" w:rsidRPr="00D84957" w:rsidRDefault="00004E08" w:rsidP="00004E0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004E08" w:rsidRPr="00D84957" w:rsidRDefault="00004E08" w:rsidP="00004E0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004E08" w:rsidRPr="00D84957" w:rsidRDefault="00004E08" w:rsidP="00004E0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004E08" w:rsidRPr="00D84957" w:rsidRDefault="00004E08" w:rsidP="00004E0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004E08" w:rsidRPr="00D84957" w:rsidRDefault="00004E08" w:rsidP="00004E0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004E08" w:rsidRPr="00D84957" w:rsidRDefault="00004E08" w:rsidP="00004E0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004E08" w:rsidRPr="00D84957" w:rsidRDefault="00004E08" w:rsidP="00004E0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004E08" w:rsidRPr="00D84957" w:rsidRDefault="00004E08" w:rsidP="00004E08">
            <w:pPr>
              <w:spacing w:before="60" w:after="60"/>
              <w:jc w:val="center"/>
              <w:rPr>
                <w:sz w:val="18"/>
                <w:szCs w:val="18"/>
              </w:rPr>
            </w:pPr>
            <w:r w:rsidRPr="00D84957">
              <w:rPr>
                <w:b/>
                <w:sz w:val="18"/>
                <w:szCs w:val="18"/>
              </w:rPr>
              <w:t>Performance Target Was…</w:t>
            </w:r>
          </w:p>
        </w:tc>
      </w:tr>
      <w:tr w:rsidR="00004E08" w:rsidTr="00004E08">
        <w:trPr>
          <w:trHeight w:val="20"/>
          <w:jc w:val="center"/>
        </w:trPr>
        <w:tc>
          <w:tcPr>
            <w:tcW w:w="3744" w:type="dxa"/>
            <w:shd w:val="clear" w:color="auto" w:fill="auto"/>
            <w:tcMar>
              <w:top w:w="72" w:type="dxa"/>
              <w:left w:w="115" w:type="dxa"/>
              <w:bottom w:w="72" w:type="dxa"/>
              <w:right w:w="115" w:type="dxa"/>
            </w:tcMar>
          </w:tcPr>
          <w:p w:rsidR="00004E08" w:rsidRPr="005C5BA1" w:rsidRDefault="00004E08" w:rsidP="00004E08">
            <w:pPr>
              <w:rPr>
                <w:rFonts w:cs="Calibri"/>
              </w:rPr>
            </w:pPr>
            <w:r>
              <w:t>1. Apply and evaluate financial planning theories in an integrated approach to real-life financial planning situations based on the Certified Financial Planning principles.</w:t>
            </w:r>
          </w:p>
        </w:tc>
        <w:tc>
          <w:tcPr>
            <w:tcW w:w="1224" w:type="dxa"/>
            <w:shd w:val="clear" w:color="auto" w:fill="auto"/>
            <w:vAlign w:val="center"/>
          </w:tcPr>
          <w:p w:rsidR="00004E08" w:rsidRDefault="00004E08" w:rsidP="00004E08">
            <w:pPr>
              <w:jc w:val="center"/>
            </w:pPr>
            <w:r>
              <w:t>Not Met</w:t>
            </w:r>
          </w:p>
        </w:tc>
        <w:tc>
          <w:tcPr>
            <w:tcW w:w="1224" w:type="dxa"/>
            <w:shd w:val="clear" w:color="auto" w:fill="auto"/>
            <w:vAlign w:val="center"/>
          </w:tcPr>
          <w:p w:rsidR="00004E08" w:rsidRDefault="004019AC" w:rsidP="00004E08">
            <w:pPr>
              <w:jc w:val="center"/>
            </w:pPr>
            <w:r>
              <w:t xml:space="preserve">Not </w:t>
            </w:r>
            <w:r w:rsidR="00004E08">
              <w:t>Met</w:t>
            </w: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2776AA" w:rsidP="00004E08">
            <w:pPr>
              <w:jc w:val="center"/>
            </w:pPr>
            <w:r>
              <w:t>Met</w:t>
            </w:r>
          </w:p>
        </w:tc>
        <w:tc>
          <w:tcPr>
            <w:tcW w:w="1224" w:type="dxa"/>
            <w:shd w:val="clear" w:color="auto" w:fill="auto"/>
            <w:vAlign w:val="center"/>
          </w:tcPr>
          <w:p w:rsidR="00004E08" w:rsidRDefault="00004E08" w:rsidP="00004E08">
            <w:pPr>
              <w:jc w:val="center"/>
            </w:pPr>
            <w:r>
              <w:t>NA</w:t>
            </w: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004E08" w:rsidP="00004E08">
            <w:pPr>
              <w:jc w:val="center"/>
            </w:pPr>
          </w:p>
        </w:tc>
      </w:tr>
      <w:tr w:rsidR="00004E08" w:rsidTr="00004E08">
        <w:trPr>
          <w:trHeight w:val="20"/>
          <w:jc w:val="center"/>
        </w:trPr>
        <w:tc>
          <w:tcPr>
            <w:tcW w:w="3744" w:type="dxa"/>
            <w:shd w:val="clear" w:color="auto" w:fill="auto"/>
            <w:tcMar>
              <w:top w:w="72" w:type="dxa"/>
              <w:left w:w="115" w:type="dxa"/>
              <w:bottom w:w="72" w:type="dxa"/>
              <w:right w:w="115" w:type="dxa"/>
            </w:tcMar>
          </w:tcPr>
          <w:p w:rsidR="00004E08" w:rsidRPr="005C5BA1" w:rsidRDefault="00004E08" w:rsidP="00004E08">
            <w:pPr>
              <w:rPr>
                <w:rFonts w:cs="Calibri"/>
              </w:rPr>
            </w:pPr>
            <w:r>
              <w:t>2. Advise individuals and families on a variety of complex financial issues.</w:t>
            </w:r>
          </w:p>
        </w:tc>
        <w:tc>
          <w:tcPr>
            <w:tcW w:w="1224" w:type="dxa"/>
            <w:shd w:val="clear" w:color="auto" w:fill="auto"/>
            <w:vAlign w:val="center"/>
          </w:tcPr>
          <w:p w:rsidR="00004E08" w:rsidRDefault="00004E08" w:rsidP="00004E08">
            <w:pPr>
              <w:jc w:val="center"/>
            </w:pPr>
            <w:r>
              <w:t>Not Met</w:t>
            </w:r>
          </w:p>
        </w:tc>
        <w:tc>
          <w:tcPr>
            <w:tcW w:w="1224" w:type="dxa"/>
            <w:shd w:val="clear" w:color="auto" w:fill="auto"/>
            <w:vAlign w:val="center"/>
          </w:tcPr>
          <w:p w:rsidR="00004E08" w:rsidRDefault="004019AC" w:rsidP="00004E08">
            <w:pPr>
              <w:jc w:val="center"/>
            </w:pPr>
            <w:r>
              <w:t xml:space="preserve">Not </w:t>
            </w:r>
            <w:r w:rsidR="00004E08">
              <w:t>Met</w:t>
            </w: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2776AA" w:rsidP="00004E08">
            <w:pPr>
              <w:jc w:val="center"/>
            </w:pPr>
            <w:r>
              <w:t>Met</w:t>
            </w:r>
          </w:p>
        </w:tc>
        <w:tc>
          <w:tcPr>
            <w:tcW w:w="1224" w:type="dxa"/>
            <w:shd w:val="clear" w:color="auto" w:fill="auto"/>
            <w:vAlign w:val="center"/>
          </w:tcPr>
          <w:p w:rsidR="00004E08" w:rsidRDefault="00004E08" w:rsidP="00004E08">
            <w:pPr>
              <w:jc w:val="center"/>
            </w:pPr>
            <w:r>
              <w:t>NA</w:t>
            </w: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004E08" w:rsidP="00004E08">
            <w:pPr>
              <w:jc w:val="center"/>
            </w:pPr>
          </w:p>
        </w:tc>
      </w:tr>
      <w:tr w:rsidR="00004E08" w:rsidTr="00004E08">
        <w:trPr>
          <w:trHeight w:val="20"/>
          <w:jc w:val="center"/>
        </w:trPr>
        <w:tc>
          <w:tcPr>
            <w:tcW w:w="3744" w:type="dxa"/>
            <w:shd w:val="clear" w:color="auto" w:fill="auto"/>
            <w:tcMar>
              <w:top w:w="72" w:type="dxa"/>
              <w:left w:w="115" w:type="dxa"/>
              <w:bottom w:w="72" w:type="dxa"/>
              <w:right w:w="115" w:type="dxa"/>
            </w:tcMar>
          </w:tcPr>
          <w:p w:rsidR="00004E08" w:rsidRPr="005C5BA1" w:rsidRDefault="00004E08" w:rsidP="00004E08">
            <w:pPr>
              <w:rPr>
                <w:rFonts w:cs="Calibri"/>
              </w:rPr>
            </w:pPr>
            <w:r>
              <w:t>3. Develop, design, and maintain tailored and comprehensive financial plans.</w:t>
            </w:r>
          </w:p>
        </w:tc>
        <w:tc>
          <w:tcPr>
            <w:tcW w:w="1224" w:type="dxa"/>
            <w:shd w:val="clear" w:color="auto" w:fill="auto"/>
            <w:vAlign w:val="center"/>
          </w:tcPr>
          <w:p w:rsidR="00004E08" w:rsidRDefault="00004E08" w:rsidP="00004E08">
            <w:pPr>
              <w:jc w:val="center"/>
            </w:pPr>
            <w:r>
              <w:t>Not Met</w:t>
            </w:r>
          </w:p>
        </w:tc>
        <w:tc>
          <w:tcPr>
            <w:tcW w:w="1224" w:type="dxa"/>
            <w:shd w:val="clear" w:color="auto" w:fill="auto"/>
            <w:vAlign w:val="center"/>
          </w:tcPr>
          <w:p w:rsidR="00004E08" w:rsidRDefault="004019AC" w:rsidP="00004E08">
            <w:pPr>
              <w:jc w:val="center"/>
            </w:pPr>
            <w:r>
              <w:t xml:space="preserve">Not </w:t>
            </w:r>
            <w:r w:rsidR="00004E08">
              <w:t>Met</w:t>
            </w: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2776AA" w:rsidP="00004E08">
            <w:pPr>
              <w:jc w:val="center"/>
            </w:pPr>
            <w:r>
              <w:t>Met</w:t>
            </w:r>
          </w:p>
        </w:tc>
        <w:tc>
          <w:tcPr>
            <w:tcW w:w="1224" w:type="dxa"/>
            <w:shd w:val="clear" w:color="auto" w:fill="auto"/>
            <w:vAlign w:val="center"/>
          </w:tcPr>
          <w:p w:rsidR="00004E08" w:rsidRDefault="00004E08" w:rsidP="00004E08">
            <w:pPr>
              <w:jc w:val="center"/>
            </w:pPr>
            <w:r>
              <w:t>NA</w:t>
            </w: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004E08" w:rsidP="00004E08">
            <w:pPr>
              <w:jc w:val="center"/>
            </w:pPr>
          </w:p>
        </w:tc>
      </w:tr>
      <w:tr w:rsidR="00004E08" w:rsidTr="00004E08">
        <w:trPr>
          <w:trHeight w:val="20"/>
          <w:jc w:val="center"/>
        </w:trPr>
        <w:tc>
          <w:tcPr>
            <w:tcW w:w="3744" w:type="dxa"/>
            <w:shd w:val="clear" w:color="auto" w:fill="auto"/>
            <w:tcMar>
              <w:top w:w="72" w:type="dxa"/>
              <w:left w:w="115" w:type="dxa"/>
              <w:bottom w:w="72" w:type="dxa"/>
              <w:right w:w="115" w:type="dxa"/>
            </w:tcMar>
          </w:tcPr>
          <w:p w:rsidR="00004E08" w:rsidRPr="005C5BA1" w:rsidRDefault="00004E08" w:rsidP="00004E08">
            <w:pPr>
              <w:rPr>
                <w:rFonts w:cs="Calibri"/>
              </w:rPr>
            </w:pPr>
            <w:r>
              <w:t>4. Analyze the ethical responsibility of financial planners and leaders in the financial planning industry.</w:t>
            </w:r>
          </w:p>
        </w:tc>
        <w:tc>
          <w:tcPr>
            <w:tcW w:w="1224" w:type="dxa"/>
            <w:shd w:val="clear" w:color="auto" w:fill="auto"/>
            <w:vAlign w:val="center"/>
          </w:tcPr>
          <w:p w:rsidR="00004E08" w:rsidRDefault="00004E08" w:rsidP="00004E08">
            <w:pPr>
              <w:jc w:val="center"/>
            </w:pPr>
            <w:r>
              <w:t>Not Met</w:t>
            </w:r>
          </w:p>
        </w:tc>
        <w:tc>
          <w:tcPr>
            <w:tcW w:w="1224" w:type="dxa"/>
            <w:shd w:val="clear" w:color="auto" w:fill="auto"/>
            <w:vAlign w:val="center"/>
          </w:tcPr>
          <w:p w:rsidR="00004E08" w:rsidRDefault="00004E08" w:rsidP="00004E08">
            <w:pPr>
              <w:jc w:val="center"/>
            </w:pPr>
            <w:r>
              <w:t xml:space="preserve"> Not Met</w:t>
            </w: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2776AA" w:rsidP="00004E08">
            <w:pPr>
              <w:jc w:val="center"/>
            </w:pPr>
            <w:r>
              <w:t>Met</w:t>
            </w:r>
          </w:p>
        </w:tc>
        <w:tc>
          <w:tcPr>
            <w:tcW w:w="1224" w:type="dxa"/>
            <w:shd w:val="clear" w:color="auto" w:fill="auto"/>
            <w:vAlign w:val="center"/>
          </w:tcPr>
          <w:p w:rsidR="00004E08" w:rsidRDefault="00004E08" w:rsidP="00004E08">
            <w:pPr>
              <w:jc w:val="center"/>
            </w:pPr>
            <w:r>
              <w:t>NA</w:t>
            </w: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004E08" w:rsidP="00004E08">
            <w:pPr>
              <w:jc w:val="center"/>
            </w:pPr>
          </w:p>
        </w:tc>
      </w:tr>
      <w:tr w:rsidR="00004E08" w:rsidTr="00004E08">
        <w:trPr>
          <w:trHeight w:val="20"/>
          <w:jc w:val="center"/>
        </w:trPr>
        <w:tc>
          <w:tcPr>
            <w:tcW w:w="3744" w:type="dxa"/>
            <w:shd w:val="clear" w:color="auto" w:fill="auto"/>
            <w:tcMar>
              <w:top w:w="72" w:type="dxa"/>
              <w:left w:w="115" w:type="dxa"/>
              <w:bottom w:w="72" w:type="dxa"/>
              <w:right w:w="115" w:type="dxa"/>
            </w:tcMar>
          </w:tcPr>
          <w:p w:rsidR="00004E08" w:rsidRPr="005C5BA1" w:rsidRDefault="00004E08" w:rsidP="00004E08">
            <w:pPr>
              <w:rPr>
                <w:rFonts w:cs="Calibri"/>
              </w:rPr>
            </w:pPr>
            <w:r>
              <w:t>5. Demonstrate critical thinking through applying decision-support tools.</w:t>
            </w:r>
          </w:p>
        </w:tc>
        <w:tc>
          <w:tcPr>
            <w:tcW w:w="1224" w:type="dxa"/>
            <w:shd w:val="clear" w:color="auto" w:fill="auto"/>
            <w:vAlign w:val="center"/>
          </w:tcPr>
          <w:p w:rsidR="00004E08" w:rsidRDefault="00004E08" w:rsidP="00004E08">
            <w:pPr>
              <w:jc w:val="center"/>
            </w:pPr>
            <w:r>
              <w:t>Not Met</w:t>
            </w:r>
          </w:p>
        </w:tc>
        <w:tc>
          <w:tcPr>
            <w:tcW w:w="1224" w:type="dxa"/>
            <w:shd w:val="clear" w:color="auto" w:fill="auto"/>
            <w:vAlign w:val="center"/>
          </w:tcPr>
          <w:p w:rsidR="00004E08" w:rsidRDefault="004019AC" w:rsidP="00004E08">
            <w:pPr>
              <w:jc w:val="center"/>
            </w:pPr>
            <w:r>
              <w:t xml:space="preserve">Not </w:t>
            </w:r>
            <w:r w:rsidR="00004E08">
              <w:t>Met</w:t>
            </w: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2776AA" w:rsidP="00004E08">
            <w:pPr>
              <w:jc w:val="center"/>
            </w:pPr>
            <w:r>
              <w:t>Met</w:t>
            </w:r>
          </w:p>
        </w:tc>
        <w:tc>
          <w:tcPr>
            <w:tcW w:w="1224" w:type="dxa"/>
            <w:shd w:val="clear" w:color="auto" w:fill="auto"/>
            <w:vAlign w:val="center"/>
          </w:tcPr>
          <w:p w:rsidR="00004E08" w:rsidRDefault="00004E08" w:rsidP="00004E08">
            <w:pPr>
              <w:jc w:val="center"/>
            </w:pPr>
            <w:r>
              <w:t>NA</w:t>
            </w: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004E08" w:rsidP="00004E08">
            <w:pPr>
              <w:jc w:val="center"/>
            </w:pPr>
          </w:p>
        </w:tc>
      </w:tr>
      <w:tr w:rsidR="00004E08" w:rsidTr="00004E08">
        <w:trPr>
          <w:trHeight w:val="20"/>
          <w:jc w:val="center"/>
        </w:trPr>
        <w:tc>
          <w:tcPr>
            <w:tcW w:w="3744" w:type="dxa"/>
            <w:shd w:val="clear" w:color="auto" w:fill="auto"/>
            <w:tcMar>
              <w:top w:w="72" w:type="dxa"/>
              <w:left w:w="115" w:type="dxa"/>
              <w:bottom w:w="72" w:type="dxa"/>
              <w:right w:w="115" w:type="dxa"/>
            </w:tcMar>
          </w:tcPr>
          <w:p w:rsidR="00004E08" w:rsidRPr="005C5BA1" w:rsidRDefault="00004E08" w:rsidP="00004E08">
            <w:r>
              <w:t>6. Demonstrate communication skills.</w:t>
            </w:r>
          </w:p>
        </w:tc>
        <w:tc>
          <w:tcPr>
            <w:tcW w:w="1224" w:type="dxa"/>
            <w:shd w:val="clear" w:color="auto" w:fill="auto"/>
            <w:vAlign w:val="center"/>
          </w:tcPr>
          <w:p w:rsidR="00004E08" w:rsidRDefault="00004E08" w:rsidP="00004E08">
            <w:pPr>
              <w:jc w:val="center"/>
            </w:pPr>
            <w:r>
              <w:t>Not Met</w:t>
            </w:r>
          </w:p>
        </w:tc>
        <w:tc>
          <w:tcPr>
            <w:tcW w:w="1224" w:type="dxa"/>
            <w:shd w:val="clear" w:color="auto" w:fill="auto"/>
            <w:vAlign w:val="center"/>
          </w:tcPr>
          <w:p w:rsidR="00004E08" w:rsidRDefault="004019AC" w:rsidP="00004E08">
            <w:pPr>
              <w:jc w:val="center"/>
            </w:pPr>
            <w:r>
              <w:t xml:space="preserve">Not </w:t>
            </w:r>
            <w:r w:rsidR="00004E08">
              <w:t>Met</w:t>
            </w: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2776AA" w:rsidP="00004E08">
            <w:pPr>
              <w:jc w:val="center"/>
            </w:pPr>
            <w:r>
              <w:t>Met</w:t>
            </w:r>
          </w:p>
        </w:tc>
        <w:tc>
          <w:tcPr>
            <w:tcW w:w="1224" w:type="dxa"/>
            <w:shd w:val="clear" w:color="auto" w:fill="auto"/>
            <w:vAlign w:val="center"/>
          </w:tcPr>
          <w:p w:rsidR="00004E08" w:rsidRDefault="00004E08" w:rsidP="00004E08">
            <w:pPr>
              <w:jc w:val="center"/>
            </w:pPr>
            <w:r>
              <w:t>NA</w:t>
            </w: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004E08" w:rsidP="00004E08">
            <w:pPr>
              <w:jc w:val="center"/>
            </w:pPr>
          </w:p>
        </w:tc>
      </w:tr>
      <w:tr w:rsidR="00004E08" w:rsidTr="00004E08">
        <w:trPr>
          <w:trHeight w:val="20"/>
          <w:jc w:val="center"/>
        </w:trPr>
        <w:tc>
          <w:tcPr>
            <w:tcW w:w="3744" w:type="dxa"/>
            <w:shd w:val="clear" w:color="auto" w:fill="auto"/>
            <w:tcMar>
              <w:top w:w="72" w:type="dxa"/>
              <w:left w:w="115" w:type="dxa"/>
              <w:bottom w:w="72" w:type="dxa"/>
              <w:right w:w="115" w:type="dxa"/>
            </w:tcMar>
          </w:tcPr>
          <w:p w:rsidR="00004E08" w:rsidRDefault="00004E08" w:rsidP="00004E08">
            <w:r>
              <w:lastRenderedPageBreak/>
              <w:t>7. Distinguish the theories, principles and concepts related to the foundational areas of business.</w:t>
            </w:r>
          </w:p>
        </w:tc>
        <w:tc>
          <w:tcPr>
            <w:tcW w:w="1224" w:type="dxa"/>
            <w:shd w:val="clear" w:color="auto" w:fill="auto"/>
            <w:vAlign w:val="center"/>
          </w:tcPr>
          <w:p w:rsidR="00004E08" w:rsidRDefault="00004E08" w:rsidP="00004E08">
            <w:pPr>
              <w:jc w:val="center"/>
            </w:pPr>
            <w:r>
              <w:t>Not Met</w:t>
            </w:r>
          </w:p>
        </w:tc>
        <w:tc>
          <w:tcPr>
            <w:tcW w:w="1224" w:type="dxa"/>
            <w:shd w:val="clear" w:color="auto" w:fill="auto"/>
            <w:vAlign w:val="center"/>
          </w:tcPr>
          <w:p w:rsidR="00004E08" w:rsidRDefault="00004E08" w:rsidP="00004E08">
            <w:pPr>
              <w:jc w:val="center"/>
            </w:pPr>
            <w:r>
              <w:t>Not Met</w:t>
            </w: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2776AA" w:rsidP="00004E08">
            <w:pPr>
              <w:jc w:val="center"/>
            </w:pPr>
            <w:r>
              <w:t>Met</w:t>
            </w:r>
          </w:p>
        </w:tc>
        <w:tc>
          <w:tcPr>
            <w:tcW w:w="1224" w:type="dxa"/>
            <w:shd w:val="clear" w:color="auto" w:fill="auto"/>
            <w:vAlign w:val="center"/>
          </w:tcPr>
          <w:p w:rsidR="00004E08" w:rsidRDefault="00004E08" w:rsidP="00004E08">
            <w:pPr>
              <w:jc w:val="center"/>
            </w:pPr>
            <w:r>
              <w:t>NA</w:t>
            </w:r>
          </w:p>
        </w:tc>
        <w:tc>
          <w:tcPr>
            <w:tcW w:w="1224" w:type="dxa"/>
            <w:shd w:val="clear" w:color="auto" w:fill="auto"/>
            <w:vAlign w:val="center"/>
          </w:tcPr>
          <w:p w:rsidR="00004E08" w:rsidRDefault="00004E08" w:rsidP="00004E08">
            <w:pPr>
              <w:jc w:val="center"/>
            </w:pPr>
          </w:p>
        </w:tc>
        <w:tc>
          <w:tcPr>
            <w:tcW w:w="1224" w:type="dxa"/>
            <w:shd w:val="clear" w:color="auto" w:fill="auto"/>
            <w:vAlign w:val="center"/>
          </w:tcPr>
          <w:p w:rsidR="00004E08" w:rsidRDefault="00004E08" w:rsidP="00004E08">
            <w:pPr>
              <w:jc w:val="center"/>
            </w:pPr>
          </w:p>
        </w:tc>
      </w:tr>
    </w:tbl>
    <w:p w:rsidR="00004E08" w:rsidRPr="00D84957" w:rsidRDefault="00004E08" w:rsidP="00004E08">
      <w:pPr>
        <w:rPr>
          <w:vanish/>
        </w:rPr>
      </w:pPr>
    </w:p>
    <w:p w:rsidR="00004E08" w:rsidRPr="00D84957" w:rsidRDefault="00004E08" w:rsidP="00004E08">
      <w:pPr>
        <w:rPr>
          <w:vanish/>
        </w:rPr>
      </w:pPr>
    </w:p>
    <w:p w:rsidR="00004E08" w:rsidRPr="00D84957" w:rsidRDefault="00004E08" w:rsidP="00004E08">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004E08" w:rsidRPr="001C62E2" w:rsidTr="00004E08">
        <w:trPr>
          <w:trHeight w:val="288"/>
          <w:jc w:val="center"/>
        </w:trPr>
        <w:tc>
          <w:tcPr>
            <w:tcW w:w="13536" w:type="dxa"/>
            <w:tcBorders>
              <w:top w:val="nil"/>
            </w:tcBorders>
            <w:shd w:val="clear" w:color="auto" w:fill="DBE5F1"/>
            <w:tcMar>
              <w:left w:w="115" w:type="dxa"/>
              <w:right w:w="0" w:type="dxa"/>
            </w:tcMar>
            <w:vAlign w:val="center"/>
          </w:tcPr>
          <w:p w:rsidR="00004E08" w:rsidRPr="00CF1111" w:rsidRDefault="00004E08" w:rsidP="00004E08">
            <w:pPr>
              <w:spacing w:before="60" w:after="60"/>
              <w:rPr>
                <w:rFonts w:cs="Calibri"/>
                <w:b/>
              </w:rPr>
            </w:pPr>
            <w:r w:rsidRPr="00CF1111">
              <w:rPr>
                <w:rFonts w:cs="Calibri"/>
                <w:b/>
              </w:rPr>
              <w:t>Proposed Courses of Action for Improvement in Learning Outcomes for which Performance Targets Were Not Met:</w:t>
            </w:r>
          </w:p>
        </w:tc>
      </w:tr>
      <w:tr w:rsidR="00004E08" w:rsidRPr="001C62E2" w:rsidTr="00004E08">
        <w:trPr>
          <w:trHeight w:val="20"/>
          <w:jc w:val="center"/>
        </w:trPr>
        <w:tc>
          <w:tcPr>
            <w:tcW w:w="13536" w:type="dxa"/>
            <w:tcMar>
              <w:top w:w="72" w:type="dxa"/>
              <w:left w:w="115" w:type="dxa"/>
              <w:bottom w:w="72" w:type="dxa"/>
              <w:right w:w="115" w:type="dxa"/>
            </w:tcMar>
          </w:tcPr>
          <w:p w:rsidR="00004E08" w:rsidRPr="001C62E2" w:rsidRDefault="00004E08" w:rsidP="00004E08">
            <w:pPr>
              <w:rPr>
                <w:rFonts w:cs="Calibri"/>
                <w:i/>
              </w:rPr>
            </w:pPr>
            <w:r>
              <w:rPr>
                <w:rFonts w:cs="Calibri"/>
                <w:i/>
              </w:rPr>
              <w:t>1. Course of Action 1: The BBA – FP is a new program, l</w:t>
            </w:r>
            <w:r w:rsidR="004019AC">
              <w:rPr>
                <w:rFonts w:cs="Calibri"/>
                <w:i/>
              </w:rPr>
              <w:t>aunched at the beginning of 2018</w:t>
            </w:r>
            <w:r w:rsidR="00DC2293">
              <w:rPr>
                <w:rFonts w:cs="Calibri"/>
                <w:i/>
              </w:rPr>
              <w:t>. Th</w:t>
            </w:r>
            <w:r w:rsidR="004019AC">
              <w:rPr>
                <w:rFonts w:cs="Calibri"/>
                <w:i/>
              </w:rPr>
              <w:t>ere were only two</w:t>
            </w:r>
            <w:r>
              <w:rPr>
                <w:rFonts w:cs="Calibri"/>
                <w:i/>
              </w:rPr>
              <w:t xml:space="preserve"> s</w:t>
            </w:r>
            <w:r w:rsidR="00DC2293">
              <w:rPr>
                <w:rFonts w:cs="Calibri"/>
                <w:i/>
              </w:rPr>
              <w:t>tudent</w:t>
            </w:r>
            <w:r w:rsidR="004019AC">
              <w:rPr>
                <w:rFonts w:cs="Calibri"/>
                <w:i/>
              </w:rPr>
              <w:t>s</w:t>
            </w:r>
            <w:r>
              <w:rPr>
                <w:rFonts w:cs="Calibri"/>
                <w:i/>
              </w:rPr>
              <w:t xml:space="preserve"> who graduate</w:t>
            </w:r>
            <w:r w:rsidR="00DC2293">
              <w:rPr>
                <w:rFonts w:cs="Calibri"/>
                <w:i/>
              </w:rPr>
              <w:t>d from the program, and only one artifact</w:t>
            </w:r>
            <w:r>
              <w:rPr>
                <w:rFonts w:cs="Calibri"/>
                <w:i/>
              </w:rPr>
              <w:t xml:space="preserve"> assessed. </w:t>
            </w:r>
          </w:p>
        </w:tc>
      </w:tr>
      <w:tr w:rsidR="00004E08" w:rsidRPr="001C62E2" w:rsidTr="00004E08">
        <w:trPr>
          <w:trHeight w:val="20"/>
          <w:jc w:val="center"/>
        </w:trPr>
        <w:tc>
          <w:tcPr>
            <w:tcW w:w="13536" w:type="dxa"/>
            <w:tcMar>
              <w:top w:w="72" w:type="dxa"/>
              <w:left w:w="115" w:type="dxa"/>
              <w:bottom w:w="72" w:type="dxa"/>
              <w:right w:w="115" w:type="dxa"/>
            </w:tcMar>
          </w:tcPr>
          <w:p w:rsidR="00004E08" w:rsidRPr="001C62E2" w:rsidRDefault="00004E08" w:rsidP="00004E08">
            <w:pPr>
              <w:rPr>
                <w:rFonts w:cs="Calibri"/>
                <w:i/>
              </w:rPr>
            </w:pPr>
            <w:r>
              <w:rPr>
                <w:rFonts w:cs="Calibri"/>
                <w:i/>
              </w:rPr>
              <w:t xml:space="preserve">2. </w:t>
            </w:r>
            <w:r w:rsidRPr="001C62E2">
              <w:rPr>
                <w:rFonts w:cs="Calibri"/>
                <w:i/>
              </w:rPr>
              <w:t>Course of Action 2</w:t>
            </w:r>
            <w:r>
              <w:rPr>
                <w:rFonts w:cs="Calibri"/>
                <w:i/>
              </w:rPr>
              <w:t xml:space="preserve">: </w:t>
            </w:r>
            <w:r w:rsidR="004019AC">
              <w:rPr>
                <w:rFonts w:cs="Calibri"/>
                <w:i/>
              </w:rPr>
              <w:t>In 2018</w:t>
            </w:r>
            <w:r w:rsidR="00DC2293">
              <w:rPr>
                <w:rFonts w:cs="Calibri"/>
                <w:i/>
              </w:rPr>
              <w:t xml:space="preserve">, the MSSB </w:t>
            </w:r>
            <w:r w:rsidR="00241D2B">
              <w:rPr>
                <w:rFonts w:cs="Calibri"/>
                <w:i/>
              </w:rPr>
              <w:t>conduct</w:t>
            </w:r>
            <w:r w:rsidR="00DC2293">
              <w:rPr>
                <w:rFonts w:cs="Calibri"/>
                <w:i/>
              </w:rPr>
              <w:t>ed</w:t>
            </w:r>
            <w:r w:rsidR="00241D2B">
              <w:rPr>
                <w:rFonts w:cs="Calibri"/>
                <w:i/>
              </w:rPr>
              <w:t xml:space="preserve"> its assessment using Blackboard Outcomes Assessment Syste</w:t>
            </w:r>
            <w:r w:rsidR="00DC2293">
              <w:rPr>
                <w:rFonts w:cs="Calibri"/>
                <w:i/>
              </w:rPr>
              <w:t>m. More than one individual</w:t>
            </w:r>
            <w:r w:rsidR="00241D2B">
              <w:rPr>
                <w:rFonts w:cs="Calibri"/>
                <w:i/>
              </w:rPr>
              <w:t xml:space="preserve"> assess</w:t>
            </w:r>
            <w:r w:rsidR="00DC2293">
              <w:rPr>
                <w:rFonts w:cs="Calibri"/>
                <w:i/>
              </w:rPr>
              <w:t>ed the same artifact, which</w:t>
            </w:r>
            <w:r w:rsidR="00241D2B">
              <w:rPr>
                <w:rFonts w:cs="Calibri"/>
                <w:i/>
              </w:rPr>
              <w:t xml:space="preserve"> increase</w:t>
            </w:r>
            <w:r w:rsidR="00DC2293">
              <w:rPr>
                <w:rFonts w:cs="Calibri"/>
                <w:i/>
              </w:rPr>
              <w:t>d</w:t>
            </w:r>
            <w:r w:rsidR="00241D2B">
              <w:rPr>
                <w:rFonts w:cs="Calibri"/>
                <w:i/>
              </w:rPr>
              <w:t xml:space="preserve"> the reliability and validity of the assessment outcomes.</w:t>
            </w:r>
          </w:p>
        </w:tc>
      </w:tr>
      <w:tr w:rsidR="00004E08" w:rsidRPr="001C62E2" w:rsidTr="00004E08">
        <w:trPr>
          <w:trHeight w:val="20"/>
          <w:jc w:val="center"/>
        </w:trPr>
        <w:tc>
          <w:tcPr>
            <w:tcW w:w="13536" w:type="dxa"/>
            <w:tcMar>
              <w:top w:w="72" w:type="dxa"/>
              <w:left w:w="115" w:type="dxa"/>
              <w:bottom w:w="72" w:type="dxa"/>
              <w:right w:w="115" w:type="dxa"/>
            </w:tcMar>
          </w:tcPr>
          <w:p w:rsidR="00004E08" w:rsidRPr="004019AC" w:rsidRDefault="00004E08" w:rsidP="004019AC">
            <w:pPr>
              <w:pStyle w:val="ListParagraph"/>
              <w:numPr>
                <w:ilvl w:val="0"/>
                <w:numId w:val="61"/>
              </w:numPr>
              <w:rPr>
                <w:rFonts w:cs="Calibri"/>
                <w:i/>
              </w:rPr>
            </w:pPr>
            <w:r w:rsidRPr="004019AC">
              <w:rPr>
                <w:rFonts w:cs="Calibri"/>
                <w:i/>
              </w:rPr>
              <w:t>Course of Action 3</w:t>
            </w:r>
            <w:r w:rsidR="004019AC" w:rsidRPr="004019AC">
              <w:rPr>
                <w:rFonts w:cs="Calibri"/>
                <w:i/>
              </w:rPr>
              <w:t>: In 2018, the MSSB revised program objectives for the FP program:</w:t>
            </w:r>
          </w:p>
          <w:p w:rsidR="004019AC" w:rsidRDefault="004019AC" w:rsidP="004019AC">
            <w:pPr>
              <w:ind w:left="328"/>
              <w:rPr>
                <w:rFonts w:cs="Calibri"/>
                <w:i/>
              </w:rPr>
            </w:pPr>
            <w:r w:rsidRPr="004019AC">
              <w:rPr>
                <w:rFonts w:cs="Calibri"/>
                <w:i/>
              </w:rPr>
              <w:t xml:space="preserve">CORE LEARNING OUTCOMES </w:t>
            </w:r>
          </w:p>
          <w:p w:rsidR="004019AC" w:rsidRDefault="004019AC" w:rsidP="004019AC">
            <w:pPr>
              <w:ind w:left="328"/>
              <w:rPr>
                <w:rFonts w:cs="Calibri"/>
                <w:i/>
              </w:rPr>
            </w:pPr>
            <w:r w:rsidRPr="004019AC">
              <w:rPr>
                <w:rFonts w:cs="Calibri"/>
                <w:i/>
              </w:rPr>
              <w:t xml:space="preserve">Demonstrate critical thinking through applying decision support tools </w:t>
            </w:r>
          </w:p>
          <w:p w:rsidR="004019AC" w:rsidRDefault="004019AC" w:rsidP="004019AC">
            <w:pPr>
              <w:ind w:left="328"/>
              <w:rPr>
                <w:rFonts w:cs="Calibri"/>
                <w:i/>
              </w:rPr>
            </w:pPr>
            <w:r w:rsidRPr="004019AC">
              <w:rPr>
                <w:rFonts w:cs="Calibri"/>
                <w:i/>
              </w:rPr>
              <w:t xml:space="preserve">Demonstrate communication skills </w:t>
            </w:r>
          </w:p>
          <w:p w:rsidR="004019AC" w:rsidRDefault="004019AC" w:rsidP="004019AC">
            <w:pPr>
              <w:ind w:left="328"/>
              <w:rPr>
                <w:rFonts w:cs="Calibri"/>
                <w:i/>
              </w:rPr>
            </w:pPr>
            <w:r w:rsidRPr="004019AC">
              <w:rPr>
                <w:rFonts w:cs="Calibri"/>
                <w:i/>
              </w:rPr>
              <w:t xml:space="preserve">Apply decision making skills that are relevant to professional, ethical and social responsibilities </w:t>
            </w:r>
          </w:p>
          <w:p w:rsidR="004019AC" w:rsidRDefault="004019AC" w:rsidP="004019AC">
            <w:pPr>
              <w:ind w:left="328"/>
              <w:rPr>
                <w:rFonts w:cs="Calibri"/>
                <w:i/>
              </w:rPr>
            </w:pPr>
            <w:r w:rsidRPr="004019AC">
              <w:rPr>
                <w:rFonts w:cs="Calibri"/>
                <w:i/>
              </w:rPr>
              <w:t xml:space="preserve">Utilize strategic, tactical and operational methods in the decision making process to gain a competitive business advantage </w:t>
            </w:r>
          </w:p>
          <w:p w:rsidR="004019AC" w:rsidRDefault="004019AC" w:rsidP="004019AC">
            <w:pPr>
              <w:ind w:left="328"/>
              <w:rPr>
                <w:rFonts w:cs="Calibri"/>
                <w:i/>
              </w:rPr>
            </w:pPr>
            <w:r w:rsidRPr="004019AC">
              <w:rPr>
                <w:rFonts w:cs="Calibri"/>
                <w:i/>
              </w:rPr>
              <w:t xml:space="preserve">Analyze economic, environmental, political, ethical, legal and regulatory guidelines </w:t>
            </w:r>
          </w:p>
          <w:p w:rsidR="004019AC" w:rsidRDefault="004019AC" w:rsidP="004019AC">
            <w:pPr>
              <w:ind w:left="328"/>
              <w:rPr>
                <w:rFonts w:cs="Calibri"/>
                <w:i/>
              </w:rPr>
            </w:pPr>
            <w:r w:rsidRPr="004019AC">
              <w:rPr>
                <w:rFonts w:cs="Calibri"/>
                <w:i/>
              </w:rPr>
              <w:t xml:space="preserve">Engage in integrated business problem-solving activities by distinguishing the theories, principles and concepts related to the foundational areas of business in a global environment </w:t>
            </w:r>
          </w:p>
          <w:p w:rsidR="004019AC" w:rsidRDefault="004019AC" w:rsidP="004019AC">
            <w:pPr>
              <w:ind w:left="328"/>
              <w:rPr>
                <w:rFonts w:cs="Calibri"/>
                <w:i/>
              </w:rPr>
            </w:pPr>
            <w:r w:rsidRPr="004019AC">
              <w:rPr>
                <w:rFonts w:cs="Calibri"/>
                <w:i/>
              </w:rPr>
              <w:t xml:space="preserve">CONCENTRATION LEARNING OUTCOMES </w:t>
            </w:r>
          </w:p>
          <w:p w:rsidR="004019AC" w:rsidRDefault="004019AC" w:rsidP="004019AC">
            <w:pPr>
              <w:ind w:left="328"/>
              <w:rPr>
                <w:rFonts w:cs="Calibri"/>
                <w:i/>
              </w:rPr>
            </w:pPr>
            <w:r w:rsidRPr="004019AC">
              <w:rPr>
                <w:rFonts w:cs="Calibri"/>
                <w:i/>
              </w:rPr>
              <w:t xml:space="preserve">Apply and evaluate financial planning theories in an integrated approach to real-life financial planning situations based on the Certified Financial Planning principles </w:t>
            </w:r>
          </w:p>
          <w:p w:rsidR="004019AC" w:rsidRPr="004019AC" w:rsidRDefault="004019AC" w:rsidP="004019AC">
            <w:pPr>
              <w:ind w:left="328"/>
              <w:rPr>
                <w:rFonts w:cs="Calibri"/>
                <w:i/>
              </w:rPr>
            </w:pPr>
            <w:r w:rsidRPr="004019AC">
              <w:rPr>
                <w:rFonts w:cs="Calibri"/>
                <w:i/>
              </w:rPr>
              <w:t>Advise individuals and families on a variety of complex financial issues</w:t>
            </w:r>
          </w:p>
        </w:tc>
      </w:tr>
      <w:tr w:rsidR="00004E08" w:rsidRPr="001C62E2" w:rsidTr="00004E08">
        <w:trPr>
          <w:trHeight w:val="20"/>
          <w:jc w:val="center"/>
        </w:trPr>
        <w:tc>
          <w:tcPr>
            <w:tcW w:w="13536" w:type="dxa"/>
            <w:tcMar>
              <w:top w:w="72" w:type="dxa"/>
              <w:left w:w="115" w:type="dxa"/>
              <w:bottom w:w="72" w:type="dxa"/>
              <w:right w:w="115" w:type="dxa"/>
            </w:tcMar>
          </w:tcPr>
          <w:p w:rsidR="00004E08" w:rsidRPr="001C62E2" w:rsidRDefault="00004E08" w:rsidP="00004E08">
            <w:pPr>
              <w:rPr>
                <w:rFonts w:cs="Calibri"/>
                <w:i/>
              </w:rPr>
            </w:pPr>
            <w:r>
              <w:rPr>
                <w:rFonts w:cs="Calibri"/>
                <w:i/>
              </w:rPr>
              <w:t>4. Course of Action 4</w:t>
            </w:r>
          </w:p>
        </w:tc>
      </w:tr>
    </w:tbl>
    <w:p w:rsidR="00004E08" w:rsidRDefault="00004E08" w:rsidP="00004E08"/>
    <w:p w:rsidR="00004E08" w:rsidRDefault="00004E08" w:rsidP="00161D88"/>
    <w:p w:rsidR="00004E08" w:rsidRDefault="00004E08" w:rsidP="00161D88"/>
    <w:p w:rsidR="00F063FE" w:rsidRDefault="00F063FE" w:rsidP="00F063FE">
      <w:pPr>
        <w:rPr>
          <w:rFonts w:cs="Calibri"/>
          <w:sz w:val="24"/>
          <w:szCs w:val="24"/>
        </w:rPr>
      </w:pPr>
      <w:r w:rsidRPr="00656740">
        <w:rPr>
          <w:rFonts w:cs="Calibri"/>
          <w:b/>
        </w:rPr>
        <w:t>Section II: Operational Assessment</w:t>
      </w:r>
      <w:r>
        <w:rPr>
          <w:rFonts w:cs="Calibri"/>
        </w:rPr>
        <w:t xml:space="preserve"> </w:t>
      </w:r>
      <w:r>
        <w:rPr>
          <w:rFonts w:cs="Calibri"/>
          <w:sz w:val="24"/>
          <w:szCs w:val="24"/>
        </w:rPr>
        <w:t>(</w:t>
      </w:r>
      <w:r w:rsidRPr="00533E31">
        <w:rPr>
          <w:rFonts w:cs="Calibri"/>
          <w:b/>
        </w:rPr>
        <w:t>Note: Complete this section only if you received first-time accreditation or reaffirmation of accreditation after January 1, 2011</w:t>
      </w:r>
      <w:r>
        <w:rPr>
          <w:rFonts w:cs="Calibri"/>
          <w:sz w:val="24"/>
          <w:szCs w:val="24"/>
        </w:rPr>
        <w:t>.)</w:t>
      </w:r>
    </w:p>
    <w:p w:rsidR="00F063FE" w:rsidRDefault="00F063FE" w:rsidP="00F063FE">
      <w:pPr>
        <w:rPr>
          <w:rFonts w:cs="Calibri"/>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765"/>
        <w:gridCol w:w="6765"/>
      </w:tblGrid>
      <w:tr w:rsidR="00F063FE" w:rsidRPr="001C62E2" w:rsidTr="00BB0FEF">
        <w:trPr>
          <w:trHeight w:val="288"/>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F063FE" w:rsidRPr="00FB5D11" w:rsidRDefault="00F063FE" w:rsidP="00BB0FEF">
            <w:pPr>
              <w:spacing w:before="60" w:after="60"/>
              <w:jc w:val="center"/>
              <w:rPr>
                <w:rFonts w:cs="Calibri"/>
                <w:b/>
              </w:rPr>
            </w:pPr>
            <w:r>
              <w:rPr>
                <w:rFonts w:cs="Calibri"/>
                <w:b/>
              </w:rPr>
              <w:t>Operational Assessment</w:t>
            </w:r>
          </w:p>
        </w:tc>
      </w:tr>
      <w:tr w:rsidR="00F063FE" w:rsidRPr="001C62E2" w:rsidTr="00BB0FEF">
        <w:trPr>
          <w:trHeight w:val="288"/>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F063FE" w:rsidRPr="00045911" w:rsidRDefault="00F063FE" w:rsidP="00BB0FEF">
            <w:pPr>
              <w:spacing w:before="60" w:after="60"/>
              <w:jc w:val="center"/>
              <w:rPr>
                <w:rFonts w:cs="Calibri"/>
                <w:b/>
              </w:rPr>
            </w:pPr>
            <w:r w:rsidRPr="00045911">
              <w:rPr>
                <w:rFonts w:cs="Calibri"/>
                <w:b/>
              </w:rPr>
              <w:t>Intended Operational Outcomes</w:t>
            </w:r>
          </w:p>
        </w:tc>
      </w:tr>
      <w:tr w:rsidR="00F063FE"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F063FE" w:rsidRPr="001C62E2" w:rsidRDefault="00F063FE" w:rsidP="00AF68AE">
            <w:pPr>
              <w:numPr>
                <w:ilvl w:val="0"/>
                <w:numId w:val="28"/>
              </w:numPr>
              <w:ind w:left="332" w:hanging="332"/>
              <w:rPr>
                <w:rFonts w:cs="Calibri"/>
              </w:rPr>
            </w:pPr>
            <w:r>
              <w:rPr>
                <w:rFonts w:cs="Calibri"/>
                <w:i/>
              </w:rPr>
              <w:t>The Mark Skousen School of Business will be successful in providing high-quality learning and technological resources to its students.</w:t>
            </w:r>
          </w:p>
        </w:tc>
      </w:tr>
      <w:tr w:rsidR="00F063FE"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F063FE" w:rsidRPr="001C62E2" w:rsidRDefault="00F063FE" w:rsidP="00AF68AE">
            <w:pPr>
              <w:numPr>
                <w:ilvl w:val="0"/>
                <w:numId w:val="28"/>
              </w:numPr>
              <w:ind w:left="144" w:hanging="144"/>
              <w:rPr>
                <w:rFonts w:cs="Calibri"/>
              </w:rPr>
            </w:pPr>
            <w:r>
              <w:rPr>
                <w:rFonts w:cs="Calibri"/>
                <w:i/>
              </w:rPr>
              <w:t>The academic programs offered by the Mark Skousen School of Business will be current, relevant, and meet the needs of business.</w:t>
            </w:r>
          </w:p>
        </w:tc>
      </w:tr>
      <w:tr w:rsidR="00F063FE"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F063FE" w:rsidRPr="001C62E2" w:rsidRDefault="00F063FE" w:rsidP="00AF68AE">
            <w:pPr>
              <w:numPr>
                <w:ilvl w:val="0"/>
                <w:numId w:val="28"/>
              </w:numPr>
              <w:ind w:left="144" w:hanging="144"/>
              <w:rPr>
                <w:rFonts w:cs="Calibri"/>
              </w:rPr>
            </w:pPr>
            <w:r>
              <w:rPr>
                <w:rFonts w:cs="Calibri"/>
                <w:i/>
              </w:rPr>
              <w:lastRenderedPageBreak/>
              <w:t>Mark Skousen School of Business will support its highly-qualified and effective faculty members in their teaching disciplines through professional development opportunities and resources.</w:t>
            </w:r>
          </w:p>
        </w:tc>
      </w:tr>
      <w:tr w:rsidR="00F063FE"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F063FE" w:rsidRPr="001C62E2" w:rsidRDefault="00F063FE" w:rsidP="00AF68AE">
            <w:pPr>
              <w:numPr>
                <w:ilvl w:val="0"/>
                <w:numId w:val="28"/>
              </w:numPr>
              <w:ind w:left="144" w:hanging="144"/>
              <w:rPr>
                <w:rFonts w:cs="Calibri"/>
              </w:rPr>
            </w:pPr>
            <w:r w:rsidRPr="001C62E2">
              <w:rPr>
                <w:rFonts w:cs="Calibri"/>
                <w:i/>
              </w:rPr>
              <w:t xml:space="preserve">Intended </w:t>
            </w:r>
            <w:r>
              <w:rPr>
                <w:rFonts w:cs="Calibri"/>
                <w:i/>
              </w:rPr>
              <w:t>Operational Outcome 4</w:t>
            </w:r>
          </w:p>
        </w:tc>
      </w:tr>
      <w:tr w:rsidR="00F063FE"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F063FE" w:rsidRPr="001C62E2" w:rsidRDefault="00F063FE" w:rsidP="00AF68AE">
            <w:pPr>
              <w:numPr>
                <w:ilvl w:val="0"/>
                <w:numId w:val="28"/>
              </w:numPr>
              <w:ind w:left="144" w:hanging="144"/>
              <w:rPr>
                <w:rFonts w:cs="Calibri"/>
              </w:rPr>
            </w:pPr>
            <w:r w:rsidRPr="001C62E2">
              <w:rPr>
                <w:rFonts w:cs="Calibri"/>
                <w:i/>
              </w:rPr>
              <w:t xml:space="preserve">Intended </w:t>
            </w:r>
            <w:r>
              <w:rPr>
                <w:rFonts w:cs="Calibri"/>
                <w:i/>
              </w:rPr>
              <w:t>Operational Outcome 5</w:t>
            </w:r>
          </w:p>
        </w:tc>
      </w:tr>
      <w:tr w:rsidR="00F063FE"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F063FE" w:rsidRPr="001C62E2" w:rsidRDefault="00F063FE" w:rsidP="00AF68AE">
            <w:pPr>
              <w:numPr>
                <w:ilvl w:val="0"/>
                <w:numId w:val="28"/>
              </w:numPr>
              <w:ind w:left="144" w:hanging="144"/>
              <w:rPr>
                <w:rFonts w:cs="Calibri"/>
              </w:rPr>
            </w:pPr>
            <w:r w:rsidRPr="001C62E2">
              <w:rPr>
                <w:rFonts w:cs="Calibri"/>
                <w:i/>
              </w:rPr>
              <w:t xml:space="preserve">Intended </w:t>
            </w:r>
            <w:r>
              <w:rPr>
                <w:rFonts w:cs="Calibri"/>
                <w:i/>
              </w:rPr>
              <w:t>Operational Outcome 6</w:t>
            </w:r>
          </w:p>
        </w:tc>
      </w:tr>
      <w:tr w:rsidR="00F063FE"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F063FE" w:rsidRPr="001C62E2" w:rsidRDefault="00F063FE" w:rsidP="00AF68AE">
            <w:pPr>
              <w:numPr>
                <w:ilvl w:val="0"/>
                <w:numId w:val="28"/>
              </w:numPr>
              <w:ind w:left="144" w:hanging="144"/>
              <w:rPr>
                <w:rFonts w:cs="Calibri"/>
              </w:rPr>
            </w:pPr>
            <w:r w:rsidRPr="001C62E2">
              <w:rPr>
                <w:rFonts w:cs="Calibri"/>
                <w:i/>
              </w:rPr>
              <w:t xml:space="preserve">Intended </w:t>
            </w:r>
            <w:r>
              <w:rPr>
                <w:rFonts w:cs="Calibri"/>
                <w:i/>
              </w:rPr>
              <w:t>Operational Outcome 7</w:t>
            </w:r>
          </w:p>
        </w:tc>
      </w:tr>
      <w:tr w:rsidR="00F063FE" w:rsidRPr="001C62E2" w:rsidTr="00BB0FEF">
        <w:trPr>
          <w:trHeight w:val="432"/>
          <w:jc w:val="center"/>
        </w:trPr>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F063FE" w:rsidRPr="00045911" w:rsidRDefault="00F063FE" w:rsidP="00BB0FEF">
            <w:pPr>
              <w:rPr>
                <w:rFonts w:cs="Calibri"/>
                <w:b/>
              </w:rPr>
            </w:pPr>
            <w:r w:rsidRPr="00045911">
              <w:rPr>
                <w:rFonts w:cs="Calibri"/>
                <w:b/>
              </w:rPr>
              <w:t>Assessment Measures/Methods for Intended Operational Outcomes:</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F063FE" w:rsidRPr="00045911" w:rsidRDefault="00F063FE" w:rsidP="00BB0FEF">
            <w:pPr>
              <w:spacing w:before="60" w:after="60"/>
              <w:rPr>
                <w:rFonts w:cs="Calibri"/>
                <w:b/>
              </w:rPr>
            </w:pPr>
            <w:r w:rsidRPr="00045911">
              <w:rPr>
                <w:rFonts w:cs="Calibri"/>
                <w:b/>
              </w:rPr>
              <w:t xml:space="preserve">Performance </w:t>
            </w:r>
            <w:r>
              <w:rPr>
                <w:rFonts w:cs="Calibri"/>
                <w:b/>
              </w:rPr>
              <w:t xml:space="preserve">Objectives (Targets/Criteria) </w:t>
            </w:r>
            <w:r w:rsidRPr="00045911">
              <w:rPr>
                <w:rFonts w:cs="Calibri"/>
                <w:b/>
              </w:rPr>
              <w:t>for Operational Assessment Measures/Methods:</w:t>
            </w:r>
          </w:p>
        </w:tc>
      </w:tr>
      <w:tr w:rsidR="00F063FE" w:rsidRPr="001C62E2" w:rsidTr="00BB0FEF">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063FE" w:rsidRPr="00EB342E" w:rsidRDefault="00F063FE" w:rsidP="00AF68AE">
            <w:pPr>
              <w:numPr>
                <w:ilvl w:val="0"/>
                <w:numId w:val="29"/>
              </w:numPr>
              <w:ind w:left="332" w:hanging="332"/>
              <w:rPr>
                <w:rFonts w:cs="Calibri"/>
                <w:i/>
              </w:rPr>
            </w:pPr>
            <w:r>
              <w:rPr>
                <w:rFonts w:cs="Calibri"/>
                <w:i/>
              </w:rPr>
              <w:t>Student Surveys</w:t>
            </w:r>
          </w:p>
          <w:p w:rsidR="00F063FE" w:rsidRPr="001C62E2" w:rsidRDefault="00F063FE" w:rsidP="00BB0FEF">
            <w:pPr>
              <w:spacing w:before="120"/>
              <w:ind w:left="144" w:hanging="144"/>
              <w:rPr>
                <w:rFonts w:cs="Calibri"/>
                <w:i/>
              </w:rPr>
            </w:pPr>
            <w:r>
              <w:rPr>
                <w:rFonts w:cs="Calibri"/>
              </w:rPr>
              <w:tab/>
            </w:r>
            <w:r>
              <w:rPr>
                <w:rFonts w:cs="Calibri"/>
              </w:rPr>
              <w:tab/>
              <w:t>Intended Operational Outcomes Assessed by this Measure:  1</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063FE" w:rsidRPr="001C62E2" w:rsidRDefault="00F063FE" w:rsidP="00BB0FEF">
            <w:pPr>
              <w:rPr>
                <w:rFonts w:cs="Calibri"/>
                <w:i/>
              </w:rPr>
            </w:pPr>
            <w:r w:rsidRPr="00E05184">
              <w:rPr>
                <w:rFonts w:cs="Calibri"/>
                <w:bCs/>
                <w:i/>
              </w:rPr>
              <w:t>On the end of course survey instrument, at least 70% of respondents will indicate “Yes” to the Yes/No questions related to the learning and technological resources.</w:t>
            </w:r>
          </w:p>
        </w:tc>
      </w:tr>
      <w:tr w:rsidR="00F063FE" w:rsidRPr="001C62E2" w:rsidTr="00BB0FEF">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063FE" w:rsidRPr="00EB342E" w:rsidRDefault="00F063FE" w:rsidP="00AF68AE">
            <w:pPr>
              <w:numPr>
                <w:ilvl w:val="0"/>
                <w:numId w:val="29"/>
              </w:numPr>
              <w:ind w:left="144" w:hanging="144"/>
              <w:rPr>
                <w:rFonts w:cs="Calibri"/>
                <w:i/>
              </w:rPr>
            </w:pPr>
            <w:r>
              <w:rPr>
                <w:rFonts w:cs="Calibri"/>
                <w:i/>
              </w:rPr>
              <w:t>Advisory Board Meetings &amp; Community Engagement</w:t>
            </w:r>
          </w:p>
          <w:p w:rsidR="00F063FE" w:rsidRPr="001C62E2" w:rsidRDefault="00F063FE" w:rsidP="00BB0FEF">
            <w:pPr>
              <w:spacing w:before="120"/>
              <w:ind w:left="144" w:hanging="144"/>
              <w:rPr>
                <w:rFonts w:cs="Calibri"/>
                <w:i/>
              </w:rPr>
            </w:pPr>
            <w:r>
              <w:rPr>
                <w:rFonts w:cs="Calibri"/>
              </w:rPr>
              <w:tab/>
            </w:r>
            <w:r>
              <w:rPr>
                <w:rFonts w:cs="Calibri"/>
              </w:rPr>
              <w:tab/>
              <w:t>Intended Operational Outcomes Assessed by this Measure:  2</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063FE" w:rsidRPr="001C62E2" w:rsidRDefault="00F063FE" w:rsidP="00BB0FEF">
            <w:pPr>
              <w:rPr>
                <w:rFonts w:cs="Calibri"/>
                <w:i/>
              </w:rPr>
            </w:pPr>
            <w:r w:rsidRPr="00E05184">
              <w:rPr>
                <w:rFonts w:cs="Calibri"/>
                <w:bCs/>
                <w:i/>
              </w:rPr>
              <w:t>The MSSB Advisory Board will meet twice a year and,</w:t>
            </w:r>
            <w:r>
              <w:rPr>
                <w:rFonts w:cs="Calibri"/>
                <w:bCs/>
                <w:i/>
              </w:rPr>
              <w:t xml:space="preserve"> t</w:t>
            </w:r>
            <w:r w:rsidRPr="00E05184">
              <w:rPr>
                <w:rFonts w:cs="Calibri"/>
                <w:bCs/>
                <w:i/>
              </w:rPr>
              <w:t>he school will engage with the Educational Outreach department for two events.</w:t>
            </w:r>
            <w:r w:rsidR="004019AC">
              <w:rPr>
                <w:rFonts w:cs="Calibri"/>
                <w:bCs/>
                <w:i/>
              </w:rPr>
              <w:t xml:space="preserve"> The by-laws were also revised in 2018.</w:t>
            </w:r>
          </w:p>
        </w:tc>
      </w:tr>
      <w:tr w:rsidR="00F063FE" w:rsidRPr="001C62E2" w:rsidTr="00BB0FEF">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063FE" w:rsidRPr="00EB342E" w:rsidRDefault="00F063FE" w:rsidP="00AF68AE">
            <w:pPr>
              <w:numPr>
                <w:ilvl w:val="0"/>
                <w:numId w:val="29"/>
              </w:numPr>
              <w:ind w:left="144" w:hanging="144"/>
              <w:rPr>
                <w:rFonts w:cs="Calibri"/>
                <w:i/>
              </w:rPr>
            </w:pPr>
            <w:r>
              <w:rPr>
                <w:rFonts w:cs="Calibri"/>
                <w:i/>
              </w:rPr>
              <w:t>Faculty Credentials</w:t>
            </w:r>
          </w:p>
          <w:p w:rsidR="00F063FE" w:rsidRPr="001C62E2" w:rsidRDefault="00F063FE" w:rsidP="00BB0FEF">
            <w:pPr>
              <w:spacing w:before="120"/>
              <w:ind w:left="144" w:hanging="144"/>
              <w:rPr>
                <w:rFonts w:cs="Calibri"/>
                <w:i/>
              </w:rPr>
            </w:pPr>
            <w:r>
              <w:rPr>
                <w:rFonts w:cs="Calibri"/>
              </w:rPr>
              <w:tab/>
            </w:r>
            <w:r>
              <w:rPr>
                <w:rFonts w:cs="Calibri"/>
              </w:rPr>
              <w:tab/>
              <w:t>Intended Operational Outcomes Assessed by this Measure:  3</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063FE" w:rsidRPr="001C62E2" w:rsidRDefault="00F063FE" w:rsidP="00BB0FEF">
            <w:pPr>
              <w:rPr>
                <w:rFonts w:cs="Calibri"/>
                <w:i/>
              </w:rPr>
            </w:pPr>
            <w:r w:rsidRPr="00E05184">
              <w:rPr>
                <w:rFonts w:cs="Calibri"/>
                <w:bCs/>
                <w:i/>
              </w:rPr>
              <w:t>All of the School’s full-time and adjunct faculty members will be either doctoral- or professionally-qualified to teach in their respective disciplinary areas.</w:t>
            </w:r>
          </w:p>
        </w:tc>
      </w:tr>
      <w:tr w:rsidR="00F063FE" w:rsidRPr="001C62E2" w:rsidTr="00BB0FEF">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063FE" w:rsidRPr="00EB342E" w:rsidRDefault="00F063FE" w:rsidP="00AF68AE">
            <w:pPr>
              <w:numPr>
                <w:ilvl w:val="0"/>
                <w:numId w:val="29"/>
              </w:numPr>
              <w:ind w:left="144" w:hanging="144"/>
              <w:rPr>
                <w:rFonts w:cs="Calibri"/>
                <w:i/>
              </w:rPr>
            </w:pPr>
            <w:r w:rsidRPr="00EB342E">
              <w:rPr>
                <w:rFonts w:cs="Calibri"/>
                <w:i/>
              </w:rPr>
              <w:t xml:space="preserve">Operational Assessment </w:t>
            </w:r>
            <w:r>
              <w:rPr>
                <w:rFonts w:cs="Calibri"/>
                <w:i/>
              </w:rPr>
              <w:t>Measure/Method 4</w:t>
            </w:r>
          </w:p>
          <w:p w:rsidR="00F063FE" w:rsidRPr="001C62E2" w:rsidRDefault="00F063FE" w:rsidP="00BB0FEF">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063FE" w:rsidRPr="001C62E2" w:rsidRDefault="00F063FE" w:rsidP="00BB0FEF">
            <w:pPr>
              <w:rPr>
                <w:rFonts w:cs="Calibri"/>
                <w:i/>
              </w:rPr>
            </w:pPr>
            <w:r>
              <w:rPr>
                <w:rFonts w:cs="Calibri"/>
                <w:i/>
              </w:rPr>
              <w:t xml:space="preserve">Objective (Target/Criterion) </w:t>
            </w:r>
            <w:r w:rsidRPr="001C62E2">
              <w:rPr>
                <w:rFonts w:cs="Calibri"/>
                <w:i/>
              </w:rPr>
              <w:t xml:space="preserve">for </w:t>
            </w:r>
            <w:r>
              <w:rPr>
                <w:rFonts w:cs="Calibri"/>
                <w:i/>
              </w:rPr>
              <w:t>Measure/Method 4</w:t>
            </w:r>
          </w:p>
        </w:tc>
      </w:tr>
      <w:tr w:rsidR="00F063FE" w:rsidRPr="001C62E2" w:rsidTr="00BB0FEF">
        <w:trPr>
          <w:trHeight w:val="20"/>
          <w:jc w:val="center"/>
        </w:trPr>
        <w:tc>
          <w:tcPr>
            <w:tcW w:w="6765" w:type="dxa"/>
            <w:tcBorders>
              <w:top w:val="single" w:sz="2" w:space="0" w:color="auto"/>
              <w:left w:val="single" w:sz="2" w:space="0" w:color="auto"/>
              <w:bottom w:val="single" w:sz="6" w:space="0" w:color="auto"/>
              <w:right w:val="single" w:sz="2" w:space="0" w:color="auto"/>
            </w:tcBorders>
            <w:tcMar>
              <w:top w:w="72" w:type="dxa"/>
              <w:left w:w="115" w:type="dxa"/>
              <w:bottom w:w="72" w:type="dxa"/>
              <w:right w:w="115" w:type="dxa"/>
            </w:tcMar>
          </w:tcPr>
          <w:p w:rsidR="00F063FE" w:rsidRPr="00EB342E" w:rsidRDefault="00F063FE" w:rsidP="00AF68AE">
            <w:pPr>
              <w:numPr>
                <w:ilvl w:val="0"/>
                <w:numId w:val="29"/>
              </w:numPr>
              <w:ind w:left="144" w:hanging="144"/>
              <w:rPr>
                <w:rFonts w:cs="Calibri"/>
                <w:i/>
              </w:rPr>
            </w:pPr>
            <w:r w:rsidRPr="00EB342E">
              <w:rPr>
                <w:rFonts w:cs="Calibri"/>
                <w:i/>
              </w:rPr>
              <w:t xml:space="preserve">Operational Assessment </w:t>
            </w:r>
            <w:r>
              <w:rPr>
                <w:rFonts w:cs="Calibri"/>
                <w:i/>
              </w:rPr>
              <w:t>Measure/Method 5</w:t>
            </w:r>
          </w:p>
          <w:p w:rsidR="00F063FE" w:rsidRPr="001C62E2" w:rsidRDefault="00F063FE" w:rsidP="00BB0FEF">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063FE" w:rsidRPr="001C62E2" w:rsidRDefault="00F063FE" w:rsidP="00BB0FEF">
            <w:pPr>
              <w:rPr>
                <w:rFonts w:cs="Calibri"/>
                <w:i/>
              </w:rPr>
            </w:pPr>
            <w:r>
              <w:rPr>
                <w:rFonts w:cs="Calibri"/>
                <w:i/>
              </w:rPr>
              <w:t xml:space="preserve">Objective (Target/Criterion) </w:t>
            </w:r>
            <w:r w:rsidRPr="001C62E2">
              <w:rPr>
                <w:rFonts w:cs="Calibri"/>
                <w:i/>
              </w:rPr>
              <w:t xml:space="preserve">for </w:t>
            </w:r>
            <w:r>
              <w:rPr>
                <w:rFonts w:cs="Calibri"/>
                <w:i/>
              </w:rPr>
              <w:t>Measure/Method 5</w:t>
            </w:r>
          </w:p>
        </w:tc>
      </w:tr>
      <w:tr w:rsidR="00F063FE" w:rsidRPr="001C62E2" w:rsidTr="00BB0FEF">
        <w:trPr>
          <w:trHeight w:val="20"/>
          <w:jc w:val="center"/>
        </w:trPr>
        <w:tc>
          <w:tcPr>
            <w:tcW w:w="6765"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F063FE" w:rsidRPr="00EB342E" w:rsidRDefault="00F063FE" w:rsidP="00AF68AE">
            <w:pPr>
              <w:numPr>
                <w:ilvl w:val="0"/>
                <w:numId w:val="29"/>
              </w:numPr>
              <w:ind w:left="144" w:hanging="144"/>
              <w:rPr>
                <w:rFonts w:cs="Calibri"/>
                <w:i/>
              </w:rPr>
            </w:pPr>
            <w:r w:rsidRPr="00EB342E">
              <w:rPr>
                <w:rFonts w:cs="Calibri"/>
                <w:i/>
              </w:rPr>
              <w:t xml:space="preserve">Operational Assessment </w:t>
            </w:r>
            <w:r>
              <w:rPr>
                <w:rFonts w:cs="Calibri"/>
                <w:i/>
              </w:rPr>
              <w:t>Measure/Method 6</w:t>
            </w:r>
          </w:p>
          <w:p w:rsidR="00F063FE" w:rsidRPr="001C62E2" w:rsidRDefault="00F063FE" w:rsidP="00BB0FEF">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063FE" w:rsidRPr="001C62E2" w:rsidRDefault="00F063FE" w:rsidP="00BB0FEF">
            <w:pPr>
              <w:rPr>
                <w:rFonts w:cs="Calibri"/>
                <w:i/>
              </w:rPr>
            </w:pPr>
            <w:r>
              <w:rPr>
                <w:rFonts w:cs="Calibri"/>
                <w:i/>
              </w:rPr>
              <w:t xml:space="preserve">Objective (Target/Criterion) </w:t>
            </w:r>
            <w:r w:rsidRPr="001C62E2">
              <w:rPr>
                <w:rFonts w:cs="Calibri"/>
                <w:i/>
              </w:rPr>
              <w:t xml:space="preserve">for </w:t>
            </w:r>
            <w:r>
              <w:rPr>
                <w:rFonts w:cs="Calibri"/>
                <w:i/>
              </w:rPr>
              <w:t>Measure/Method 6</w:t>
            </w:r>
          </w:p>
        </w:tc>
      </w:tr>
      <w:tr w:rsidR="00F063FE" w:rsidRPr="001C62E2" w:rsidTr="00BB0FEF">
        <w:trPr>
          <w:trHeight w:val="20"/>
          <w:jc w:val="center"/>
        </w:trPr>
        <w:tc>
          <w:tcPr>
            <w:tcW w:w="6765"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F063FE" w:rsidRPr="00EB342E" w:rsidRDefault="00F063FE" w:rsidP="00AF68AE">
            <w:pPr>
              <w:numPr>
                <w:ilvl w:val="0"/>
                <w:numId w:val="29"/>
              </w:numPr>
              <w:ind w:left="144" w:hanging="144"/>
              <w:rPr>
                <w:rFonts w:cs="Calibri"/>
                <w:i/>
              </w:rPr>
            </w:pPr>
            <w:r w:rsidRPr="00EB342E">
              <w:rPr>
                <w:rFonts w:cs="Calibri"/>
                <w:i/>
              </w:rPr>
              <w:t xml:space="preserve">Operational Assessment </w:t>
            </w:r>
            <w:r>
              <w:rPr>
                <w:rFonts w:cs="Calibri"/>
                <w:i/>
              </w:rPr>
              <w:t>Measure/Method 7</w:t>
            </w:r>
          </w:p>
          <w:p w:rsidR="00F063FE" w:rsidRPr="001C62E2" w:rsidRDefault="00F063FE" w:rsidP="00BB0FEF">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063FE" w:rsidRPr="001C62E2" w:rsidRDefault="00F063FE" w:rsidP="00BB0FEF">
            <w:pPr>
              <w:rPr>
                <w:rFonts w:cs="Calibri"/>
                <w:i/>
              </w:rPr>
            </w:pPr>
            <w:r>
              <w:rPr>
                <w:rFonts w:cs="Calibri"/>
                <w:i/>
              </w:rPr>
              <w:t xml:space="preserve">Objective (Target/Criterion) </w:t>
            </w:r>
            <w:r w:rsidRPr="001C62E2">
              <w:rPr>
                <w:rFonts w:cs="Calibri"/>
                <w:i/>
              </w:rPr>
              <w:t xml:space="preserve">for </w:t>
            </w:r>
            <w:r>
              <w:rPr>
                <w:rFonts w:cs="Calibri"/>
                <w:i/>
              </w:rPr>
              <w:t>Measure/Method 7</w:t>
            </w:r>
          </w:p>
        </w:tc>
      </w:tr>
      <w:tr w:rsidR="00F063FE" w:rsidRPr="001C62E2" w:rsidTr="00BB0FEF">
        <w:trPr>
          <w:trHeight w:val="288"/>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F063FE" w:rsidRPr="004B1E48" w:rsidRDefault="00F063FE" w:rsidP="00BB0FEF">
            <w:pPr>
              <w:spacing w:before="60" w:after="60"/>
              <w:rPr>
                <w:rFonts w:cs="Calibri"/>
                <w:b/>
              </w:rPr>
            </w:pPr>
            <w:r w:rsidRPr="004B1E48">
              <w:rPr>
                <w:rFonts w:cs="Calibri"/>
                <w:b/>
              </w:rPr>
              <w:lastRenderedPageBreak/>
              <w:t>Summary of Results from Implementing Operational Assessment Measures</w:t>
            </w:r>
            <w:r>
              <w:rPr>
                <w:rFonts w:cs="Calibri"/>
                <w:b/>
              </w:rPr>
              <w:t>/Methods</w:t>
            </w:r>
            <w:r w:rsidRPr="004B1E48">
              <w:rPr>
                <w:rFonts w:cs="Calibri"/>
                <w:b/>
              </w:rPr>
              <w:t>:</w:t>
            </w:r>
          </w:p>
        </w:tc>
      </w:tr>
      <w:tr w:rsidR="00F063FE"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063FE" w:rsidRPr="001C62E2" w:rsidRDefault="004019AC" w:rsidP="00AF68AE">
            <w:pPr>
              <w:numPr>
                <w:ilvl w:val="0"/>
                <w:numId w:val="30"/>
              </w:numPr>
              <w:ind w:left="332" w:hanging="332"/>
              <w:rPr>
                <w:rFonts w:cs="Calibri"/>
              </w:rPr>
            </w:pPr>
            <w:r>
              <w:rPr>
                <w:rFonts w:cs="Calibri"/>
                <w:i/>
              </w:rPr>
              <w:t>In 2018</w:t>
            </w:r>
            <w:r w:rsidR="00F063FE">
              <w:rPr>
                <w:rFonts w:cs="Calibri"/>
                <w:i/>
              </w:rPr>
              <w:t>, the survey results show that at least 70% of the respondents answered Yes to the Yes/No questions related to the learning and technological resources.</w:t>
            </w:r>
          </w:p>
        </w:tc>
      </w:tr>
      <w:tr w:rsidR="00F063FE"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063FE" w:rsidRPr="001C62E2" w:rsidRDefault="004019AC" w:rsidP="00AF68AE">
            <w:pPr>
              <w:numPr>
                <w:ilvl w:val="0"/>
                <w:numId w:val="30"/>
              </w:numPr>
              <w:ind w:left="144" w:hanging="144"/>
              <w:rPr>
                <w:rFonts w:cs="Calibri"/>
              </w:rPr>
            </w:pPr>
            <w:r>
              <w:rPr>
                <w:rFonts w:cs="Calibri"/>
                <w:i/>
              </w:rPr>
              <w:t>In 2018</w:t>
            </w:r>
            <w:r w:rsidR="00F063FE">
              <w:rPr>
                <w:rFonts w:cs="Calibri"/>
                <w:i/>
              </w:rPr>
              <w:t>, the Mark Skousesn School of Business held two meetings with the Advisory Board.</w:t>
            </w:r>
          </w:p>
        </w:tc>
      </w:tr>
      <w:tr w:rsidR="00F063FE"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063FE" w:rsidRPr="001C62E2" w:rsidRDefault="004019AC" w:rsidP="00AF68AE">
            <w:pPr>
              <w:numPr>
                <w:ilvl w:val="0"/>
                <w:numId w:val="30"/>
              </w:numPr>
              <w:ind w:left="144" w:hanging="144"/>
              <w:rPr>
                <w:rFonts w:cs="Calibri"/>
              </w:rPr>
            </w:pPr>
            <w:r>
              <w:rPr>
                <w:rFonts w:cs="Calibri"/>
                <w:i/>
              </w:rPr>
              <w:t>In 2018</w:t>
            </w:r>
            <w:r w:rsidR="00F063FE">
              <w:rPr>
                <w:rFonts w:cs="Calibri"/>
                <w:i/>
              </w:rPr>
              <w:t xml:space="preserve">, all of the full time and adjunct faculty met the criteria. </w:t>
            </w:r>
          </w:p>
        </w:tc>
      </w:tr>
      <w:tr w:rsidR="00F063FE"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063FE" w:rsidRPr="001C62E2" w:rsidRDefault="00F063FE" w:rsidP="00AF68AE">
            <w:pPr>
              <w:numPr>
                <w:ilvl w:val="0"/>
                <w:numId w:val="30"/>
              </w:numPr>
              <w:ind w:left="144" w:hanging="144"/>
              <w:rPr>
                <w:rFonts w:cs="Calibri"/>
              </w:rPr>
            </w:pPr>
            <w:r>
              <w:rPr>
                <w:rFonts w:cs="Calibri"/>
                <w:i/>
              </w:rPr>
              <w:t xml:space="preserve">Summary of </w:t>
            </w:r>
            <w:r w:rsidRPr="001C62E2">
              <w:rPr>
                <w:rFonts w:cs="Calibri"/>
                <w:i/>
              </w:rPr>
              <w:t xml:space="preserve">Results for </w:t>
            </w:r>
            <w:r>
              <w:rPr>
                <w:rFonts w:cs="Calibri"/>
                <w:i/>
              </w:rPr>
              <w:t>Measure/Method 4</w:t>
            </w:r>
          </w:p>
        </w:tc>
      </w:tr>
      <w:tr w:rsidR="00F063FE"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063FE" w:rsidRPr="001C62E2" w:rsidRDefault="00F063FE" w:rsidP="00AF68AE">
            <w:pPr>
              <w:numPr>
                <w:ilvl w:val="0"/>
                <w:numId w:val="30"/>
              </w:numPr>
              <w:ind w:left="144" w:hanging="144"/>
              <w:rPr>
                <w:rFonts w:cs="Calibri"/>
              </w:rPr>
            </w:pPr>
            <w:r>
              <w:rPr>
                <w:rFonts w:cs="Calibri"/>
                <w:i/>
              </w:rPr>
              <w:t xml:space="preserve">Summary of </w:t>
            </w:r>
            <w:r w:rsidRPr="001C62E2">
              <w:rPr>
                <w:rFonts w:cs="Calibri"/>
                <w:i/>
              </w:rPr>
              <w:t xml:space="preserve">Results for </w:t>
            </w:r>
            <w:r>
              <w:rPr>
                <w:rFonts w:cs="Calibri"/>
                <w:i/>
              </w:rPr>
              <w:t>Measure/Method 5</w:t>
            </w:r>
          </w:p>
        </w:tc>
      </w:tr>
      <w:tr w:rsidR="00F063FE"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063FE" w:rsidRPr="001C62E2" w:rsidRDefault="00F063FE" w:rsidP="00AF68AE">
            <w:pPr>
              <w:numPr>
                <w:ilvl w:val="0"/>
                <w:numId w:val="30"/>
              </w:numPr>
              <w:ind w:left="144" w:hanging="144"/>
              <w:rPr>
                <w:rFonts w:cs="Calibri"/>
              </w:rPr>
            </w:pPr>
            <w:r>
              <w:rPr>
                <w:rFonts w:cs="Calibri"/>
                <w:i/>
              </w:rPr>
              <w:t xml:space="preserve">Summary of </w:t>
            </w:r>
            <w:r w:rsidRPr="001C62E2">
              <w:rPr>
                <w:rFonts w:cs="Calibri"/>
                <w:i/>
              </w:rPr>
              <w:t xml:space="preserve">Results for </w:t>
            </w:r>
            <w:r>
              <w:rPr>
                <w:rFonts w:cs="Calibri"/>
                <w:i/>
              </w:rPr>
              <w:t>Measure/Method 6</w:t>
            </w:r>
          </w:p>
        </w:tc>
      </w:tr>
      <w:tr w:rsidR="00F063FE"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063FE" w:rsidRPr="001C62E2" w:rsidRDefault="00F063FE" w:rsidP="00AF68AE">
            <w:pPr>
              <w:numPr>
                <w:ilvl w:val="0"/>
                <w:numId w:val="30"/>
              </w:numPr>
              <w:ind w:left="144" w:hanging="144"/>
              <w:rPr>
                <w:rFonts w:cs="Calibri"/>
              </w:rPr>
            </w:pPr>
            <w:r>
              <w:rPr>
                <w:rFonts w:cs="Calibri"/>
                <w:i/>
              </w:rPr>
              <w:t xml:space="preserve">Summary of </w:t>
            </w:r>
            <w:r w:rsidRPr="001C62E2">
              <w:rPr>
                <w:rFonts w:cs="Calibri"/>
                <w:i/>
              </w:rPr>
              <w:t xml:space="preserve">Results for </w:t>
            </w:r>
            <w:r>
              <w:rPr>
                <w:rFonts w:cs="Calibri"/>
                <w:i/>
              </w:rPr>
              <w:t>Measure/Method 7</w:t>
            </w:r>
          </w:p>
        </w:tc>
      </w:tr>
    </w:tbl>
    <w:p w:rsidR="00F063FE" w:rsidRPr="00D84957" w:rsidRDefault="00F063FE" w:rsidP="00F063FE">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44"/>
        <w:gridCol w:w="1224"/>
        <w:gridCol w:w="1224"/>
        <w:gridCol w:w="1224"/>
        <w:gridCol w:w="1224"/>
        <w:gridCol w:w="1224"/>
        <w:gridCol w:w="1224"/>
        <w:gridCol w:w="1224"/>
        <w:gridCol w:w="1224"/>
      </w:tblGrid>
      <w:tr w:rsidR="00F063FE" w:rsidTr="00BB0FEF">
        <w:trPr>
          <w:trHeight w:val="288"/>
          <w:jc w:val="center"/>
        </w:trPr>
        <w:tc>
          <w:tcPr>
            <w:tcW w:w="13536" w:type="dxa"/>
            <w:gridSpan w:val="9"/>
            <w:tcBorders>
              <w:top w:val="nil"/>
            </w:tcBorders>
            <w:shd w:val="clear" w:color="auto" w:fill="DBE5F1"/>
            <w:vAlign w:val="center"/>
          </w:tcPr>
          <w:p w:rsidR="00F063FE" w:rsidRPr="00D84957" w:rsidRDefault="00F063FE" w:rsidP="00BB0FEF">
            <w:pPr>
              <w:spacing w:before="60" w:after="60"/>
              <w:rPr>
                <w:rFonts w:cs="Calibri"/>
                <w:b/>
              </w:rPr>
            </w:pPr>
            <w:r w:rsidRPr="00D84957">
              <w:rPr>
                <w:rFonts w:cs="Calibri"/>
                <w:b/>
              </w:rPr>
              <w:t>Summary of Achievement of Intended Operational Outcomes:</w:t>
            </w:r>
          </w:p>
        </w:tc>
      </w:tr>
      <w:tr w:rsidR="00F063FE" w:rsidTr="00BB0FEF">
        <w:trPr>
          <w:trHeight w:val="432"/>
          <w:jc w:val="center"/>
        </w:trPr>
        <w:tc>
          <w:tcPr>
            <w:tcW w:w="3744" w:type="dxa"/>
            <w:vMerge w:val="restart"/>
            <w:shd w:val="clear" w:color="auto" w:fill="auto"/>
            <w:vAlign w:val="center"/>
          </w:tcPr>
          <w:p w:rsidR="00F063FE" w:rsidRPr="00D84957" w:rsidRDefault="00F063FE" w:rsidP="00BB0FEF">
            <w:pPr>
              <w:jc w:val="center"/>
              <w:rPr>
                <w:b/>
              </w:rPr>
            </w:pPr>
            <w:r w:rsidRPr="00D84957">
              <w:rPr>
                <w:b/>
              </w:rPr>
              <w:t>Intended Operational Outcomes</w:t>
            </w:r>
          </w:p>
        </w:tc>
        <w:tc>
          <w:tcPr>
            <w:tcW w:w="9792" w:type="dxa"/>
            <w:gridSpan w:val="8"/>
            <w:tcBorders>
              <w:bottom w:val="single" w:sz="4" w:space="0" w:color="auto"/>
            </w:tcBorders>
            <w:shd w:val="clear" w:color="auto" w:fill="auto"/>
            <w:vAlign w:val="center"/>
          </w:tcPr>
          <w:p w:rsidR="00F063FE" w:rsidRPr="00D84957" w:rsidRDefault="00F063FE" w:rsidP="00BB0FEF">
            <w:pPr>
              <w:jc w:val="center"/>
              <w:rPr>
                <w:b/>
              </w:rPr>
            </w:pPr>
            <w:r w:rsidRPr="00D84957">
              <w:rPr>
                <w:b/>
              </w:rPr>
              <w:t>Operational Assessment Measures/Methods</w:t>
            </w:r>
          </w:p>
        </w:tc>
      </w:tr>
      <w:tr w:rsidR="00F063FE" w:rsidTr="00BB0FEF">
        <w:trPr>
          <w:trHeight w:val="720"/>
          <w:jc w:val="center"/>
        </w:trPr>
        <w:tc>
          <w:tcPr>
            <w:tcW w:w="3744" w:type="dxa"/>
            <w:vMerge/>
            <w:shd w:val="clear" w:color="auto" w:fill="DBE5F1"/>
            <w:vAlign w:val="center"/>
          </w:tcPr>
          <w:p w:rsidR="00F063FE" w:rsidRDefault="00F063FE" w:rsidP="00BB0FEF">
            <w:pPr>
              <w:jc w:val="center"/>
            </w:pPr>
          </w:p>
        </w:tc>
        <w:tc>
          <w:tcPr>
            <w:tcW w:w="1224" w:type="dxa"/>
            <w:shd w:val="clear" w:color="auto" w:fill="DBE5F1"/>
            <w:vAlign w:val="center"/>
          </w:tcPr>
          <w:p w:rsidR="00F063FE" w:rsidRPr="00D84957" w:rsidRDefault="00F063FE" w:rsidP="00BB0FEF">
            <w:pPr>
              <w:spacing w:before="60"/>
              <w:jc w:val="center"/>
              <w:rPr>
                <w:b/>
                <w:i/>
                <w:sz w:val="18"/>
                <w:szCs w:val="18"/>
              </w:rPr>
            </w:pPr>
            <w:r w:rsidRPr="00D84957">
              <w:rPr>
                <w:b/>
                <w:i/>
                <w:sz w:val="18"/>
                <w:szCs w:val="18"/>
              </w:rPr>
              <w:t>Operational Assessment Measure/</w:t>
            </w:r>
          </w:p>
          <w:p w:rsidR="00F063FE" w:rsidRPr="00D84957" w:rsidRDefault="00F063FE" w:rsidP="00BB0FEF">
            <w:pPr>
              <w:spacing w:after="60"/>
              <w:jc w:val="center"/>
              <w:rPr>
                <w:b/>
                <w:i/>
                <w:sz w:val="18"/>
                <w:szCs w:val="18"/>
              </w:rPr>
            </w:pPr>
            <w:r w:rsidRPr="00D84957">
              <w:rPr>
                <w:b/>
                <w:i/>
                <w:sz w:val="18"/>
                <w:szCs w:val="18"/>
              </w:rPr>
              <w:t>Method 1</w:t>
            </w:r>
          </w:p>
        </w:tc>
        <w:tc>
          <w:tcPr>
            <w:tcW w:w="1224" w:type="dxa"/>
            <w:shd w:val="clear" w:color="auto" w:fill="DBE5F1"/>
            <w:vAlign w:val="center"/>
          </w:tcPr>
          <w:p w:rsidR="00F063FE" w:rsidRPr="00D84957" w:rsidRDefault="00F063FE" w:rsidP="00BB0FEF">
            <w:pPr>
              <w:spacing w:before="60"/>
              <w:jc w:val="center"/>
              <w:rPr>
                <w:b/>
                <w:i/>
                <w:sz w:val="18"/>
                <w:szCs w:val="18"/>
              </w:rPr>
            </w:pPr>
            <w:r w:rsidRPr="00D84957">
              <w:rPr>
                <w:b/>
                <w:i/>
                <w:sz w:val="18"/>
                <w:szCs w:val="18"/>
              </w:rPr>
              <w:t>Operational Assessment Measure/</w:t>
            </w:r>
          </w:p>
          <w:p w:rsidR="00F063FE" w:rsidRPr="00D84957" w:rsidRDefault="00F063FE" w:rsidP="00BB0FEF">
            <w:pPr>
              <w:spacing w:after="60"/>
              <w:jc w:val="center"/>
              <w:rPr>
                <w:b/>
                <w:i/>
                <w:sz w:val="18"/>
                <w:szCs w:val="18"/>
              </w:rPr>
            </w:pPr>
            <w:r w:rsidRPr="00D84957">
              <w:rPr>
                <w:b/>
                <w:i/>
                <w:sz w:val="18"/>
                <w:szCs w:val="18"/>
              </w:rPr>
              <w:t>Method 2</w:t>
            </w:r>
          </w:p>
        </w:tc>
        <w:tc>
          <w:tcPr>
            <w:tcW w:w="1224" w:type="dxa"/>
            <w:shd w:val="clear" w:color="auto" w:fill="DBE5F1"/>
            <w:vAlign w:val="center"/>
          </w:tcPr>
          <w:p w:rsidR="00F063FE" w:rsidRPr="00D84957" w:rsidRDefault="00F063FE" w:rsidP="00BB0FEF">
            <w:pPr>
              <w:spacing w:before="60"/>
              <w:jc w:val="center"/>
              <w:rPr>
                <w:b/>
                <w:i/>
                <w:sz w:val="18"/>
                <w:szCs w:val="18"/>
              </w:rPr>
            </w:pPr>
            <w:r w:rsidRPr="00D84957">
              <w:rPr>
                <w:b/>
                <w:i/>
                <w:sz w:val="18"/>
                <w:szCs w:val="18"/>
              </w:rPr>
              <w:t>Operational Assessment Measure/</w:t>
            </w:r>
          </w:p>
          <w:p w:rsidR="00F063FE" w:rsidRPr="00D84957" w:rsidRDefault="00F063FE" w:rsidP="00BB0FEF">
            <w:pPr>
              <w:spacing w:after="60"/>
              <w:jc w:val="center"/>
              <w:rPr>
                <w:b/>
                <w:i/>
                <w:sz w:val="18"/>
                <w:szCs w:val="18"/>
              </w:rPr>
            </w:pPr>
            <w:r w:rsidRPr="00D84957">
              <w:rPr>
                <w:b/>
                <w:i/>
                <w:sz w:val="18"/>
                <w:szCs w:val="18"/>
              </w:rPr>
              <w:t>Method 3</w:t>
            </w:r>
          </w:p>
        </w:tc>
        <w:tc>
          <w:tcPr>
            <w:tcW w:w="1224" w:type="dxa"/>
            <w:shd w:val="clear" w:color="auto" w:fill="DBE5F1"/>
            <w:vAlign w:val="center"/>
          </w:tcPr>
          <w:p w:rsidR="00F063FE" w:rsidRPr="00D84957" w:rsidRDefault="00F063FE" w:rsidP="00BB0FEF">
            <w:pPr>
              <w:spacing w:before="60"/>
              <w:jc w:val="center"/>
              <w:rPr>
                <w:b/>
                <w:i/>
                <w:sz w:val="18"/>
                <w:szCs w:val="18"/>
              </w:rPr>
            </w:pPr>
            <w:r w:rsidRPr="00D84957">
              <w:rPr>
                <w:b/>
                <w:i/>
                <w:sz w:val="18"/>
                <w:szCs w:val="18"/>
              </w:rPr>
              <w:t>Operational Assessment Measure/</w:t>
            </w:r>
          </w:p>
          <w:p w:rsidR="00F063FE" w:rsidRPr="00D84957" w:rsidRDefault="00F063FE" w:rsidP="00BB0FEF">
            <w:pPr>
              <w:spacing w:after="60"/>
              <w:jc w:val="center"/>
              <w:rPr>
                <w:b/>
                <w:i/>
                <w:sz w:val="18"/>
                <w:szCs w:val="18"/>
              </w:rPr>
            </w:pPr>
            <w:r w:rsidRPr="00D84957">
              <w:rPr>
                <w:b/>
                <w:i/>
                <w:sz w:val="18"/>
                <w:szCs w:val="18"/>
              </w:rPr>
              <w:t>Method 4</w:t>
            </w:r>
          </w:p>
        </w:tc>
        <w:tc>
          <w:tcPr>
            <w:tcW w:w="1224" w:type="dxa"/>
            <w:shd w:val="clear" w:color="auto" w:fill="DBE5F1"/>
            <w:vAlign w:val="center"/>
          </w:tcPr>
          <w:p w:rsidR="00F063FE" w:rsidRPr="00D84957" w:rsidRDefault="00F063FE" w:rsidP="00BB0FEF">
            <w:pPr>
              <w:spacing w:before="60"/>
              <w:jc w:val="center"/>
              <w:rPr>
                <w:b/>
                <w:i/>
                <w:sz w:val="18"/>
                <w:szCs w:val="18"/>
              </w:rPr>
            </w:pPr>
            <w:r w:rsidRPr="00D84957">
              <w:rPr>
                <w:b/>
                <w:i/>
                <w:sz w:val="18"/>
                <w:szCs w:val="18"/>
              </w:rPr>
              <w:t>Operational Assessment Measure</w:t>
            </w:r>
          </w:p>
          <w:p w:rsidR="00F063FE" w:rsidRPr="00D84957" w:rsidRDefault="00F063FE" w:rsidP="00BB0FEF">
            <w:pPr>
              <w:spacing w:after="60"/>
              <w:jc w:val="center"/>
              <w:rPr>
                <w:b/>
                <w:i/>
                <w:sz w:val="18"/>
                <w:szCs w:val="18"/>
              </w:rPr>
            </w:pPr>
            <w:r w:rsidRPr="00D84957">
              <w:rPr>
                <w:b/>
                <w:i/>
                <w:sz w:val="18"/>
                <w:szCs w:val="18"/>
              </w:rPr>
              <w:t>Method 5</w:t>
            </w:r>
          </w:p>
        </w:tc>
        <w:tc>
          <w:tcPr>
            <w:tcW w:w="1224" w:type="dxa"/>
            <w:shd w:val="clear" w:color="auto" w:fill="DBE5F1"/>
            <w:vAlign w:val="center"/>
          </w:tcPr>
          <w:p w:rsidR="00F063FE" w:rsidRPr="00D84957" w:rsidRDefault="00F063FE" w:rsidP="00BB0FEF">
            <w:pPr>
              <w:spacing w:before="60"/>
              <w:jc w:val="center"/>
              <w:rPr>
                <w:b/>
                <w:i/>
                <w:sz w:val="18"/>
                <w:szCs w:val="18"/>
              </w:rPr>
            </w:pPr>
            <w:r w:rsidRPr="00D84957">
              <w:rPr>
                <w:b/>
                <w:i/>
                <w:sz w:val="18"/>
                <w:szCs w:val="18"/>
              </w:rPr>
              <w:t>Operational Assessment Measure/</w:t>
            </w:r>
          </w:p>
          <w:p w:rsidR="00F063FE" w:rsidRPr="00D84957" w:rsidRDefault="00F063FE" w:rsidP="00BB0FEF">
            <w:pPr>
              <w:spacing w:after="60"/>
              <w:jc w:val="center"/>
              <w:rPr>
                <w:b/>
                <w:i/>
                <w:sz w:val="18"/>
                <w:szCs w:val="18"/>
              </w:rPr>
            </w:pPr>
            <w:r w:rsidRPr="00D84957">
              <w:rPr>
                <w:b/>
                <w:i/>
                <w:sz w:val="18"/>
                <w:szCs w:val="18"/>
              </w:rPr>
              <w:t>Method 6</w:t>
            </w:r>
          </w:p>
        </w:tc>
        <w:tc>
          <w:tcPr>
            <w:tcW w:w="1224" w:type="dxa"/>
            <w:shd w:val="clear" w:color="auto" w:fill="DBE5F1"/>
            <w:vAlign w:val="center"/>
          </w:tcPr>
          <w:p w:rsidR="00F063FE" w:rsidRPr="00D84957" w:rsidRDefault="00F063FE" w:rsidP="00BB0FEF">
            <w:pPr>
              <w:spacing w:before="60"/>
              <w:jc w:val="center"/>
              <w:rPr>
                <w:b/>
                <w:i/>
                <w:sz w:val="18"/>
                <w:szCs w:val="18"/>
              </w:rPr>
            </w:pPr>
            <w:r w:rsidRPr="00D84957">
              <w:rPr>
                <w:b/>
                <w:i/>
                <w:sz w:val="18"/>
                <w:szCs w:val="18"/>
              </w:rPr>
              <w:t>Operational Assessment Measure/</w:t>
            </w:r>
          </w:p>
          <w:p w:rsidR="00F063FE" w:rsidRPr="00D84957" w:rsidRDefault="00F063FE" w:rsidP="00BB0FEF">
            <w:pPr>
              <w:spacing w:after="60"/>
              <w:jc w:val="center"/>
              <w:rPr>
                <w:b/>
                <w:i/>
                <w:sz w:val="18"/>
                <w:szCs w:val="18"/>
              </w:rPr>
            </w:pPr>
            <w:r w:rsidRPr="00D84957">
              <w:rPr>
                <w:b/>
                <w:i/>
                <w:sz w:val="18"/>
                <w:szCs w:val="18"/>
              </w:rPr>
              <w:t>Method 7</w:t>
            </w:r>
          </w:p>
        </w:tc>
        <w:tc>
          <w:tcPr>
            <w:tcW w:w="1224" w:type="dxa"/>
            <w:shd w:val="clear" w:color="auto" w:fill="DBE5F1"/>
            <w:vAlign w:val="center"/>
          </w:tcPr>
          <w:p w:rsidR="00F063FE" w:rsidRPr="00D84957" w:rsidRDefault="00F063FE" w:rsidP="00BB0FEF">
            <w:pPr>
              <w:spacing w:before="60"/>
              <w:jc w:val="center"/>
              <w:rPr>
                <w:b/>
                <w:i/>
                <w:sz w:val="18"/>
                <w:szCs w:val="18"/>
              </w:rPr>
            </w:pPr>
            <w:r w:rsidRPr="00D84957">
              <w:rPr>
                <w:b/>
                <w:i/>
                <w:sz w:val="18"/>
                <w:szCs w:val="18"/>
              </w:rPr>
              <w:t>Operational Assessment Measure/</w:t>
            </w:r>
          </w:p>
          <w:p w:rsidR="00F063FE" w:rsidRPr="00D84957" w:rsidRDefault="00F063FE" w:rsidP="00BB0FEF">
            <w:pPr>
              <w:spacing w:after="60"/>
              <w:jc w:val="center"/>
              <w:rPr>
                <w:b/>
                <w:i/>
                <w:sz w:val="18"/>
                <w:szCs w:val="18"/>
              </w:rPr>
            </w:pPr>
            <w:r w:rsidRPr="00D84957">
              <w:rPr>
                <w:b/>
                <w:i/>
                <w:sz w:val="18"/>
                <w:szCs w:val="18"/>
              </w:rPr>
              <w:t>Method 8</w:t>
            </w:r>
          </w:p>
        </w:tc>
      </w:tr>
      <w:tr w:rsidR="00F063FE" w:rsidTr="00BB0FEF">
        <w:trPr>
          <w:trHeight w:val="432"/>
          <w:jc w:val="center"/>
        </w:trPr>
        <w:tc>
          <w:tcPr>
            <w:tcW w:w="3744" w:type="dxa"/>
            <w:vMerge/>
            <w:shd w:val="clear" w:color="auto" w:fill="DBE5F1"/>
            <w:vAlign w:val="center"/>
          </w:tcPr>
          <w:p w:rsidR="00F063FE" w:rsidRDefault="00F063FE" w:rsidP="00BB0FEF">
            <w:pPr>
              <w:jc w:val="center"/>
            </w:pPr>
          </w:p>
        </w:tc>
        <w:tc>
          <w:tcPr>
            <w:tcW w:w="1224" w:type="dxa"/>
            <w:shd w:val="clear" w:color="auto" w:fill="DBE5F1"/>
            <w:vAlign w:val="center"/>
          </w:tcPr>
          <w:p w:rsidR="00F063FE" w:rsidRPr="00D84957" w:rsidRDefault="00F063FE"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F063FE" w:rsidRPr="00D84957" w:rsidRDefault="00F063FE"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F063FE" w:rsidRPr="00D84957" w:rsidRDefault="00F063FE"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F063FE" w:rsidRPr="00D84957" w:rsidRDefault="00F063FE"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F063FE" w:rsidRPr="00D84957" w:rsidRDefault="00F063FE"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F063FE" w:rsidRPr="00D84957" w:rsidRDefault="00F063FE"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F063FE" w:rsidRPr="00D84957" w:rsidRDefault="00F063FE"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F063FE" w:rsidRPr="00D84957" w:rsidRDefault="00F063FE" w:rsidP="00BB0FEF">
            <w:pPr>
              <w:spacing w:before="60" w:after="60"/>
              <w:jc w:val="center"/>
              <w:rPr>
                <w:sz w:val="18"/>
                <w:szCs w:val="18"/>
              </w:rPr>
            </w:pPr>
            <w:r w:rsidRPr="00D84957">
              <w:rPr>
                <w:b/>
                <w:sz w:val="18"/>
                <w:szCs w:val="18"/>
              </w:rPr>
              <w:t>Performance Target Was…</w:t>
            </w:r>
          </w:p>
        </w:tc>
      </w:tr>
      <w:tr w:rsidR="00F063FE" w:rsidTr="00BB0FEF">
        <w:trPr>
          <w:trHeight w:val="144"/>
          <w:jc w:val="center"/>
        </w:trPr>
        <w:tc>
          <w:tcPr>
            <w:tcW w:w="3744" w:type="dxa"/>
            <w:shd w:val="clear" w:color="auto" w:fill="auto"/>
            <w:tcMar>
              <w:top w:w="72" w:type="dxa"/>
              <w:left w:w="115" w:type="dxa"/>
              <w:bottom w:w="72" w:type="dxa"/>
              <w:right w:w="115" w:type="dxa"/>
            </w:tcMar>
          </w:tcPr>
          <w:p w:rsidR="00F063FE" w:rsidRPr="00D84957" w:rsidRDefault="00F063FE" w:rsidP="00AF68AE">
            <w:pPr>
              <w:numPr>
                <w:ilvl w:val="0"/>
                <w:numId w:val="31"/>
              </w:numPr>
              <w:ind w:left="330" w:hanging="330"/>
              <w:rPr>
                <w:rFonts w:cs="Calibri"/>
                <w:i/>
              </w:rPr>
            </w:pPr>
            <w:r>
              <w:rPr>
                <w:rFonts w:cs="Calibri"/>
                <w:i/>
              </w:rPr>
              <w:t>The Mark Skousen School of Business will be successful in providing high-quality learning and technological resources to its students.</w:t>
            </w:r>
          </w:p>
        </w:tc>
        <w:tc>
          <w:tcPr>
            <w:tcW w:w="1224" w:type="dxa"/>
            <w:shd w:val="clear" w:color="auto" w:fill="auto"/>
            <w:vAlign w:val="center"/>
          </w:tcPr>
          <w:p w:rsidR="00F063FE" w:rsidRDefault="00F063FE" w:rsidP="00BB0FEF">
            <w:pPr>
              <w:jc w:val="center"/>
            </w:pPr>
            <w:r>
              <w:t>Met</w:t>
            </w:r>
          </w:p>
        </w:tc>
        <w:tc>
          <w:tcPr>
            <w:tcW w:w="1224" w:type="dxa"/>
            <w:shd w:val="clear" w:color="auto" w:fill="auto"/>
            <w:vAlign w:val="center"/>
          </w:tcPr>
          <w:p w:rsidR="00F063FE" w:rsidRDefault="00F063FE" w:rsidP="00BB0FEF">
            <w:pPr>
              <w:jc w:val="center"/>
            </w:pPr>
            <w:r>
              <w:t>Met</w:t>
            </w:r>
          </w:p>
        </w:tc>
        <w:tc>
          <w:tcPr>
            <w:tcW w:w="1224" w:type="dxa"/>
            <w:shd w:val="clear" w:color="auto" w:fill="auto"/>
            <w:vAlign w:val="center"/>
          </w:tcPr>
          <w:p w:rsidR="00F063FE" w:rsidRDefault="00F063FE" w:rsidP="00BB0FEF">
            <w:pPr>
              <w:jc w:val="center"/>
            </w:pPr>
            <w:r>
              <w:t>Met</w:t>
            </w: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r>
      <w:tr w:rsidR="00F063FE" w:rsidTr="00BB0FEF">
        <w:trPr>
          <w:trHeight w:val="144"/>
          <w:jc w:val="center"/>
        </w:trPr>
        <w:tc>
          <w:tcPr>
            <w:tcW w:w="3744" w:type="dxa"/>
            <w:shd w:val="clear" w:color="auto" w:fill="auto"/>
            <w:tcMar>
              <w:top w:w="72" w:type="dxa"/>
              <w:left w:w="115" w:type="dxa"/>
              <w:bottom w:w="72" w:type="dxa"/>
              <w:right w:w="115" w:type="dxa"/>
            </w:tcMar>
          </w:tcPr>
          <w:p w:rsidR="00F063FE" w:rsidRPr="00D84957" w:rsidRDefault="00F063FE" w:rsidP="00AF68AE">
            <w:pPr>
              <w:numPr>
                <w:ilvl w:val="0"/>
                <w:numId w:val="31"/>
              </w:numPr>
              <w:ind w:left="144" w:hanging="144"/>
              <w:rPr>
                <w:rFonts w:cs="Calibri"/>
                <w:i/>
              </w:rPr>
            </w:pPr>
            <w:r>
              <w:rPr>
                <w:rFonts w:cs="Calibri"/>
                <w:i/>
              </w:rPr>
              <w:t>The academic programs offered by the Mark Skousen School of Business will be current, relevant, and meet the needs of business.</w:t>
            </w:r>
          </w:p>
        </w:tc>
        <w:tc>
          <w:tcPr>
            <w:tcW w:w="1224" w:type="dxa"/>
            <w:shd w:val="clear" w:color="auto" w:fill="auto"/>
            <w:vAlign w:val="center"/>
          </w:tcPr>
          <w:p w:rsidR="00F063FE" w:rsidRDefault="00F063FE" w:rsidP="00BB0FEF">
            <w:pPr>
              <w:jc w:val="center"/>
            </w:pPr>
            <w:r>
              <w:t>Met</w:t>
            </w:r>
          </w:p>
        </w:tc>
        <w:tc>
          <w:tcPr>
            <w:tcW w:w="1224" w:type="dxa"/>
            <w:shd w:val="clear" w:color="auto" w:fill="auto"/>
            <w:vAlign w:val="center"/>
          </w:tcPr>
          <w:p w:rsidR="00F063FE" w:rsidRDefault="00F063FE" w:rsidP="00BB0FEF">
            <w:pPr>
              <w:jc w:val="center"/>
            </w:pPr>
            <w:r>
              <w:t>Met</w:t>
            </w:r>
          </w:p>
        </w:tc>
        <w:tc>
          <w:tcPr>
            <w:tcW w:w="1224" w:type="dxa"/>
            <w:shd w:val="clear" w:color="auto" w:fill="auto"/>
            <w:vAlign w:val="center"/>
          </w:tcPr>
          <w:p w:rsidR="00F063FE" w:rsidRDefault="00F063FE" w:rsidP="00BB0FEF">
            <w:pPr>
              <w:jc w:val="center"/>
            </w:pPr>
            <w:r>
              <w:t>Met</w:t>
            </w: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r>
      <w:tr w:rsidR="00F063FE" w:rsidTr="00BB0FEF">
        <w:trPr>
          <w:trHeight w:val="144"/>
          <w:jc w:val="center"/>
        </w:trPr>
        <w:tc>
          <w:tcPr>
            <w:tcW w:w="3744" w:type="dxa"/>
            <w:shd w:val="clear" w:color="auto" w:fill="auto"/>
            <w:tcMar>
              <w:top w:w="72" w:type="dxa"/>
              <w:left w:w="115" w:type="dxa"/>
              <w:bottom w:w="72" w:type="dxa"/>
              <w:right w:w="115" w:type="dxa"/>
            </w:tcMar>
          </w:tcPr>
          <w:p w:rsidR="00F063FE" w:rsidRPr="00D84957" w:rsidRDefault="00F063FE" w:rsidP="00AF68AE">
            <w:pPr>
              <w:numPr>
                <w:ilvl w:val="0"/>
                <w:numId w:val="31"/>
              </w:numPr>
              <w:ind w:left="144" w:hanging="144"/>
              <w:rPr>
                <w:rFonts w:cs="Calibri"/>
                <w:i/>
              </w:rPr>
            </w:pPr>
            <w:r>
              <w:rPr>
                <w:rFonts w:cs="Calibri"/>
                <w:i/>
              </w:rPr>
              <w:t xml:space="preserve">Mark Skousen School of Business will support its highly-qualified and effective faculty members in their teaching disciplines through </w:t>
            </w:r>
            <w:r>
              <w:rPr>
                <w:rFonts w:cs="Calibri"/>
                <w:i/>
              </w:rPr>
              <w:lastRenderedPageBreak/>
              <w:t>professional development opportunities and resources.</w:t>
            </w:r>
          </w:p>
        </w:tc>
        <w:tc>
          <w:tcPr>
            <w:tcW w:w="1224" w:type="dxa"/>
            <w:shd w:val="clear" w:color="auto" w:fill="auto"/>
            <w:vAlign w:val="center"/>
          </w:tcPr>
          <w:p w:rsidR="00F063FE" w:rsidRDefault="00F063FE" w:rsidP="00BB0FEF">
            <w:pPr>
              <w:jc w:val="center"/>
            </w:pPr>
            <w:r>
              <w:lastRenderedPageBreak/>
              <w:t>Met</w:t>
            </w:r>
          </w:p>
        </w:tc>
        <w:tc>
          <w:tcPr>
            <w:tcW w:w="1224" w:type="dxa"/>
            <w:shd w:val="clear" w:color="auto" w:fill="auto"/>
            <w:vAlign w:val="center"/>
          </w:tcPr>
          <w:p w:rsidR="00F063FE" w:rsidRDefault="00F063FE" w:rsidP="00BB0FEF">
            <w:pPr>
              <w:jc w:val="center"/>
            </w:pPr>
            <w:r>
              <w:t>Met</w:t>
            </w:r>
          </w:p>
        </w:tc>
        <w:tc>
          <w:tcPr>
            <w:tcW w:w="1224" w:type="dxa"/>
            <w:shd w:val="clear" w:color="auto" w:fill="auto"/>
            <w:vAlign w:val="center"/>
          </w:tcPr>
          <w:p w:rsidR="00F063FE" w:rsidRDefault="00F063FE" w:rsidP="00BB0FEF">
            <w:pPr>
              <w:jc w:val="center"/>
            </w:pPr>
            <w:r>
              <w:t>Met</w:t>
            </w: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r>
      <w:tr w:rsidR="00F063FE" w:rsidTr="00BB0FEF">
        <w:trPr>
          <w:trHeight w:val="144"/>
          <w:jc w:val="center"/>
        </w:trPr>
        <w:tc>
          <w:tcPr>
            <w:tcW w:w="3744" w:type="dxa"/>
            <w:shd w:val="clear" w:color="auto" w:fill="auto"/>
            <w:tcMar>
              <w:top w:w="72" w:type="dxa"/>
              <w:left w:w="115" w:type="dxa"/>
              <w:bottom w:w="72" w:type="dxa"/>
              <w:right w:w="115" w:type="dxa"/>
            </w:tcMar>
          </w:tcPr>
          <w:p w:rsidR="00F063FE" w:rsidRPr="00D84957" w:rsidRDefault="00F063FE" w:rsidP="00AF68AE">
            <w:pPr>
              <w:numPr>
                <w:ilvl w:val="0"/>
                <w:numId w:val="31"/>
              </w:numPr>
              <w:ind w:left="144" w:hanging="144"/>
              <w:rPr>
                <w:rFonts w:cs="Calibri"/>
                <w:i/>
              </w:rPr>
            </w:pPr>
            <w:r>
              <w:rPr>
                <w:rFonts w:cs="Calibri"/>
                <w:i/>
              </w:rPr>
              <w:t>Intended Operational Outcome 4</w:t>
            </w: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r>
      <w:tr w:rsidR="00F063FE" w:rsidTr="00BB0FEF">
        <w:trPr>
          <w:trHeight w:val="144"/>
          <w:jc w:val="center"/>
        </w:trPr>
        <w:tc>
          <w:tcPr>
            <w:tcW w:w="3744" w:type="dxa"/>
            <w:shd w:val="clear" w:color="auto" w:fill="auto"/>
            <w:tcMar>
              <w:top w:w="72" w:type="dxa"/>
              <w:left w:w="115" w:type="dxa"/>
              <w:bottom w:w="72" w:type="dxa"/>
              <w:right w:w="115" w:type="dxa"/>
            </w:tcMar>
          </w:tcPr>
          <w:p w:rsidR="00F063FE" w:rsidRPr="00D84957" w:rsidRDefault="00F063FE" w:rsidP="00AF68AE">
            <w:pPr>
              <w:numPr>
                <w:ilvl w:val="0"/>
                <w:numId w:val="31"/>
              </w:numPr>
              <w:ind w:left="144" w:hanging="144"/>
              <w:rPr>
                <w:rFonts w:cs="Calibri"/>
                <w:i/>
              </w:rPr>
            </w:pPr>
            <w:r>
              <w:rPr>
                <w:rFonts w:cs="Calibri"/>
                <w:i/>
              </w:rPr>
              <w:t>Intended Operational Outcome 5</w:t>
            </w: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r>
      <w:tr w:rsidR="00F063FE" w:rsidTr="00BB0FEF">
        <w:trPr>
          <w:trHeight w:val="144"/>
          <w:jc w:val="center"/>
        </w:trPr>
        <w:tc>
          <w:tcPr>
            <w:tcW w:w="3744" w:type="dxa"/>
            <w:shd w:val="clear" w:color="auto" w:fill="auto"/>
            <w:tcMar>
              <w:top w:w="72" w:type="dxa"/>
              <w:left w:w="115" w:type="dxa"/>
              <w:bottom w:w="72" w:type="dxa"/>
              <w:right w:w="115" w:type="dxa"/>
            </w:tcMar>
          </w:tcPr>
          <w:p w:rsidR="00F063FE" w:rsidRPr="00D84957" w:rsidRDefault="00F063FE" w:rsidP="00AF68AE">
            <w:pPr>
              <w:numPr>
                <w:ilvl w:val="0"/>
                <w:numId w:val="31"/>
              </w:numPr>
              <w:ind w:left="144" w:hanging="144"/>
              <w:rPr>
                <w:rFonts w:cs="Calibri"/>
                <w:i/>
              </w:rPr>
            </w:pPr>
            <w:r>
              <w:rPr>
                <w:rFonts w:cs="Calibri"/>
                <w:i/>
              </w:rPr>
              <w:t>Intended Operational Outcome 6</w:t>
            </w: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r>
      <w:tr w:rsidR="00F063FE" w:rsidTr="00BB0FEF">
        <w:trPr>
          <w:trHeight w:val="144"/>
          <w:jc w:val="center"/>
        </w:trPr>
        <w:tc>
          <w:tcPr>
            <w:tcW w:w="3744" w:type="dxa"/>
            <w:shd w:val="clear" w:color="auto" w:fill="auto"/>
            <w:tcMar>
              <w:top w:w="72" w:type="dxa"/>
              <w:left w:w="115" w:type="dxa"/>
              <w:bottom w:w="72" w:type="dxa"/>
              <w:right w:w="115" w:type="dxa"/>
            </w:tcMar>
          </w:tcPr>
          <w:p w:rsidR="00F063FE" w:rsidRPr="00D84957" w:rsidRDefault="00F063FE" w:rsidP="00AF68AE">
            <w:pPr>
              <w:numPr>
                <w:ilvl w:val="0"/>
                <w:numId w:val="31"/>
              </w:numPr>
              <w:ind w:left="144" w:hanging="144"/>
              <w:rPr>
                <w:rFonts w:cs="Calibri"/>
                <w:i/>
              </w:rPr>
            </w:pPr>
            <w:r>
              <w:rPr>
                <w:rFonts w:cs="Calibri"/>
                <w:i/>
              </w:rPr>
              <w:t>Intended Operational Outcome 7</w:t>
            </w: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c>
          <w:tcPr>
            <w:tcW w:w="1224" w:type="dxa"/>
            <w:shd w:val="clear" w:color="auto" w:fill="auto"/>
            <w:vAlign w:val="center"/>
          </w:tcPr>
          <w:p w:rsidR="00F063FE" w:rsidRDefault="00F063FE" w:rsidP="00BB0FEF">
            <w:pPr>
              <w:jc w:val="center"/>
            </w:pPr>
          </w:p>
        </w:tc>
      </w:tr>
    </w:tbl>
    <w:p w:rsidR="00F063FE" w:rsidRPr="00D84957" w:rsidRDefault="00F063FE" w:rsidP="00F063FE">
      <w:pPr>
        <w:rPr>
          <w:vanish/>
        </w:rPr>
      </w:pPr>
    </w:p>
    <w:tbl>
      <w:tblPr>
        <w:tblW w:w="135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13530"/>
      </w:tblGrid>
      <w:tr w:rsidR="00F063FE" w:rsidRPr="001C62E2" w:rsidTr="00BB0FEF">
        <w:trPr>
          <w:trHeight w:val="360"/>
          <w:jc w:val="center"/>
        </w:trPr>
        <w:tc>
          <w:tcPr>
            <w:tcW w:w="13530" w:type="dxa"/>
            <w:tcBorders>
              <w:top w:val="nil"/>
              <w:left w:val="single" w:sz="4" w:space="0" w:color="auto"/>
              <w:bottom w:val="single" w:sz="4" w:space="0" w:color="auto"/>
              <w:right w:val="single" w:sz="4" w:space="0" w:color="auto"/>
            </w:tcBorders>
            <w:shd w:val="clear" w:color="auto" w:fill="DBE5F1"/>
            <w:tcMar>
              <w:left w:w="115" w:type="dxa"/>
              <w:right w:w="0" w:type="dxa"/>
            </w:tcMar>
            <w:vAlign w:val="center"/>
          </w:tcPr>
          <w:p w:rsidR="00F063FE" w:rsidRPr="004B1E48" w:rsidRDefault="00F063FE" w:rsidP="00BB0FEF">
            <w:pPr>
              <w:spacing w:before="60" w:after="60"/>
              <w:rPr>
                <w:rFonts w:cs="Calibri"/>
                <w:b/>
              </w:rPr>
            </w:pPr>
            <w:r w:rsidRPr="004B1E48">
              <w:rPr>
                <w:rFonts w:cs="Calibri"/>
                <w:b/>
              </w:rPr>
              <w:t xml:space="preserve">Proposed Courses of Action for Improvement in </w:t>
            </w:r>
            <w:r>
              <w:rPr>
                <w:rFonts w:cs="Calibri"/>
                <w:b/>
              </w:rPr>
              <w:t>Operational Outcomes</w:t>
            </w:r>
            <w:r w:rsidRPr="004B1E48">
              <w:rPr>
                <w:rFonts w:cs="Calibri"/>
                <w:b/>
              </w:rPr>
              <w:t xml:space="preserve"> for which Performance Targets Were Not Met:</w:t>
            </w:r>
          </w:p>
        </w:tc>
      </w:tr>
      <w:tr w:rsidR="00F063FE"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63FE" w:rsidRPr="00632D2E" w:rsidRDefault="00F063FE" w:rsidP="00AF68AE">
            <w:pPr>
              <w:numPr>
                <w:ilvl w:val="0"/>
                <w:numId w:val="32"/>
              </w:numPr>
              <w:ind w:left="240" w:hanging="270"/>
              <w:rPr>
                <w:rFonts w:cs="Calibri"/>
                <w:i/>
              </w:rPr>
            </w:pPr>
            <w:r w:rsidRPr="00632D2E">
              <w:rPr>
                <w:rFonts w:cs="Calibri"/>
                <w:bCs/>
                <w:i/>
                <w:iCs/>
              </w:rPr>
              <w:t xml:space="preserve">The systematic revision and implementation of curriculum </w:t>
            </w:r>
            <w:r>
              <w:rPr>
                <w:rFonts w:cs="Calibri"/>
                <w:bCs/>
                <w:i/>
                <w:iCs/>
              </w:rPr>
              <w:t>initiated by the faculty.</w:t>
            </w:r>
            <w:r w:rsidRPr="00632D2E">
              <w:rPr>
                <w:rFonts w:cs="Calibri"/>
                <w:bCs/>
                <w:i/>
                <w:iCs/>
              </w:rPr>
              <w:t xml:space="preserve"> It is an ongoing process that is key to offering high-quality, relevant degree programs and preparing students to excel in their professional lives and the business world. Curriculum content is driven by external stakeholders (such as the school’s Advisory Board to help ensure relevance), and internal stakeholders such as faculty and students.  </w:t>
            </w:r>
          </w:p>
        </w:tc>
      </w:tr>
      <w:tr w:rsidR="00F063FE"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63FE" w:rsidRPr="00632D2E" w:rsidRDefault="00F063FE" w:rsidP="00AF68AE">
            <w:pPr>
              <w:numPr>
                <w:ilvl w:val="0"/>
                <w:numId w:val="32"/>
              </w:numPr>
              <w:ind w:left="144" w:hanging="144"/>
              <w:rPr>
                <w:rFonts w:cs="Calibri"/>
                <w:i/>
              </w:rPr>
            </w:pPr>
            <w:r w:rsidRPr="00632D2E">
              <w:rPr>
                <w:rFonts w:cs="Calibri"/>
                <w:bCs/>
                <w:i/>
                <w:iCs/>
              </w:rPr>
              <w:t>After meeting with our advisory board, it became apparent that we needed more interaction with organizations and professional associations.  To that end, the MSSB has taken the initiative to align curriculum with key professional associations and organizations across industries.  We also introduce students to the associations and organizations early in their degree program. This effort will engage students with industry experts and standards as they advance toward degree completion, and ultimately job placement.</w:t>
            </w:r>
            <w:r>
              <w:rPr>
                <w:rFonts w:cs="Calibri"/>
                <w:bCs/>
                <w:i/>
                <w:iCs/>
              </w:rPr>
              <w:t xml:space="preserve"> </w:t>
            </w:r>
            <w:r w:rsidRPr="00632D2E">
              <w:rPr>
                <w:rFonts w:cs="Calibri"/>
                <w:bCs/>
                <w:i/>
                <w:iCs/>
              </w:rPr>
              <w:t xml:space="preserve">Offering courses and </w:t>
            </w:r>
            <w:r>
              <w:rPr>
                <w:rFonts w:cs="Calibri"/>
                <w:bCs/>
                <w:i/>
                <w:iCs/>
              </w:rPr>
              <w:t>partnering with CFP</w:t>
            </w:r>
            <w:r w:rsidRPr="00632D2E">
              <w:rPr>
                <w:rFonts w:cs="Calibri"/>
                <w:bCs/>
                <w:i/>
                <w:iCs/>
              </w:rPr>
              <w:t xml:space="preserve"> are first steps toward affiliating and linking each degree program with professional associations and organizations.</w:t>
            </w:r>
          </w:p>
        </w:tc>
      </w:tr>
      <w:tr w:rsidR="00F063FE"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63FE" w:rsidRPr="001C62E2" w:rsidRDefault="00F063FE" w:rsidP="00AF68AE">
            <w:pPr>
              <w:numPr>
                <w:ilvl w:val="0"/>
                <w:numId w:val="32"/>
              </w:numPr>
              <w:ind w:left="144" w:hanging="144"/>
              <w:rPr>
                <w:rFonts w:cs="Calibri"/>
                <w:i/>
              </w:rPr>
            </w:pPr>
            <w:r>
              <w:rPr>
                <w:rFonts w:cs="Calibri"/>
                <w:i/>
              </w:rPr>
              <w:t xml:space="preserve">In meeting with the advisory board, they advised that we look into developing internship opportunities. </w:t>
            </w:r>
            <w:r w:rsidRPr="00C354A3">
              <w:rPr>
                <w:rFonts w:cs="Calibri"/>
                <w:bCs/>
                <w:i/>
                <w:iCs/>
              </w:rPr>
              <w:t xml:space="preserve">The undergraduate internship opportunity was created to allow students to network, “test drive” a career, establish relationships, and develop new skills. The experience will make students more competitive in the job market and provide realistic, real world experiences.  </w:t>
            </w:r>
          </w:p>
        </w:tc>
      </w:tr>
      <w:tr w:rsidR="00F063FE"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63FE" w:rsidRPr="00175F9F" w:rsidRDefault="00F063FE" w:rsidP="00AF68AE">
            <w:pPr>
              <w:numPr>
                <w:ilvl w:val="0"/>
                <w:numId w:val="32"/>
              </w:numPr>
              <w:ind w:left="144" w:hanging="144"/>
              <w:rPr>
                <w:rFonts w:cs="Calibri"/>
                <w:i/>
                <w:iCs/>
              </w:rPr>
            </w:pPr>
            <w:r>
              <w:rPr>
                <w:rFonts w:cs="Calibri"/>
                <w:i/>
              </w:rPr>
              <w:t xml:space="preserve"> </w:t>
            </w:r>
            <w:r w:rsidRPr="00175F9F">
              <w:rPr>
                <w:rFonts w:cs="Calibri"/>
                <w:i/>
                <w:iCs/>
              </w:rPr>
              <w:t>Faculty members have noted the lack of teamwork assignments in courses.  To remedy this deficiency, a team has been organized to review opportunities in courses and programs that will enhance learning.</w:t>
            </w:r>
          </w:p>
        </w:tc>
      </w:tr>
      <w:tr w:rsidR="00F063FE"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63FE" w:rsidRDefault="00F063FE" w:rsidP="00AF68AE">
            <w:pPr>
              <w:numPr>
                <w:ilvl w:val="0"/>
                <w:numId w:val="32"/>
              </w:numPr>
              <w:ind w:left="144" w:hanging="144"/>
              <w:rPr>
                <w:rFonts w:cs="Calibri"/>
                <w:i/>
              </w:rPr>
            </w:pPr>
            <w:r>
              <w:rPr>
                <w:rFonts w:cs="Calibri"/>
                <w:i/>
              </w:rPr>
              <w:t>To</w:t>
            </w:r>
            <w:r w:rsidRPr="00EA4057">
              <w:rPr>
                <w:rFonts w:cs="Calibri"/>
                <w:i/>
              </w:rPr>
              <w:t xml:space="preserve"> foster possibilities for faculty professional development and career enhancement, the MSSB has sponsored several conferences and events.  At these events, faculty members were able to enhance their professional expertise and play an active role in the strategic planning process through collaboration and outreach.  The school has also created the Career Pathing Committee to redefine current job roles, evaluate opportunities, and consider adding ranks to the existing positions.</w:t>
            </w:r>
          </w:p>
        </w:tc>
      </w:tr>
    </w:tbl>
    <w:p w:rsidR="00F063FE" w:rsidRDefault="00F063FE" w:rsidP="00F063FE">
      <w:pPr>
        <w:rPr>
          <w:rFonts w:cs="Calibri"/>
        </w:rPr>
      </w:pPr>
    </w:p>
    <w:p w:rsidR="00F063FE" w:rsidRDefault="00F063FE" w:rsidP="00F063FE">
      <w:pPr>
        <w:rPr>
          <w:rFonts w:cs="Calibri"/>
        </w:rPr>
      </w:pPr>
    </w:p>
    <w:p w:rsidR="00F063FE" w:rsidRDefault="00F063FE" w:rsidP="00F063FE"/>
    <w:p w:rsidR="00004E08" w:rsidRDefault="00004E08" w:rsidP="00161D88"/>
    <w:p w:rsidR="00004E08" w:rsidRDefault="00004E08" w:rsidP="00161D88"/>
    <w:p w:rsidR="00241D2B" w:rsidRDefault="00241D2B" w:rsidP="00161D88"/>
    <w:p w:rsidR="00241D2B" w:rsidRDefault="00241D2B" w:rsidP="00161D88"/>
    <w:p w:rsidR="00241D2B" w:rsidRDefault="00241D2B" w:rsidP="00161D88"/>
    <w:p w:rsidR="00241D2B" w:rsidRDefault="00241D2B" w:rsidP="00161D88"/>
    <w:p w:rsidR="00241D2B" w:rsidRDefault="00241D2B" w:rsidP="00161D88"/>
    <w:p w:rsidR="00241D2B" w:rsidRDefault="00241D2B" w:rsidP="00161D88"/>
    <w:p w:rsidR="00241D2B" w:rsidRDefault="00241D2B" w:rsidP="00161D88"/>
    <w:p w:rsidR="00241D2B" w:rsidRDefault="00241D2B" w:rsidP="00161D88"/>
    <w:p w:rsidR="00241D2B" w:rsidRDefault="00241D2B" w:rsidP="00161D88"/>
    <w:p w:rsidR="00241D2B" w:rsidRDefault="00241D2B" w:rsidP="00161D88"/>
    <w:p w:rsidR="00241D2B" w:rsidRDefault="00241D2B" w:rsidP="00161D88"/>
    <w:p w:rsidR="00241D2B" w:rsidRDefault="00241D2B" w:rsidP="00161D88"/>
    <w:p w:rsidR="00241D2B" w:rsidRDefault="00241D2B" w:rsidP="00161D88"/>
    <w:p w:rsidR="00241D2B" w:rsidRDefault="00241D2B" w:rsidP="00161D88"/>
    <w:p w:rsidR="00241D2B" w:rsidRPr="00FB5D11" w:rsidRDefault="00241D2B" w:rsidP="00241D2B">
      <w:pPr>
        <w:rPr>
          <w:rFonts w:cs="Calibri"/>
          <w:b/>
          <w:sz w:val="24"/>
          <w:szCs w:val="24"/>
        </w:rPr>
      </w:pPr>
      <w:r w:rsidRPr="00FB5D11">
        <w:rPr>
          <w:rFonts w:cs="Calibri"/>
          <w:b/>
          <w:sz w:val="24"/>
          <w:szCs w:val="24"/>
        </w:rPr>
        <w:t>Section I: Student Learning Assessment</w:t>
      </w:r>
    </w:p>
    <w:p w:rsidR="00241D2B" w:rsidRPr="00880BC9" w:rsidRDefault="00241D2B" w:rsidP="00241D2B">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241D2B" w:rsidRPr="001C62E2" w:rsidTr="00DA6F92">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241D2B" w:rsidRPr="008B4A28" w:rsidRDefault="00241D2B" w:rsidP="00DA6F92">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Master of Business Administration</w:t>
            </w:r>
          </w:p>
        </w:tc>
      </w:tr>
      <w:tr w:rsidR="00241D2B" w:rsidRPr="001C62E2" w:rsidTr="00DA6F92">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241D2B" w:rsidRPr="00D11565" w:rsidRDefault="00241D2B" w:rsidP="00DA6F92">
            <w:pPr>
              <w:spacing w:before="60" w:after="60"/>
              <w:jc w:val="center"/>
              <w:rPr>
                <w:rFonts w:cs="Calibri"/>
                <w:b/>
              </w:rPr>
            </w:pPr>
            <w:r>
              <w:rPr>
                <w:rFonts w:cs="Calibri"/>
                <w:b/>
              </w:rPr>
              <w:t>Program Intended Student Learning Outcomes (Program ISLOs)</w:t>
            </w:r>
          </w:p>
        </w:tc>
      </w:tr>
      <w:tr w:rsidR="00241D2B" w:rsidRPr="001C62E2" w:rsidTr="00DA6F9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41D2B" w:rsidRPr="004B273E" w:rsidRDefault="00241D2B" w:rsidP="00DA6F92">
            <w:pPr>
              <w:rPr>
                <w:rFonts w:cs="Calibri"/>
                <w:i/>
              </w:rPr>
            </w:pPr>
            <w:r w:rsidRPr="004B273E">
              <w:rPr>
                <w:rFonts w:cs="Calibri"/>
                <w:i/>
              </w:rPr>
              <w:t xml:space="preserve">1. </w:t>
            </w:r>
            <w:r w:rsidRPr="004377B4">
              <w:rPr>
                <w:i/>
              </w:rPr>
              <w:t>Analyze knowledge, techniques, skills and tools of past, present and future business models.</w:t>
            </w:r>
          </w:p>
        </w:tc>
      </w:tr>
      <w:tr w:rsidR="00241D2B" w:rsidRPr="001C62E2" w:rsidTr="00DA6F9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41D2B" w:rsidRPr="004B273E" w:rsidRDefault="00241D2B" w:rsidP="00DA6F92">
            <w:pPr>
              <w:rPr>
                <w:rFonts w:cs="Calibri"/>
                <w:i/>
              </w:rPr>
            </w:pPr>
            <w:r w:rsidRPr="004B273E">
              <w:rPr>
                <w:i/>
              </w:rPr>
              <w:t xml:space="preserve">2. </w:t>
            </w:r>
            <w:r w:rsidRPr="004377B4">
              <w:rPr>
                <w:i/>
              </w:rPr>
              <w:t>Apply current knowledge and adapt to emerging applications of all foundational business areas.</w:t>
            </w:r>
          </w:p>
        </w:tc>
      </w:tr>
      <w:tr w:rsidR="00241D2B" w:rsidRPr="001C62E2" w:rsidTr="00DA6F9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41D2B" w:rsidRPr="004B273E" w:rsidRDefault="00241D2B" w:rsidP="00DA6F92">
            <w:pPr>
              <w:rPr>
                <w:rFonts w:cs="Calibri"/>
                <w:i/>
              </w:rPr>
            </w:pPr>
            <w:r w:rsidRPr="004B273E">
              <w:rPr>
                <w:i/>
              </w:rPr>
              <w:t xml:space="preserve">3. </w:t>
            </w:r>
            <w:r w:rsidRPr="004377B4">
              <w:rPr>
                <w:i/>
              </w:rPr>
              <w:t>Integrate theory and practice for the purpose of strategic analysis and planning.</w:t>
            </w:r>
          </w:p>
        </w:tc>
      </w:tr>
      <w:tr w:rsidR="00241D2B" w:rsidRPr="001C62E2" w:rsidTr="00DA6F9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41D2B" w:rsidRPr="004B273E" w:rsidRDefault="00241D2B" w:rsidP="00DA6F92">
            <w:pPr>
              <w:rPr>
                <w:rFonts w:cs="Calibri"/>
                <w:i/>
              </w:rPr>
            </w:pPr>
            <w:r w:rsidRPr="004B273E">
              <w:rPr>
                <w:i/>
              </w:rPr>
              <w:t xml:space="preserve">4. </w:t>
            </w:r>
            <w:r w:rsidRPr="004377B4">
              <w:rPr>
                <w:i/>
              </w:rPr>
              <w:t>Use communication skills.</w:t>
            </w:r>
          </w:p>
        </w:tc>
      </w:tr>
      <w:tr w:rsidR="00241D2B" w:rsidRPr="001C62E2" w:rsidTr="00DA6F9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41D2B" w:rsidRPr="004B273E" w:rsidRDefault="00241D2B" w:rsidP="00DA6F92">
            <w:pPr>
              <w:rPr>
                <w:rFonts w:cs="Calibri"/>
                <w:i/>
              </w:rPr>
            </w:pPr>
            <w:r w:rsidRPr="004B273E">
              <w:rPr>
                <w:i/>
              </w:rPr>
              <w:t xml:space="preserve">5. </w:t>
            </w:r>
            <w:r w:rsidRPr="004377B4">
              <w:rPr>
                <w:i/>
              </w:rPr>
              <w:t>Evaluate professional, ethical and social responsibilities in business management and team settings.</w:t>
            </w:r>
          </w:p>
        </w:tc>
      </w:tr>
      <w:tr w:rsidR="00241D2B" w:rsidRPr="001C62E2" w:rsidTr="00DA6F9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41D2B" w:rsidRPr="004B273E" w:rsidRDefault="00241D2B" w:rsidP="00DA6F92">
            <w:pPr>
              <w:rPr>
                <w:i/>
              </w:rPr>
            </w:pPr>
            <w:r w:rsidRPr="004B273E">
              <w:rPr>
                <w:i/>
              </w:rPr>
              <w:t xml:space="preserve">6. </w:t>
            </w:r>
            <w:r w:rsidRPr="004377B4">
              <w:rPr>
                <w:i/>
              </w:rPr>
              <w:t>Employ quantitative analysis in business.</w:t>
            </w:r>
          </w:p>
        </w:tc>
      </w:tr>
      <w:tr w:rsidR="00241D2B" w:rsidRPr="001C62E2" w:rsidTr="00DA6F92">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241D2B" w:rsidRPr="00D11565" w:rsidRDefault="00241D2B" w:rsidP="00DA6F92">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241D2B" w:rsidRPr="00D11565" w:rsidRDefault="00241D2B" w:rsidP="00DA6F92">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241D2B" w:rsidRPr="00D11565" w:rsidRDefault="00241D2B" w:rsidP="00DA6F92">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241D2B" w:rsidRPr="001C62E2" w:rsidTr="00DA6F92">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0A55FF" w:rsidRDefault="00241D2B" w:rsidP="00DA6F92">
            <w:pPr>
              <w:rPr>
                <w:rFonts w:cs="Calibri"/>
                <w:i/>
              </w:rPr>
            </w:pPr>
            <w:r>
              <w:rPr>
                <w:rFonts w:cs="Calibri"/>
                <w:i/>
              </w:rPr>
              <w:t>1. Capstone Business Plan</w:t>
            </w:r>
          </w:p>
          <w:p w:rsidR="00241D2B" w:rsidRDefault="00241D2B" w:rsidP="00DA6F92">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Pr>
                <w:rFonts w:cs="Calibri"/>
                <w:i/>
              </w:rPr>
              <w:t>1, 2, 3, 4, 5, 6</w:t>
            </w:r>
          </w:p>
          <w:p w:rsidR="00241D2B" w:rsidRPr="001C62E2" w:rsidRDefault="00241D2B" w:rsidP="00DA6F92">
            <w:pPr>
              <w:spacing w:before="120"/>
              <w:rPr>
                <w:rFonts w:cs="Calibri"/>
                <w:i/>
              </w:rPr>
            </w:pP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i/>
              </w:rPr>
            </w:pPr>
            <w:r>
              <w:rPr>
                <w:rFonts w:cs="Calibri"/>
                <w:i/>
              </w:rPr>
              <w:t xml:space="preserve">Capstone </w:t>
            </w:r>
            <w:r w:rsidRPr="00C03323">
              <w:rPr>
                <w:rFonts w:cs="Calibri"/>
                <w:i/>
              </w:rPr>
              <w:t>business plans</w:t>
            </w:r>
            <w:r>
              <w:rPr>
                <w:rFonts w:cs="Calibri"/>
                <w:i/>
              </w:rPr>
              <w:t xml:space="preserve"> are reviewed using a program specific rubric; at least 70% of the graduating seniors w</w:t>
            </w:r>
            <w:r w:rsidR="00B94EAF">
              <w:rPr>
                <w:rFonts w:cs="Calibri"/>
                <w:i/>
              </w:rPr>
              <w:t>ill achieve 3-Advancing</w:t>
            </w:r>
            <w:r>
              <w:rPr>
                <w:rFonts w:cs="Calibri"/>
                <w:i/>
              </w:rPr>
              <w:t xml:space="preserve">. </w:t>
            </w:r>
            <w:r w:rsidRPr="00710A6D">
              <w:rPr>
                <w:rFonts w:cs="Calibri"/>
                <w:i/>
              </w:rPr>
              <w:t>This was reviewed using a rubric sco</w:t>
            </w:r>
            <w:r w:rsidR="00B94EAF">
              <w:rPr>
                <w:rFonts w:cs="Calibri"/>
                <w:i/>
              </w:rPr>
              <w:t>ring from 1 (emerging) to 4 (proficient</w:t>
            </w:r>
            <w:r w:rsidRPr="00710A6D">
              <w:rPr>
                <w:rFonts w:cs="Calibri"/>
                <w:i/>
              </w:rPr>
              <w:t>).</w:t>
            </w:r>
          </w:p>
        </w:tc>
      </w:tr>
      <w:tr w:rsidR="00241D2B" w:rsidRPr="001C62E2" w:rsidTr="00DA6F92">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0A55FF" w:rsidRDefault="00241D2B" w:rsidP="00DA6F92">
            <w:pPr>
              <w:rPr>
                <w:rFonts w:cs="Calibri"/>
                <w:i/>
              </w:rPr>
            </w:pPr>
            <w:r>
              <w:rPr>
                <w:rFonts w:cs="Calibri"/>
                <w:i/>
              </w:rPr>
              <w:t>2. Direct Measure 2</w:t>
            </w:r>
          </w:p>
          <w:p w:rsidR="00241D2B" w:rsidRDefault="00241D2B" w:rsidP="00DA6F92">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sidRPr="0055355F">
              <w:rPr>
                <w:rFonts w:cs="Calibri"/>
                <w:i/>
              </w:rPr>
              <w:t>Outcomes List</w:t>
            </w:r>
          </w:p>
          <w:p w:rsidR="00241D2B" w:rsidRPr="001C62E2" w:rsidRDefault="00241D2B" w:rsidP="00DA6F92">
            <w:pPr>
              <w:spacing w:before="120"/>
              <w:ind w:left="144" w:hanging="144"/>
              <w:rPr>
                <w:rFonts w:cs="Calibri"/>
                <w:i/>
              </w:rPr>
            </w:pP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i/>
              </w:rPr>
            </w:pPr>
            <w:r>
              <w:rPr>
                <w:rFonts w:cs="Calibri"/>
                <w:i/>
              </w:rPr>
              <w:t>Objective (Target/Criterion) for Direct Measure 2</w:t>
            </w:r>
          </w:p>
        </w:tc>
      </w:tr>
      <w:tr w:rsidR="00241D2B" w:rsidRPr="001C62E2" w:rsidTr="00DA6F92">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0A55FF" w:rsidRDefault="00241D2B" w:rsidP="00DA6F92">
            <w:pPr>
              <w:rPr>
                <w:rFonts w:cs="Calibri"/>
                <w:i/>
              </w:rPr>
            </w:pPr>
            <w:r>
              <w:rPr>
                <w:rFonts w:cs="Calibri"/>
                <w:i/>
              </w:rPr>
              <w:lastRenderedPageBreak/>
              <w:t xml:space="preserve">3. </w:t>
            </w:r>
            <w:r w:rsidRPr="0085763A">
              <w:rPr>
                <w:rFonts w:cs="Calibri"/>
                <w:i/>
              </w:rPr>
              <w:t>D</w:t>
            </w:r>
            <w:r>
              <w:rPr>
                <w:rFonts w:cs="Calibri"/>
                <w:i/>
              </w:rPr>
              <w:t>irect Measure 3</w:t>
            </w:r>
          </w:p>
          <w:p w:rsidR="00241D2B" w:rsidRPr="001C62E2" w:rsidRDefault="00241D2B" w:rsidP="00DA6F92">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i/>
              </w:rPr>
            </w:pPr>
            <w:r>
              <w:rPr>
                <w:rFonts w:cs="Calibri"/>
                <w:i/>
              </w:rPr>
              <w:t>Objective (Target/Criterion) for Direct Measure 3</w:t>
            </w:r>
          </w:p>
        </w:tc>
      </w:tr>
      <w:tr w:rsidR="00241D2B" w:rsidRPr="001C62E2" w:rsidTr="00DA6F92">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0A55FF" w:rsidRDefault="00241D2B" w:rsidP="00DA6F92">
            <w:pPr>
              <w:rPr>
                <w:rFonts w:cs="Calibri"/>
                <w:i/>
              </w:rPr>
            </w:pPr>
            <w:r>
              <w:rPr>
                <w:rFonts w:cs="Calibri"/>
                <w:i/>
              </w:rPr>
              <w:t xml:space="preserve">4. </w:t>
            </w:r>
            <w:r w:rsidRPr="0085763A">
              <w:rPr>
                <w:rFonts w:cs="Calibri"/>
                <w:i/>
              </w:rPr>
              <w:t>D</w:t>
            </w:r>
            <w:r>
              <w:rPr>
                <w:rFonts w:cs="Calibri"/>
                <w:i/>
              </w:rPr>
              <w:t>irect Measure 4</w:t>
            </w:r>
          </w:p>
          <w:p w:rsidR="00241D2B" w:rsidRPr="001C62E2" w:rsidRDefault="00241D2B" w:rsidP="00DA6F92">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i/>
              </w:rPr>
            </w:pPr>
            <w:r>
              <w:rPr>
                <w:rFonts w:cs="Calibri"/>
                <w:i/>
              </w:rPr>
              <w:t>Objective (Target/Criterion) for Direct Measure 4</w:t>
            </w:r>
          </w:p>
        </w:tc>
      </w:tr>
      <w:tr w:rsidR="00241D2B" w:rsidRPr="001C62E2" w:rsidTr="00DA6F92">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241D2B" w:rsidRPr="00D11565" w:rsidRDefault="00241D2B" w:rsidP="00DA6F92">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241D2B" w:rsidRPr="00D11565" w:rsidRDefault="00241D2B" w:rsidP="00DA6F92">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241D2B" w:rsidRPr="00D11565" w:rsidRDefault="00241D2B" w:rsidP="00DA6F92">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241D2B" w:rsidRPr="001C62E2" w:rsidTr="00DA6F92">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0A55FF" w:rsidRDefault="00241D2B" w:rsidP="00DA6F92">
            <w:pPr>
              <w:rPr>
                <w:rFonts w:cs="Calibri"/>
                <w:i/>
              </w:rPr>
            </w:pPr>
            <w:r>
              <w:rPr>
                <w:rFonts w:cs="Calibri"/>
                <w:i/>
              </w:rPr>
              <w:t>1. Course Evaluations - Capstone</w:t>
            </w:r>
          </w:p>
          <w:p w:rsidR="00241D2B" w:rsidRPr="001C62E2" w:rsidRDefault="00241D2B" w:rsidP="00DA6F92">
            <w:pPr>
              <w:spacing w:before="120"/>
              <w:ind w:left="144" w:hanging="144"/>
              <w:rPr>
                <w:rFonts w:cs="Calibri"/>
                <w:i/>
              </w:rPr>
            </w:pPr>
            <w:r>
              <w:rPr>
                <w:rFonts w:cs="Calibri"/>
              </w:rPr>
              <w:tab/>
            </w:r>
            <w:r>
              <w:rPr>
                <w:rFonts w:cs="Calibri"/>
              </w:rPr>
              <w:tab/>
              <w:t>P</w:t>
            </w:r>
            <w:r w:rsidRPr="008B0A9F">
              <w:rPr>
                <w:rFonts w:cs="Calibri"/>
              </w:rPr>
              <w:t xml:space="preserve">rogram </w:t>
            </w:r>
            <w:r>
              <w:rPr>
                <w:rFonts w:cs="Calibri"/>
              </w:rPr>
              <w:t xml:space="preserve">ISLOs </w:t>
            </w:r>
            <w:r w:rsidRPr="008B0A9F">
              <w:rPr>
                <w:rFonts w:cs="Calibri"/>
              </w:rPr>
              <w:t>Assessed by this Measure:</w:t>
            </w:r>
            <w:r>
              <w:rPr>
                <w:rFonts w:cs="Calibri"/>
              </w:rPr>
              <w:t xml:space="preserve">  </w:t>
            </w:r>
            <w:r>
              <w:rPr>
                <w:rFonts w:cs="Calibri"/>
                <w:i/>
              </w:rPr>
              <w:t>1, 2, 3, 4, 5, 6</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i/>
              </w:rPr>
            </w:pPr>
            <w:r>
              <w:rPr>
                <w:rFonts w:cs="Calibri"/>
                <w:i/>
              </w:rPr>
              <w:t>The course evaluations include course quality, resources and facilitation subjects. The weighted areas above will achieve a 3.5 or higher (out of 5).</w:t>
            </w:r>
          </w:p>
        </w:tc>
      </w:tr>
      <w:tr w:rsidR="00241D2B" w:rsidRPr="001C62E2" w:rsidTr="00DA6F92">
        <w:trPr>
          <w:gridBefore w:val="1"/>
          <w:wBefore w:w="7" w:type="dxa"/>
          <w:trHeight w:val="576"/>
          <w:jc w:val="center"/>
        </w:trPr>
        <w:tc>
          <w:tcPr>
            <w:tcW w:w="6764" w:type="dxa"/>
            <w:tcBorders>
              <w:top w:val="single" w:sz="2" w:space="0" w:color="auto"/>
              <w:left w:val="single" w:sz="2" w:space="0" w:color="auto"/>
              <w:bottom w:val="single" w:sz="6" w:space="0" w:color="auto"/>
              <w:right w:val="single" w:sz="2" w:space="0" w:color="auto"/>
            </w:tcBorders>
            <w:tcMar>
              <w:top w:w="72" w:type="dxa"/>
              <w:left w:w="115" w:type="dxa"/>
              <w:bottom w:w="72" w:type="dxa"/>
              <w:right w:w="115" w:type="dxa"/>
            </w:tcMar>
          </w:tcPr>
          <w:p w:rsidR="00241D2B" w:rsidRPr="000A55FF" w:rsidRDefault="00241D2B" w:rsidP="00DA6F92">
            <w:pPr>
              <w:rPr>
                <w:rFonts w:cs="Calibri"/>
                <w:i/>
              </w:rPr>
            </w:pPr>
            <w:r>
              <w:rPr>
                <w:rFonts w:cs="Calibri"/>
                <w:i/>
              </w:rPr>
              <w:t>2. Graduate Survey</w:t>
            </w:r>
          </w:p>
          <w:p w:rsidR="00241D2B" w:rsidRPr="001C62E2" w:rsidRDefault="00241D2B" w:rsidP="00DA6F92">
            <w:pPr>
              <w:spacing w:before="120"/>
              <w:ind w:left="144" w:hanging="144"/>
              <w:rPr>
                <w:rFonts w:cs="Calibri"/>
                <w:i/>
              </w:rPr>
            </w:pPr>
            <w:r>
              <w:rPr>
                <w:rFonts w:cs="Calibri"/>
              </w:rPr>
              <w:tab/>
            </w:r>
            <w:r>
              <w:rPr>
                <w:rFonts w:cs="Calibri"/>
              </w:rPr>
              <w:tab/>
              <w:t>P</w:t>
            </w:r>
            <w:r w:rsidRPr="008B0A9F">
              <w:rPr>
                <w:rFonts w:cs="Calibri"/>
              </w:rPr>
              <w:t xml:space="preserve">rogram </w:t>
            </w:r>
            <w:r>
              <w:rPr>
                <w:rFonts w:cs="Calibri"/>
              </w:rPr>
              <w:t xml:space="preserve">ISLOs </w:t>
            </w:r>
            <w:r w:rsidRPr="008B0A9F">
              <w:rPr>
                <w:rFonts w:cs="Calibri"/>
              </w:rPr>
              <w:t>Assessed by this Measure:</w:t>
            </w:r>
            <w:r>
              <w:rPr>
                <w:rFonts w:cs="Calibri"/>
              </w:rPr>
              <w:t xml:space="preserve">  </w:t>
            </w:r>
            <w:r w:rsidR="000A2377">
              <w:rPr>
                <w:rFonts w:cs="Calibri"/>
                <w:i/>
              </w:rPr>
              <w:t>1, 2, 3, 4, 5, 6</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i/>
              </w:rPr>
            </w:pPr>
            <w:r w:rsidRPr="00410A6B">
              <w:rPr>
                <w:rFonts w:ascii="Arial" w:hAnsi="Arial" w:cs="Arial"/>
                <w:i/>
                <w:iCs/>
                <w:color w:val="000000" w:themeColor="text1"/>
                <w:sz w:val="20"/>
                <w:szCs w:val="20"/>
              </w:rPr>
              <w:t>The Graduate Survey surveys graduates 3 months after graduation, 50% of students will respond yes to the obtainment of the degree having a positive impact on their career.</w:t>
            </w:r>
            <w:r w:rsidRPr="00410A6B">
              <w:rPr>
                <w:rStyle w:val="apple-converted-space"/>
                <w:color w:val="000000" w:themeColor="text1"/>
                <w:sz w:val="20"/>
                <w:szCs w:val="20"/>
              </w:rPr>
              <w:t> </w:t>
            </w:r>
          </w:p>
        </w:tc>
      </w:tr>
      <w:tr w:rsidR="00241D2B" w:rsidRPr="001C62E2" w:rsidTr="00DA6F92">
        <w:trPr>
          <w:gridBefore w:val="1"/>
          <w:wBefore w:w="7" w:type="dxa"/>
          <w:trHeight w:val="576"/>
          <w:jc w:val="center"/>
        </w:trPr>
        <w:tc>
          <w:tcPr>
            <w:tcW w:w="6764"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241D2B" w:rsidRPr="000A55FF" w:rsidRDefault="00241D2B" w:rsidP="00DA6F92">
            <w:pPr>
              <w:rPr>
                <w:rFonts w:cs="Calibri"/>
                <w:i/>
              </w:rPr>
            </w:pPr>
            <w:r>
              <w:rPr>
                <w:rFonts w:cs="Calibri"/>
                <w:i/>
              </w:rPr>
              <w:t>3. Indirect Measure 3</w:t>
            </w:r>
          </w:p>
          <w:p w:rsidR="00241D2B" w:rsidRPr="001C62E2" w:rsidRDefault="00241D2B" w:rsidP="00DA6F92">
            <w:pPr>
              <w:spacing w:before="120"/>
              <w:ind w:left="144" w:hanging="144"/>
              <w:rPr>
                <w:rFonts w:cs="Calibri"/>
                <w:i/>
              </w:rPr>
            </w:pPr>
            <w:r>
              <w:rPr>
                <w:rFonts w:cs="Calibri"/>
              </w:rPr>
              <w:tab/>
            </w:r>
            <w:r>
              <w:rPr>
                <w:rFonts w:cs="Calibri"/>
              </w:rPr>
              <w:tab/>
              <w:t>P</w:t>
            </w:r>
            <w:r w:rsidRPr="008B0A9F">
              <w:rPr>
                <w:rFonts w:cs="Calibri"/>
              </w:rPr>
              <w:t xml:space="preserve">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i/>
              </w:rPr>
            </w:pPr>
            <w:r>
              <w:rPr>
                <w:rFonts w:cs="Calibri"/>
                <w:i/>
              </w:rPr>
              <w:t>Objective (Target/Criterion) for Indirect Measure 3</w:t>
            </w:r>
          </w:p>
        </w:tc>
      </w:tr>
      <w:tr w:rsidR="00241D2B" w:rsidRPr="001C62E2" w:rsidTr="00DA6F92">
        <w:trPr>
          <w:gridBefore w:val="1"/>
          <w:wBefore w:w="7" w:type="dxa"/>
          <w:trHeight w:val="576"/>
          <w:jc w:val="center"/>
        </w:trPr>
        <w:tc>
          <w:tcPr>
            <w:tcW w:w="6764"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241D2B" w:rsidRPr="000A55FF" w:rsidRDefault="00241D2B" w:rsidP="00DA6F92">
            <w:pPr>
              <w:rPr>
                <w:rFonts w:cs="Calibri"/>
                <w:i/>
              </w:rPr>
            </w:pPr>
            <w:r>
              <w:rPr>
                <w:rFonts w:cs="Calibri"/>
                <w:i/>
              </w:rPr>
              <w:t>4. Indirect Measure 4</w:t>
            </w:r>
          </w:p>
          <w:p w:rsidR="00241D2B" w:rsidRPr="001C62E2" w:rsidRDefault="00241D2B" w:rsidP="00DA6F92">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i/>
              </w:rPr>
            </w:pPr>
            <w:r>
              <w:rPr>
                <w:rFonts w:cs="Calibri"/>
                <w:i/>
              </w:rPr>
              <w:t>Objective (Target/Criterion) for Indirect Measure 4</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241D2B" w:rsidRPr="00CB0A32" w:rsidRDefault="00241D2B" w:rsidP="00DA6F92">
            <w:pPr>
              <w:spacing w:before="60" w:after="60"/>
              <w:jc w:val="center"/>
              <w:rPr>
                <w:b/>
                <w:i/>
              </w:rPr>
            </w:pPr>
            <w:r>
              <w:rPr>
                <w:b/>
              </w:rPr>
              <w:t xml:space="preserve">Learning </w:t>
            </w:r>
            <w:r w:rsidRPr="00CB0A32">
              <w:rPr>
                <w:b/>
              </w:rPr>
              <w:t>Assessment Results:</w:t>
            </w:r>
            <w:r>
              <w:rPr>
                <w:b/>
              </w:rPr>
              <w:t xml:space="preserve"> </w:t>
            </w:r>
            <w:r>
              <w:rPr>
                <w:b/>
                <w:i/>
              </w:rPr>
              <w:t>Master of Business Administration</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241D2B" w:rsidRPr="001C62E2" w:rsidRDefault="00241D2B" w:rsidP="00DA6F92">
            <w:pPr>
              <w:spacing w:before="60" w:after="60"/>
              <w:rPr>
                <w:rFonts w:cs="Calibri"/>
              </w:rPr>
            </w:pPr>
            <w:r w:rsidRPr="00CF1111">
              <w:rPr>
                <w:rFonts w:cs="Calibri"/>
                <w:b/>
              </w:rPr>
              <w:t>Summary of Results from Implementing Direct Measures of Student Learning:</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5C5BA1" w:rsidRDefault="00241D2B" w:rsidP="00DA6F92">
            <w:pPr>
              <w:rPr>
                <w:rFonts w:cs="Calibri"/>
              </w:rPr>
            </w:pPr>
            <w:r>
              <w:rPr>
                <w:rFonts w:cs="Calibri"/>
              </w:rPr>
              <w:t xml:space="preserve">1. </w:t>
            </w:r>
            <w:r w:rsidRPr="000F6D1F">
              <w:rPr>
                <w:rFonts w:cs="Calibri"/>
              </w:rPr>
              <w:t>Capstone</w:t>
            </w:r>
            <w:r>
              <w:rPr>
                <w:rFonts w:cs="Calibri"/>
              </w:rPr>
              <w:t xml:space="preserve"> Business Plan</w:t>
            </w:r>
            <w:r w:rsidRPr="000F6D1F">
              <w:t xml:space="preserve"> - The overall average scor</w:t>
            </w:r>
            <w:r>
              <w:t>e of Master of Bus</w:t>
            </w:r>
            <w:r w:rsidR="00FF665D">
              <w:t>iness Administration (MBA</w:t>
            </w:r>
            <w:r>
              <w:t xml:space="preserve">) </w:t>
            </w:r>
            <w:r w:rsidRPr="000F6D1F">
              <w:t xml:space="preserve">students was </w:t>
            </w:r>
            <w:r w:rsidR="00FF665D">
              <w:t>2.54</w:t>
            </w:r>
            <w:r w:rsidRPr="000F6D1F">
              <w:t xml:space="preserve"> (out of 4).</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5C5BA1" w:rsidRDefault="00241D2B" w:rsidP="00DA6F92">
            <w:pPr>
              <w:rPr>
                <w:rFonts w:cs="Calibri"/>
              </w:rPr>
            </w:pPr>
            <w:r>
              <w:rPr>
                <w:rFonts w:cs="Calibri"/>
              </w:rPr>
              <w:t xml:space="preserve">2. </w:t>
            </w:r>
            <w:r w:rsidRPr="0055355F">
              <w:rPr>
                <w:rFonts w:cs="Calibri"/>
                <w:i/>
              </w:rPr>
              <w:t>Summary of Results for Direct Measure 2</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rPr>
            </w:pPr>
            <w:r>
              <w:rPr>
                <w:rFonts w:cs="Calibri"/>
                <w:i/>
              </w:rPr>
              <w:t>3. Summary of Results for Direct Measure 3</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rPr>
            </w:pPr>
            <w:r>
              <w:rPr>
                <w:rFonts w:cs="Calibri"/>
                <w:i/>
              </w:rPr>
              <w:t>4. Summary of Results for Direct Measure 4</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241D2B" w:rsidRPr="001C62E2" w:rsidRDefault="00241D2B" w:rsidP="00DA6F92">
            <w:pPr>
              <w:spacing w:before="60" w:after="60"/>
              <w:rPr>
                <w:rFonts w:cs="Calibri"/>
              </w:rPr>
            </w:pPr>
            <w:r w:rsidRPr="00CF1111">
              <w:rPr>
                <w:rFonts w:cs="Calibri"/>
                <w:b/>
              </w:rPr>
              <w:t>Summary of Results from Implementing Indirect Measures of Student Learning:</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2776AA" w:rsidRDefault="00241D2B" w:rsidP="00DA6F92">
            <w:pPr>
              <w:numPr>
                <w:ilvl w:val="0"/>
                <w:numId w:val="62"/>
              </w:numPr>
              <w:rPr>
                <w:rFonts w:cs="Calibri"/>
              </w:rPr>
            </w:pPr>
            <w:r>
              <w:rPr>
                <w:rFonts w:cs="Calibri"/>
              </w:rPr>
              <w:t xml:space="preserve">1. </w:t>
            </w:r>
            <w:r w:rsidRPr="002776AA">
              <w:rPr>
                <w:rFonts w:cs="Calibri"/>
              </w:rPr>
              <w:t>Course Eval</w:t>
            </w:r>
            <w:r w:rsidR="002776AA">
              <w:rPr>
                <w:rFonts w:cs="Calibri"/>
              </w:rPr>
              <w:t xml:space="preserve">uations – </w:t>
            </w:r>
            <w:r w:rsidR="002776AA" w:rsidRPr="002776AA">
              <w:rPr>
                <w:rFonts w:cs="Calibri"/>
              </w:rPr>
              <w:t xml:space="preserve">Course Evaluations - The mean score for </w:t>
            </w:r>
            <w:r w:rsidR="002776AA">
              <w:rPr>
                <w:rFonts w:cs="Calibri"/>
              </w:rPr>
              <w:t xml:space="preserve">MBA </w:t>
            </w:r>
            <w:r w:rsidR="00571230">
              <w:rPr>
                <w:rFonts w:cs="Calibri"/>
              </w:rPr>
              <w:t>–</w:t>
            </w:r>
            <w:r w:rsidR="002776AA">
              <w:rPr>
                <w:rFonts w:cs="Calibri"/>
              </w:rPr>
              <w:t xml:space="preserve"> BSAD</w:t>
            </w:r>
            <w:r w:rsidR="00571230">
              <w:rPr>
                <w:rFonts w:cs="Calibri"/>
              </w:rPr>
              <w:t xml:space="preserve"> </w:t>
            </w:r>
            <w:r w:rsidR="002776AA" w:rsidRPr="002776AA">
              <w:rPr>
                <w:rFonts w:cs="Calibri"/>
              </w:rPr>
              <w:t>exceeded the goal of 3.5 (out of 5) in 201</w:t>
            </w:r>
            <w:r w:rsidR="00FF665D">
              <w:rPr>
                <w:rFonts w:cs="Calibri"/>
              </w:rPr>
              <w:t>8</w:t>
            </w:r>
            <w:r w:rsidR="002776AA">
              <w:rPr>
                <w:rFonts w:cs="Calibri"/>
              </w:rPr>
              <w:t>.</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5C5BA1" w:rsidRDefault="00241D2B" w:rsidP="00DA6F92">
            <w:pPr>
              <w:rPr>
                <w:rFonts w:cs="Calibri"/>
              </w:rPr>
            </w:pPr>
            <w:r>
              <w:rPr>
                <w:rFonts w:cs="Calibri"/>
              </w:rPr>
              <w:t xml:space="preserve">2. Graduate Survey </w:t>
            </w:r>
            <w:r w:rsidRPr="00766DE9">
              <w:rPr>
                <w:rFonts w:cs="Calibri"/>
              </w:rPr>
              <w:t>-</w:t>
            </w:r>
            <w:r w:rsidR="00324A75">
              <w:rPr>
                <w:rFonts w:cs="Calibri"/>
              </w:rPr>
              <w:t xml:space="preserve"> The MBA – BSAD exceeded</w:t>
            </w:r>
            <w:r>
              <w:rPr>
                <w:rFonts w:cs="Calibri"/>
              </w:rPr>
              <w:t xml:space="preserve"> t</w:t>
            </w:r>
            <w:r w:rsidR="00FF665D">
              <w:rPr>
                <w:rFonts w:cs="Calibri"/>
              </w:rPr>
              <w:t>he goal of 50% in 2018</w:t>
            </w:r>
            <w:r w:rsidRPr="00766DE9">
              <w:rPr>
                <w:rFonts w:cs="Calibri"/>
              </w:rPr>
              <w:t>.</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rPr>
            </w:pPr>
            <w:r>
              <w:rPr>
                <w:rFonts w:cs="Calibri"/>
                <w:i/>
              </w:rPr>
              <w:t>3. Summary of Results for Indirect Measure 3</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rPr>
            </w:pPr>
            <w:r>
              <w:rPr>
                <w:rFonts w:cs="Calibri"/>
                <w:i/>
              </w:rPr>
              <w:lastRenderedPageBreak/>
              <w:t>4. Summary of Results for Indirect Measure 4</w:t>
            </w:r>
          </w:p>
        </w:tc>
      </w:tr>
    </w:tbl>
    <w:p w:rsidR="00241D2B" w:rsidRPr="00D84957" w:rsidRDefault="00241D2B" w:rsidP="00241D2B">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241D2B" w:rsidTr="00DA6F92">
        <w:trPr>
          <w:trHeight w:val="432"/>
          <w:jc w:val="center"/>
        </w:trPr>
        <w:tc>
          <w:tcPr>
            <w:tcW w:w="13536" w:type="dxa"/>
            <w:gridSpan w:val="9"/>
            <w:tcBorders>
              <w:top w:val="nil"/>
            </w:tcBorders>
            <w:shd w:val="clear" w:color="auto" w:fill="DBE5F1"/>
            <w:vAlign w:val="center"/>
          </w:tcPr>
          <w:p w:rsidR="00241D2B" w:rsidRPr="00D84957" w:rsidRDefault="00241D2B" w:rsidP="00DA6F92">
            <w:pPr>
              <w:spacing w:before="60" w:after="60"/>
              <w:rPr>
                <w:rFonts w:cs="Calibri"/>
                <w:b/>
              </w:rPr>
            </w:pPr>
            <w:r w:rsidRPr="00D84957">
              <w:rPr>
                <w:rFonts w:cs="Calibri"/>
                <w:b/>
              </w:rPr>
              <w:t>Summary of Achievement of Intended Student Learning Outcomes:</w:t>
            </w:r>
          </w:p>
        </w:tc>
      </w:tr>
      <w:tr w:rsidR="00241D2B" w:rsidTr="00DA6F92">
        <w:trPr>
          <w:trHeight w:val="432"/>
          <w:jc w:val="center"/>
        </w:trPr>
        <w:tc>
          <w:tcPr>
            <w:tcW w:w="3744" w:type="dxa"/>
            <w:tcBorders>
              <w:bottom w:val="single" w:sz="4" w:space="0" w:color="auto"/>
            </w:tcBorders>
            <w:shd w:val="clear" w:color="auto" w:fill="auto"/>
            <w:vAlign w:val="center"/>
          </w:tcPr>
          <w:p w:rsidR="00241D2B" w:rsidRPr="00D84957" w:rsidRDefault="00241D2B" w:rsidP="00DA6F92">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241D2B" w:rsidRPr="00D84957" w:rsidRDefault="00241D2B" w:rsidP="00DA6F92">
            <w:pPr>
              <w:jc w:val="center"/>
              <w:rPr>
                <w:b/>
              </w:rPr>
            </w:pPr>
            <w:r w:rsidRPr="00D84957">
              <w:rPr>
                <w:b/>
              </w:rPr>
              <w:t>Learning Assessment Measures</w:t>
            </w:r>
          </w:p>
        </w:tc>
      </w:tr>
      <w:tr w:rsidR="00241D2B" w:rsidTr="00DA6F92">
        <w:trPr>
          <w:trHeight w:val="432"/>
          <w:jc w:val="center"/>
        </w:trPr>
        <w:tc>
          <w:tcPr>
            <w:tcW w:w="3744" w:type="dxa"/>
            <w:vMerge w:val="restart"/>
            <w:shd w:val="clear" w:color="auto" w:fill="DBE5F1"/>
            <w:vAlign w:val="center"/>
          </w:tcPr>
          <w:p w:rsidR="00241D2B" w:rsidRDefault="00241D2B" w:rsidP="00DA6F92">
            <w:pPr>
              <w:jc w:val="center"/>
            </w:pPr>
            <w:r w:rsidRPr="00D84957">
              <w:rPr>
                <w:rFonts w:cs="Calibri"/>
                <w:b/>
              </w:rPr>
              <w:t>Program ISLOs</w:t>
            </w:r>
          </w:p>
        </w:tc>
        <w:tc>
          <w:tcPr>
            <w:tcW w:w="1224" w:type="dxa"/>
            <w:shd w:val="clear" w:color="auto" w:fill="DBE5F1"/>
            <w:vAlign w:val="center"/>
          </w:tcPr>
          <w:p w:rsidR="00241D2B" w:rsidRPr="00D84957" w:rsidRDefault="00241D2B" w:rsidP="00DA6F92">
            <w:pPr>
              <w:spacing w:before="60" w:after="60"/>
              <w:jc w:val="center"/>
              <w:rPr>
                <w:b/>
                <w:i/>
                <w:sz w:val="18"/>
                <w:szCs w:val="18"/>
              </w:rPr>
            </w:pPr>
            <w:r w:rsidRPr="00D84957">
              <w:rPr>
                <w:b/>
                <w:i/>
                <w:sz w:val="18"/>
                <w:szCs w:val="18"/>
              </w:rPr>
              <w:t>Direct Measure 1</w:t>
            </w:r>
          </w:p>
        </w:tc>
        <w:tc>
          <w:tcPr>
            <w:tcW w:w="1224" w:type="dxa"/>
            <w:shd w:val="clear" w:color="auto" w:fill="DBE5F1"/>
            <w:vAlign w:val="center"/>
          </w:tcPr>
          <w:p w:rsidR="00241D2B" w:rsidRPr="00D84957" w:rsidRDefault="00241D2B" w:rsidP="00DA6F92">
            <w:pPr>
              <w:spacing w:before="60" w:after="60"/>
              <w:jc w:val="center"/>
              <w:rPr>
                <w:b/>
                <w:i/>
                <w:sz w:val="18"/>
                <w:szCs w:val="18"/>
              </w:rPr>
            </w:pPr>
            <w:r w:rsidRPr="00D84957">
              <w:rPr>
                <w:b/>
                <w:i/>
                <w:sz w:val="18"/>
                <w:szCs w:val="18"/>
              </w:rPr>
              <w:t>Direct Measure 2</w:t>
            </w:r>
          </w:p>
        </w:tc>
        <w:tc>
          <w:tcPr>
            <w:tcW w:w="1224" w:type="dxa"/>
            <w:shd w:val="clear" w:color="auto" w:fill="DBE5F1"/>
            <w:vAlign w:val="center"/>
          </w:tcPr>
          <w:p w:rsidR="00241D2B" w:rsidRPr="00D84957" w:rsidRDefault="00241D2B" w:rsidP="00DA6F92">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241D2B" w:rsidRPr="00D84957" w:rsidRDefault="00241D2B" w:rsidP="00DA6F92">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241D2B" w:rsidRPr="00D84957" w:rsidRDefault="00241D2B" w:rsidP="00DA6F92">
            <w:pPr>
              <w:spacing w:before="60" w:after="60"/>
              <w:jc w:val="center"/>
              <w:rPr>
                <w:b/>
                <w:i/>
                <w:sz w:val="18"/>
                <w:szCs w:val="18"/>
              </w:rPr>
            </w:pPr>
            <w:r w:rsidRPr="00D84957">
              <w:rPr>
                <w:b/>
                <w:i/>
                <w:sz w:val="18"/>
                <w:szCs w:val="18"/>
              </w:rPr>
              <w:t>Indirect Measure 1</w:t>
            </w:r>
          </w:p>
        </w:tc>
        <w:tc>
          <w:tcPr>
            <w:tcW w:w="1224" w:type="dxa"/>
            <w:shd w:val="clear" w:color="auto" w:fill="DBE5F1"/>
            <w:vAlign w:val="center"/>
          </w:tcPr>
          <w:p w:rsidR="00241D2B" w:rsidRPr="00D84957" w:rsidRDefault="00241D2B" w:rsidP="00DA6F92">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241D2B" w:rsidRPr="00D84957" w:rsidRDefault="00241D2B" w:rsidP="00DA6F92">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241D2B" w:rsidRPr="00D84957" w:rsidRDefault="00241D2B" w:rsidP="00DA6F92">
            <w:pPr>
              <w:spacing w:before="60" w:after="60"/>
              <w:jc w:val="center"/>
              <w:rPr>
                <w:b/>
                <w:i/>
                <w:sz w:val="18"/>
                <w:szCs w:val="18"/>
              </w:rPr>
            </w:pPr>
            <w:r w:rsidRPr="00D84957">
              <w:rPr>
                <w:b/>
                <w:i/>
                <w:sz w:val="18"/>
                <w:szCs w:val="18"/>
              </w:rPr>
              <w:t>Indirect Measure 4</w:t>
            </w:r>
          </w:p>
        </w:tc>
      </w:tr>
      <w:tr w:rsidR="00241D2B" w:rsidTr="00DA6F92">
        <w:trPr>
          <w:trHeight w:val="432"/>
          <w:jc w:val="center"/>
        </w:trPr>
        <w:tc>
          <w:tcPr>
            <w:tcW w:w="3744" w:type="dxa"/>
            <w:vMerge/>
            <w:shd w:val="clear" w:color="auto" w:fill="DBE5F1"/>
            <w:vAlign w:val="center"/>
          </w:tcPr>
          <w:p w:rsidR="00241D2B" w:rsidRDefault="00241D2B" w:rsidP="00DA6F92">
            <w:pPr>
              <w:jc w:val="center"/>
            </w:pPr>
          </w:p>
        </w:tc>
        <w:tc>
          <w:tcPr>
            <w:tcW w:w="1224" w:type="dxa"/>
            <w:shd w:val="clear" w:color="auto" w:fill="DBE5F1"/>
            <w:vAlign w:val="center"/>
          </w:tcPr>
          <w:p w:rsidR="00241D2B" w:rsidRPr="00D84957" w:rsidRDefault="00241D2B" w:rsidP="00DA6F9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41D2B" w:rsidRPr="00D84957" w:rsidRDefault="00241D2B" w:rsidP="00DA6F9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41D2B" w:rsidRPr="00D84957" w:rsidRDefault="00241D2B" w:rsidP="00DA6F9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41D2B" w:rsidRPr="00D84957" w:rsidRDefault="00241D2B" w:rsidP="00DA6F9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41D2B" w:rsidRPr="00D84957" w:rsidRDefault="00241D2B" w:rsidP="00DA6F9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41D2B" w:rsidRPr="00D84957" w:rsidRDefault="00241D2B" w:rsidP="00DA6F9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41D2B" w:rsidRPr="00D84957" w:rsidRDefault="00241D2B" w:rsidP="00DA6F9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41D2B" w:rsidRPr="00D84957" w:rsidRDefault="00241D2B" w:rsidP="00DA6F92">
            <w:pPr>
              <w:spacing w:before="60" w:after="60"/>
              <w:jc w:val="center"/>
              <w:rPr>
                <w:sz w:val="18"/>
                <w:szCs w:val="18"/>
              </w:rPr>
            </w:pPr>
            <w:r w:rsidRPr="00D84957">
              <w:rPr>
                <w:b/>
                <w:sz w:val="18"/>
                <w:szCs w:val="18"/>
              </w:rPr>
              <w:t>Performance Target Was…</w:t>
            </w:r>
          </w:p>
        </w:tc>
      </w:tr>
      <w:tr w:rsidR="00241D2B" w:rsidTr="00DA6F92">
        <w:trPr>
          <w:trHeight w:val="20"/>
          <w:jc w:val="center"/>
        </w:trPr>
        <w:tc>
          <w:tcPr>
            <w:tcW w:w="3744" w:type="dxa"/>
            <w:shd w:val="clear" w:color="auto" w:fill="auto"/>
            <w:tcMar>
              <w:top w:w="72" w:type="dxa"/>
              <w:left w:w="115" w:type="dxa"/>
              <w:bottom w:w="72" w:type="dxa"/>
              <w:right w:w="115" w:type="dxa"/>
            </w:tcMar>
          </w:tcPr>
          <w:p w:rsidR="00241D2B" w:rsidRPr="005C5BA1" w:rsidRDefault="00241D2B" w:rsidP="00DA6F92">
            <w:pPr>
              <w:rPr>
                <w:rFonts w:cs="Calibri"/>
              </w:rPr>
            </w:pPr>
            <w:r>
              <w:t>1. Analyze knowledge, techniques, skills and tools of past, present and future business models.</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776AA" w:rsidP="00DA6F92">
            <w:pPr>
              <w:jc w:val="center"/>
            </w:pPr>
            <w:r>
              <w:t>Met</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r>
      <w:tr w:rsidR="00241D2B" w:rsidTr="00DA6F92">
        <w:trPr>
          <w:trHeight w:val="20"/>
          <w:jc w:val="center"/>
        </w:trPr>
        <w:tc>
          <w:tcPr>
            <w:tcW w:w="3744" w:type="dxa"/>
            <w:shd w:val="clear" w:color="auto" w:fill="auto"/>
            <w:tcMar>
              <w:top w:w="72" w:type="dxa"/>
              <w:left w:w="115" w:type="dxa"/>
              <w:bottom w:w="72" w:type="dxa"/>
              <w:right w:w="115" w:type="dxa"/>
            </w:tcMar>
          </w:tcPr>
          <w:p w:rsidR="00241D2B" w:rsidRPr="005C5BA1" w:rsidRDefault="00241D2B" w:rsidP="00DA6F92">
            <w:pPr>
              <w:rPr>
                <w:rFonts w:cs="Calibri"/>
              </w:rPr>
            </w:pPr>
            <w:r>
              <w:t>2. Apply current knowledge and adapt to emerging applications of all foundational business areas.</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776AA" w:rsidP="00DA6F92">
            <w:pPr>
              <w:jc w:val="center"/>
            </w:pPr>
            <w:r>
              <w:t>Met</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r>
      <w:tr w:rsidR="00241D2B" w:rsidTr="00DA6F92">
        <w:trPr>
          <w:trHeight w:val="20"/>
          <w:jc w:val="center"/>
        </w:trPr>
        <w:tc>
          <w:tcPr>
            <w:tcW w:w="3744" w:type="dxa"/>
            <w:shd w:val="clear" w:color="auto" w:fill="auto"/>
            <w:tcMar>
              <w:top w:w="72" w:type="dxa"/>
              <w:left w:w="115" w:type="dxa"/>
              <w:bottom w:w="72" w:type="dxa"/>
              <w:right w:w="115" w:type="dxa"/>
            </w:tcMar>
          </w:tcPr>
          <w:p w:rsidR="00241D2B" w:rsidRPr="005C5BA1" w:rsidRDefault="00241D2B" w:rsidP="00DA6F92">
            <w:pPr>
              <w:rPr>
                <w:rFonts w:cs="Calibri"/>
              </w:rPr>
            </w:pPr>
            <w:r>
              <w:t>3. Integrate theory and practice for the purpose of strategic analysis and planning.</w:t>
            </w:r>
          </w:p>
        </w:tc>
        <w:tc>
          <w:tcPr>
            <w:tcW w:w="1224" w:type="dxa"/>
            <w:shd w:val="clear" w:color="auto" w:fill="auto"/>
            <w:vAlign w:val="center"/>
          </w:tcPr>
          <w:p w:rsidR="00241D2B" w:rsidRDefault="00241D2B" w:rsidP="00DA6F92">
            <w:pPr>
              <w:jc w:val="center"/>
            </w:pPr>
            <w:r>
              <w:t>Not 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776AA" w:rsidP="00DA6F92">
            <w:pPr>
              <w:jc w:val="center"/>
            </w:pPr>
            <w:r>
              <w:t>Met</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r>
      <w:tr w:rsidR="00241D2B" w:rsidTr="00DA6F92">
        <w:trPr>
          <w:trHeight w:val="20"/>
          <w:jc w:val="center"/>
        </w:trPr>
        <w:tc>
          <w:tcPr>
            <w:tcW w:w="3744" w:type="dxa"/>
            <w:shd w:val="clear" w:color="auto" w:fill="auto"/>
            <w:tcMar>
              <w:top w:w="72" w:type="dxa"/>
              <w:left w:w="115" w:type="dxa"/>
              <w:bottom w:w="72" w:type="dxa"/>
              <w:right w:w="115" w:type="dxa"/>
            </w:tcMar>
          </w:tcPr>
          <w:p w:rsidR="00241D2B" w:rsidRPr="005C5BA1" w:rsidRDefault="00241D2B" w:rsidP="00DA6F92">
            <w:pPr>
              <w:rPr>
                <w:rFonts w:cs="Calibri"/>
              </w:rPr>
            </w:pPr>
            <w:r>
              <w:t>4. Use communication skills.</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776AA" w:rsidP="00DA6F92">
            <w:pPr>
              <w:jc w:val="center"/>
            </w:pPr>
            <w:r>
              <w:t>Met</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r>
      <w:tr w:rsidR="00241D2B" w:rsidTr="00DA6F92">
        <w:trPr>
          <w:trHeight w:val="20"/>
          <w:jc w:val="center"/>
        </w:trPr>
        <w:tc>
          <w:tcPr>
            <w:tcW w:w="3744" w:type="dxa"/>
            <w:shd w:val="clear" w:color="auto" w:fill="auto"/>
            <w:tcMar>
              <w:top w:w="72" w:type="dxa"/>
              <w:left w:w="115" w:type="dxa"/>
              <w:bottom w:w="72" w:type="dxa"/>
              <w:right w:w="115" w:type="dxa"/>
            </w:tcMar>
          </w:tcPr>
          <w:p w:rsidR="00241D2B" w:rsidRPr="005C5BA1" w:rsidRDefault="00241D2B" w:rsidP="00DA6F92">
            <w:pPr>
              <w:rPr>
                <w:rFonts w:cs="Calibri"/>
              </w:rPr>
            </w:pPr>
            <w:r>
              <w:t>5. Evaluate professional, ethical and social responsibilities in business management and team settings.</w:t>
            </w:r>
          </w:p>
        </w:tc>
        <w:tc>
          <w:tcPr>
            <w:tcW w:w="1224" w:type="dxa"/>
            <w:shd w:val="clear" w:color="auto" w:fill="auto"/>
            <w:vAlign w:val="center"/>
          </w:tcPr>
          <w:p w:rsidR="00241D2B" w:rsidRDefault="00241D2B" w:rsidP="00DA6F92">
            <w:pPr>
              <w:jc w:val="center"/>
            </w:pPr>
            <w:r>
              <w:t>Not 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776AA" w:rsidP="00DA6F92">
            <w:pPr>
              <w:jc w:val="center"/>
            </w:pPr>
            <w:r>
              <w:t>Met</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r>
      <w:tr w:rsidR="00241D2B" w:rsidTr="00DA6F92">
        <w:trPr>
          <w:trHeight w:val="20"/>
          <w:jc w:val="center"/>
        </w:trPr>
        <w:tc>
          <w:tcPr>
            <w:tcW w:w="3744" w:type="dxa"/>
            <w:shd w:val="clear" w:color="auto" w:fill="auto"/>
            <w:tcMar>
              <w:top w:w="72" w:type="dxa"/>
              <w:left w:w="115" w:type="dxa"/>
              <w:bottom w:w="72" w:type="dxa"/>
              <w:right w:w="115" w:type="dxa"/>
            </w:tcMar>
          </w:tcPr>
          <w:p w:rsidR="00241D2B" w:rsidRPr="005C5BA1" w:rsidRDefault="00241D2B" w:rsidP="00DA6F92">
            <w:r>
              <w:t>6. Employ quantitative analysis in business.</w:t>
            </w:r>
          </w:p>
        </w:tc>
        <w:tc>
          <w:tcPr>
            <w:tcW w:w="1224" w:type="dxa"/>
            <w:shd w:val="clear" w:color="auto" w:fill="auto"/>
            <w:vAlign w:val="center"/>
          </w:tcPr>
          <w:p w:rsidR="00241D2B" w:rsidRDefault="00241D2B" w:rsidP="00DA6F92">
            <w:pPr>
              <w:jc w:val="center"/>
            </w:pPr>
            <w:r>
              <w:t>Not 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776AA" w:rsidP="00DA6F92">
            <w:pPr>
              <w:jc w:val="center"/>
            </w:pPr>
            <w:r>
              <w:t>Met</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r>
    </w:tbl>
    <w:p w:rsidR="00241D2B" w:rsidRPr="00D84957" w:rsidRDefault="00241D2B" w:rsidP="00241D2B">
      <w:pPr>
        <w:rPr>
          <w:vanish/>
        </w:rPr>
      </w:pPr>
    </w:p>
    <w:p w:rsidR="00241D2B" w:rsidRPr="00D84957" w:rsidRDefault="00241D2B" w:rsidP="00241D2B">
      <w:pPr>
        <w:rPr>
          <w:vanish/>
        </w:rPr>
      </w:pPr>
    </w:p>
    <w:p w:rsidR="00241D2B" w:rsidRPr="00D84957" w:rsidRDefault="00241D2B" w:rsidP="00241D2B">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241D2B" w:rsidRPr="001C62E2" w:rsidTr="00DA6F92">
        <w:trPr>
          <w:trHeight w:val="288"/>
          <w:jc w:val="center"/>
        </w:trPr>
        <w:tc>
          <w:tcPr>
            <w:tcW w:w="13536" w:type="dxa"/>
            <w:tcBorders>
              <w:top w:val="nil"/>
            </w:tcBorders>
            <w:shd w:val="clear" w:color="auto" w:fill="DBE5F1"/>
            <w:tcMar>
              <w:left w:w="115" w:type="dxa"/>
              <w:right w:w="0" w:type="dxa"/>
            </w:tcMar>
            <w:vAlign w:val="center"/>
          </w:tcPr>
          <w:p w:rsidR="00241D2B" w:rsidRPr="00CF1111" w:rsidRDefault="00241D2B" w:rsidP="00DA6F92">
            <w:pPr>
              <w:spacing w:before="60" w:after="60"/>
              <w:rPr>
                <w:rFonts w:cs="Calibri"/>
                <w:b/>
              </w:rPr>
            </w:pPr>
            <w:r w:rsidRPr="00CF1111">
              <w:rPr>
                <w:rFonts w:cs="Calibri"/>
                <w:b/>
              </w:rPr>
              <w:t>Proposed Courses of Action for Improvement in Learning Outcomes for which Performance Targets Were Not Met:</w:t>
            </w:r>
          </w:p>
        </w:tc>
      </w:tr>
      <w:tr w:rsidR="00241D2B" w:rsidRPr="001C62E2" w:rsidTr="00DA6F92">
        <w:trPr>
          <w:trHeight w:val="20"/>
          <w:jc w:val="center"/>
        </w:trPr>
        <w:tc>
          <w:tcPr>
            <w:tcW w:w="13536" w:type="dxa"/>
            <w:tcMar>
              <w:top w:w="72" w:type="dxa"/>
              <w:left w:w="115" w:type="dxa"/>
              <w:bottom w:w="72" w:type="dxa"/>
              <w:right w:w="115" w:type="dxa"/>
            </w:tcMar>
          </w:tcPr>
          <w:p w:rsidR="00241D2B" w:rsidRPr="001C62E2" w:rsidRDefault="00241D2B" w:rsidP="00DA6F92">
            <w:pPr>
              <w:rPr>
                <w:rFonts w:cs="Calibri"/>
                <w:i/>
              </w:rPr>
            </w:pPr>
            <w:r>
              <w:rPr>
                <w:rFonts w:cs="Calibri"/>
                <w:i/>
              </w:rPr>
              <w:t>1. Course of Action 1: A faculty lead course leveling and curriculum reviews will aid in creating courses that will strengthen the curriculum map to the learning outcomes.</w:t>
            </w:r>
          </w:p>
        </w:tc>
      </w:tr>
      <w:tr w:rsidR="00241D2B" w:rsidRPr="001C62E2" w:rsidTr="00DA6F92">
        <w:trPr>
          <w:trHeight w:val="20"/>
          <w:jc w:val="center"/>
        </w:trPr>
        <w:tc>
          <w:tcPr>
            <w:tcW w:w="13536" w:type="dxa"/>
            <w:tcMar>
              <w:top w:w="72" w:type="dxa"/>
              <w:left w:w="115" w:type="dxa"/>
              <w:bottom w:w="72" w:type="dxa"/>
              <w:right w:w="115" w:type="dxa"/>
            </w:tcMar>
          </w:tcPr>
          <w:p w:rsidR="00241D2B" w:rsidRPr="001C62E2" w:rsidRDefault="00241D2B" w:rsidP="00DA6F92">
            <w:pPr>
              <w:rPr>
                <w:rFonts w:cs="Calibri"/>
                <w:i/>
              </w:rPr>
            </w:pPr>
            <w:r>
              <w:rPr>
                <w:rFonts w:cs="Calibri"/>
                <w:i/>
              </w:rPr>
              <w:t xml:space="preserve">2. Course of Action 2: The capstone course for this program is currently under revision, and we are looking to add another direct measure in the form of comprehensive exam to assess learning outcomes. </w:t>
            </w:r>
          </w:p>
        </w:tc>
      </w:tr>
      <w:tr w:rsidR="00241D2B" w:rsidRPr="001C62E2" w:rsidTr="00DA6F92">
        <w:trPr>
          <w:trHeight w:val="20"/>
          <w:jc w:val="center"/>
        </w:trPr>
        <w:tc>
          <w:tcPr>
            <w:tcW w:w="13536" w:type="dxa"/>
            <w:tcMar>
              <w:top w:w="72" w:type="dxa"/>
              <w:left w:w="115" w:type="dxa"/>
              <w:bottom w:w="72" w:type="dxa"/>
              <w:right w:w="115" w:type="dxa"/>
            </w:tcMar>
          </w:tcPr>
          <w:p w:rsidR="00241D2B" w:rsidRPr="001C62E2" w:rsidRDefault="00241D2B" w:rsidP="00DA6F92">
            <w:pPr>
              <w:rPr>
                <w:rFonts w:cs="Calibri"/>
                <w:i/>
              </w:rPr>
            </w:pPr>
            <w:r>
              <w:rPr>
                <w:rFonts w:cs="Calibri"/>
                <w:i/>
              </w:rPr>
              <w:t>3. Course of A</w:t>
            </w:r>
            <w:r w:rsidR="00FF665D">
              <w:rPr>
                <w:rFonts w:cs="Calibri"/>
                <w:i/>
              </w:rPr>
              <w:t>ction 3: In 2018</w:t>
            </w:r>
            <w:r w:rsidR="00DC2293">
              <w:rPr>
                <w:rFonts w:cs="Calibri"/>
                <w:i/>
              </w:rPr>
              <w:t xml:space="preserve">, the MSSB </w:t>
            </w:r>
            <w:r>
              <w:rPr>
                <w:rFonts w:cs="Calibri"/>
                <w:i/>
              </w:rPr>
              <w:t>conduct</w:t>
            </w:r>
            <w:r w:rsidR="00DC2293">
              <w:rPr>
                <w:rFonts w:cs="Calibri"/>
                <w:i/>
              </w:rPr>
              <w:t>ed</w:t>
            </w:r>
            <w:r>
              <w:rPr>
                <w:rFonts w:cs="Calibri"/>
                <w:i/>
              </w:rPr>
              <w:t xml:space="preserve"> its assessment using Blackboard Outcomes Assessment System. More t</w:t>
            </w:r>
            <w:r w:rsidR="00DC2293">
              <w:rPr>
                <w:rFonts w:cs="Calibri"/>
                <w:i/>
              </w:rPr>
              <w:t>han one individual</w:t>
            </w:r>
            <w:r>
              <w:rPr>
                <w:rFonts w:cs="Calibri"/>
                <w:i/>
              </w:rPr>
              <w:t xml:space="preserve"> assess</w:t>
            </w:r>
            <w:r w:rsidR="00DC2293">
              <w:rPr>
                <w:rFonts w:cs="Calibri"/>
                <w:i/>
              </w:rPr>
              <w:t>ed the same artifact, which</w:t>
            </w:r>
            <w:r>
              <w:rPr>
                <w:rFonts w:cs="Calibri"/>
                <w:i/>
              </w:rPr>
              <w:t xml:space="preserve"> increase</w:t>
            </w:r>
            <w:r w:rsidR="00DC2293">
              <w:rPr>
                <w:rFonts w:cs="Calibri"/>
                <w:i/>
              </w:rPr>
              <w:t>d</w:t>
            </w:r>
            <w:r>
              <w:rPr>
                <w:rFonts w:cs="Calibri"/>
                <w:i/>
              </w:rPr>
              <w:t xml:space="preserve"> the reliability and validity of the assessment outcomes.</w:t>
            </w:r>
          </w:p>
        </w:tc>
      </w:tr>
      <w:tr w:rsidR="00241D2B" w:rsidRPr="001C62E2" w:rsidTr="00DA6F92">
        <w:trPr>
          <w:trHeight w:val="20"/>
          <w:jc w:val="center"/>
        </w:trPr>
        <w:tc>
          <w:tcPr>
            <w:tcW w:w="13536" w:type="dxa"/>
            <w:tcMar>
              <w:top w:w="72" w:type="dxa"/>
              <w:left w:w="115" w:type="dxa"/>
              <w:bottom w:w="72" w:type="dxa"/>
              <w:right w:w="115" w:type="dxa"/>
            </w:tcMar>
          </w:tcPr>
          <w:p w:rsidR="00241D2B" w:rsidRPr="001C62E2" w:rsidRDefault="00D43F40" w:rsidP="00DA6F92">
            <w:pPr>
              <w:rPr>
                <w:rFonts w:cs="Calibri"/>
                <w:i/>
              </w:rPr>
            </w:pPr>
            <w:r>
              <w:rPr>
                <w:rFonts w:cs="Calibri"/>
                <w:i/>
              </w:rPr>
              <w:lastRenderedPageBreak/>
              <w:t xml:space="preserve">4. Course of Action 4: After a careful analysis of the student’s degree plan, we have made it a requirement for students to follow a course sequence in this program. </w:t>
            </w:r>
          </w:p>
        </w:tc>
      </w:tr>
    </w:tbl>
    <w:p w:rsidR="00241D2B" w:rsidRDefault="00241D2B" w:rsidP="00241D2B"/>
    <w:p w:rsidR="00241D2B" w:rsidRDefault="00241D2B" w:rsidP="00241D2B"/>
    <w:p w:rsidR="00241D2B" w:rsidRDefault="00241D2B" w:rsidP="00161D88"/>
    <w:p w:rsidR="00250C54" w:rsidRDefault="00250C54" w:rsidP="00250C54">
      <w:pPr>
        <w:rPr>
          <w:rFonts w:cs="Calibri"/>
          <w:sz w:val="24"/>
          <w:szCs w:val="24"/>
        </w:rPr>
      </w:pPr>
      <w:r w:rsidRPr="00656740">
        <w:rPr>
          <w:rFonts w:cs="Calibri"/>
          <w:b/>
        </w:rPr>
        <w:t>Section II: Operational Assessment</w:t>
      </w:r>
      <w:r>
        <w:rPr>
          <w:rFonts w:cs="Calibri"/>
        </w:rPr>
        <w:t xml:space="preserve"> </w:t>
      </w:r>
      <w:r>
        <w:rPr>
          <w:rFonts w:cs="Calibri"/>
          <w:sz w:val="24"/>
          <w:szCs w:val="24"/>
        </w:rPr>
        <w:t>(</w:t>
      </w:r>
      <w:r w:rsidRPr="00533E31">
        <w:rPr>
          <w:rFonts w:cs="Calibri"/>
          <w:b/>
        </w:rPr>
        <w:t>Note: Complete this section only if you received first-time accreditation or reaffirmation of accreditation after January 1, 2011</w:t>
      </w:r>
      <w:r>
        <w:rPr>
          <w:rFonts w:cs="Calibri"/>
          <w:sz w:val="24"/>
          <w:szCs w:val="24"/>
        </w:rPr>
        <w:t>.)</w:t>
      </w:r>
    </w:p>
    <w:p w:rsidR="00250C54" w:rsidRDefault="00250C54" w:rsidP="00250C54">
      <w:pPr>
        <w:rPr>
          <w:rFonts w:cs="Calibri"/>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765"/>
        <w:gridCol w:w="6765"/>
      </w:tblGrid>
      <w:tr w:rsidR="00250C54" w:rsidRPr="001C62E2" w:rsidTr="00BB0FEF">
        <w:trPr>
          <w:trHeight w:val="288"/>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250C54" w:rsidRPr="00FB5D11" w:rsidRDefault="00250C54" w:rsidP="00BB0FEF">
            <w:pPr>
              <w:spacing w:before="60" w:after="60"/>
              <w:jc w:val="center"/>
              <w:rPr>
                <w:rFonts w:cs="Calibri"/>
                <w:b/>
              </w:rPr>
            </w:pPr>
            <w:r>
              <w:rPr>
                <w:rFonts w:cs="Calibri"/>
                <w:b/>
              </w:rPr>
              <w:t>Operational Assessment</w:t>
            </w:r>
          </w:p>
        </w:tc>
      </w:tr>
      <w:tr w:rsidR="00250C54" w:rsidRPr="001C62E2" w:rsidTr="00BB0FEF">
        <w:trPr>
          <w:trHeight w:val="288"/>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250C54" w:rsidRPr="00045911" w:rsidRDefault="00250C54" w:rsidP="00BB0FEF">
            <w:pPr>
              <w:spacing w:before="60" w:after="60"/>
              <w:jc w:val="center"/>
              <w:rPr>
                <w:rFonts w:cs="Calibri"/>
                <w:b/>
              </w:rPr>
            </w:pPr>
            <w:r w:rsidRPr="00045911">
              <w:rPr>
                <w:rFonts w:cs="Calibri"/>
                <w:b/>
              </w:rPr>
              <w:t>Intended Operational Outcomes</w:t>
            </w:r>
          </w:p>
        </w:tc>
      </w:tr>
      <w:tr w:rsidR="00250C54"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50C54" w:rsidRPr="001C62E2" w:rsidRDefault="00250C54" w:rsidP="00AF68AE">
            <w:pPr>
              <w:numPr>
                <w:ilvl w:val="0"/>
                <w:numId w:val="37"/>
              </w:numPr>
              <w:ind w:left="332" w:hanging="332"/>
              <w:rPr>
                <w:rFonts w:cs="Calibri"/>
              </w:rPr>
            </w:pPr>
            <w:r>
              <w:rPr>
                <w:rFonts w:cs="Calibri"/>
                <w:i/>
              </w:rPr>
              <w:t>The Mark Skousen School of Business will be successful in providing high-quality learning and technological resources to its students.</w:t>
            </w:r>
          </w:p>
        </w:tc>
      </w:tr>
      <w:tr w:rsidR="00250C54"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50C54" w:rsidRPr="001C62E2" w:rsidRDefault="00250C54" w:rsidP="00AF68AE">
            <w:pPr>
              <w:numPr>
                <w:ilvl w:val="0"/>
                <w:numId w:val="37"/>
              </w:numPr>
              <w:ind w:left="144" w:hanging="144"/>
              <w:rPr>
                <w:rFonts w:cs="Calibri"/>
              </w:rPr>
            </w:pPr>
            <w:r>
              <w:rPr>
                <w:rFonts w:cs="Calibri"/>
                <w:i/>
              </w:rPr>
              <w:t>The academic programs offered by the Mark Skousen School of Business will be current, relevant, and meet the needs of business.</w:t>
            </w:r>
          </w:p>
        </w:tc>
      </w:tr>
      <w:tr w:rsidR="00250C54"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50C54" w:rsidRPr="001C62E2" w:rsidRDefault="00250C54" w:rsidP="00AF68AE">
            <w:pPr>
              <w:numPr>
                <w:ilvl w:val="0"/>
                <w:numId w:val="37"/>
              </w:numPr>
              <w:ind w:left="144" w:hanging="144"/>
              <w:rPr>
                <w:rFonts w:cs="Calibri"/>
              </w:rPr>
            </w:pPr>
            <w:r>
              <w:rPr>
                <w:rFonts w:cs="Calibri"/>
                <w:i/>
              </w:rPr>
              <w:t>Mark Skousen School of Business will support its highly-qualified and effective faculty members in their teaching disciplines through professional development opportunities and resources.</w:t>
            </w:r>
          </w:p>
        </w:tc>
      </w:tr>
      <w:tr w:rsidR="00250C54"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50C54" w:rsidRPr="001C62E2" w:rsidRDefault="00250C54" w:rsidP="00AF68AE">
            <w:pPr>
              <w:numPr>
                <w:ilvl w:val="0"/>
                <w:numId w:val="37"/>
              </w:numPr>
              <w:ind w:left="144" w:hanging="144"/>
              <w:rPr>
                <w:rFonts w:cs="Calibri"/>
              </w:rPr>
            </w:pPr>
            <w:r w:rsidRPr="001C62E2">
              <w:rPr>
                <w:rFonts w:cs="Calibri"/>
                <w:i/>
              </w:rPr>
              <w:t xml:space="preserve">Intended </w:t>
            </w:r>
            <w:r>
              <w:rPr>
                <w:rFonts w:cs="Calibri"/>
                <w:i/>
              </w:rPr>
              <w:t>Operational Outcome 4</w:t>
            </w:r>
          </w:p>
        </w:tc>
      </w:tr>
      <w:tr w:rsidR="00250C54"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50C54" w:rsidRPr="001C62E2" w:rsidRDefault="00250C54" w:rsidP="00AF68AE">
            <w:pPr>
              <w:numPr>
                <w:ilvl w:val="0"/>
                <w:numId w:val="37"/>
              </w:numPr>
              <w:ind w:left="144" w:hanging="144"/>
              <w:rPr>
                <w:rFonts w:cs="Calibri"/>
              </w:rPr>
            </w:pPr>
            <w:r w:rsidRPr="001C62E2">
              <w:rPr>
                <w:rFonts w:cs="Calibri"/>
                <w:i/>
              </w:rPr>
              <w:t xml:space="preserve">Intended </w:t>
            </w:r>
            <w:r>
              <w:rPr>
                <w:rFonts w:cs="Calibri"/>
                <w:i/>
              </w:rPr>
              <w:t>Operational Outcome 5</w:t>
            </w:r>
          </w:p>
        </w:tc>
      </w:tr>
      <w:tr w:rsidR="00250C54"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50C54" w:rsidRPr="001C62E2" w:rsidRDefault="00250C54" w:rsidP="00AF68AE">
            <w:pPr>
              <w:numPr>
                <w:ilvl w:val="0"/>
                <w:numId w:val="37"/>
              </w:numPr>
              <w:ind w:left="144" w:hanging="144"/>
              <w:rPr>
                <w:rFonts w:cs="Calibri"/>
              </w:rPr>
            </w:pPr>
            <w:r w:rsidRPr="001C62E2">
              <w:rPr>
                <w:rFonts w:cs="Calibri"/>
                <w:i/>
              </w:rPr>
              <w:t xml:space="preserve">Intended </w:t>
            </w:r>
            <w:r>
              <w:rPr>
                <w:rFonts w:cs="Calibri"/>
                <w:i/>
              </w:rPr>
              <w:t>Operational Outcome 6</w:t>
            </w:r>
          </w:p>
        </w:tc>
      </w:tr>
      <w:tr w:rsidR="00250C54"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50C54" w:rsidRPr="001C62E2" w:rsidRDefault="00250C54" w:rsidP="00AF68AE">
            <w:pPr>
              <w:numPr>
                <w:ilvl w:val="0"/>
                <w:numId w:val="37"/>
              </w:numPr>
              <w:ind w:left="144" w:hanging="144"/>
              <w:rPr>
                <w:rFonts w:cs="Calibri"/>
              </w:rPr>
            </w:pPr>
            <w:r w:rsidRPr="001C62E2">
              <w:rPr>
                <w:rFonts w:cs="Calibri"/>
                <w:i/>
              </w:rPr>
              <w:t xml:space="preserve">Intended </w:t>
            </w:r>
            <w:r>
              <w:rPr>
                <w:rFonts w:cs="Calibri"/>
                <w:i/>
              </w:rPr>
              <w:t>Operational Outcome 7</w:t>
            </w:r>
          </w:p>
        </w:tc>
      </w:tr>
      <w:tr w:rsidR="00250C54" w:rsidRPr="001C62E2" w:rsidTr="00BB0FEF">
        <w:trPr>
          <w:trHeight w:val="432"/>
          <w:jc w:val="center"/>
        </w:trPr>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250C54" w:rsidRPr="00045911" w:rsidRDefault="00250C54" w:rsidP="00BB0FEF">
            <w:pPr>
              <w:rPr>
                <w:rFonts w:cs="Calibri"/>
                <w:b/>
              </w:rPr>
            </w:pPr>
            <w:r w:rsidRPr="00045911">
              <w:rPr>
                <w:rFonts w:cs="Calibri"/>
                <w:b/>
              </w:rPr>
              <w:t>Assessment Measures/Methods for Intended Operational Outcomes:</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250C54" w:rsidRPr="00045911" w:rsidRDefault="00250C54" w:rsidP="00BB0FEF">
            <w:pPr>
              <w:spacing w:before="60" w:after="60"/>
              <w:rPr>
                <w:rFonts w:cs="Calibri"/>
                <w:b/>
              </w:rPr>
            </w:pPr>
            <w:r w:rsidRPr="00045911">
              <w:rPr>
                <w:rFonts w:cs="Calibri"/>
                <w:b/>
              </w:rPr>
              <w:t xml:space="preserve">Performance </w:t>
            </w:r>
            <w:r>
              <w:rPr>
                <w:rFonts w:cs="Calibri"/>
                <w:b/>
              </w:rPr>
              <w:t xml:space="preserve">Objectives (Targets/Criteria) </w:t>
            </w:r>
            <w:r w:rsidRPr="00045911">
              <w:rPr>
                <w:rFonts w:cs="Calibri"/>
                <w:b/>
              </w:rPr>
              <w:t>for Operational Assessment Measures/Methods:</w:t>
            </w:r>
          </w:p>
        </w:tc>
      </w:tr>
      <w:tr w:rsidR="00250C54" w:rsidRPr="001C62E2" w:rsidTr="00BB0FEF">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50C54" w:rsidRPr="00EB342E" w:rsidRDefault="00250C54" w:rsidP="00AF68AE">
            <w:pPr>
              <w:numPr>
                <w:ilvl w:val="0"/>
                <w:numId w:val="36"/>
              </w:numPr>
              <w:ind w:left="332" w:hanging="332"/>
              <w:rPr>
                <w:rFonts w:cs="Calibri"/>
                <w:i/>
              </w:rPr>
            </w:pPr>
            <w:r>
              <w:rPr>
                <w:rFonts w:cs="Calibri"/>
                <w:i/>
              </w:rPr>
              <w:t>Student Surveys</w:t>
            </w:r>
          </w:p>
          <w:p w:rsidR="00250C54" w:rsidRPr="001C62E2" w:rsidRDefault="00250C54" w:rsidP="00BB0FEF">
            <w:pPr>
              <w:spacing w:before="120"/>
              <w:ind w:left="144" w:hanging="144"/>
              <w:rPr>
                <w:rFonts w:cs="Calibri"/>
                <w:i/>
              </w:rPr>
            </w:pPr>
            <w:r>
              <w:rPr>
                <w:rFonts w:cs="Calibri"/>
              </w:rPr>
              <w:tab/>
            </w:r>
            <w:r>
              <w:rPr>
                <w:rFonts w:cs="Calibri"/>
              </w:rPr>
              <w:tab/>
              <w:t>Intended Operational Outcomes Assessed by this Measure:  1</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50C54" w:rsidRPr="001C62E2" w:rsidRDefault="00250C54" w:rsidP="00BB0FEF">
            <w:pPr>
              <w:rPr>
                <w:rFonts w:cs="Calibri"/>
                <w:i/>
              </w:rPr>
            </w:pPr>
            <w:r w:rsidRPr="00E05184">
              <w:rPr>
                <w:rFonts w:cs="Calibri"/>
                <w:bCs/>
                <w:i/>
              </w:rPr>
              <w:t>On the end of course survey instrument, at least 70% of respondents will indicate “Yes” to the Yes/No questions related to the learning and technological resources.</w:t>
            </w:r>
          </w:p>
        </w:tc>
      </w:tr>
      <w:tr w:rsidR="00250C54" w:rsidRPr="001C62E2" w:rsidTr="00BB0FEF">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50C54" w:rsidRPr="00EB342E" w:rsidRDefault="00250C54" w:rsidP="00AF68AE">
            <w:pPr>
              <w:numPr>
                <w:ilvl w:val="0"/>
                <w:numId w:val="36"/>
              </w:numPr>
              <w:ind w:left="144" w:hanging="144"/>
              <w:rPr>
                <w:rFonts w:cs="Calibri"/>
                <w:i/>
              </w:rPr>
            </w:pPr>
            <w:r>
              <w:rPr>
                <w:rFonts w:cs="Calibri"/>
                <w:i/>
              </w:rPr>
              <w:t>Advisory Board Meetings &amp; Community Engagement</w:t>
            </w:r>
          </w:p>
          <w:p w:rsidR="00250C54" w:rsidRPr="001C62E2" w:rsidRDefault="00250C54" w:rsidP="00BB0FEF">
            <w:pPr>
              <w:spacing w:before="120"/>
              <w:ind w:left="144" w:hanging="144"/>
              <w:rPr>
                <w:rFonts w:cs="Calibri"/>
                <w:i/>
              </w:rPr>
            </w:pPr>
            <w:r>
              <w:rPr>
                <w:rFonts w:cs="Calibri"/>
              </w:rPr>
              <w:tab/>
            </w:r>
            <w:r>
              <w:rPr>
                <w:rFonts w:cs="Calibri"/>
              </w:rPr>
              <w:tab/>
              <w:t>Intended Operational Outcomes Assessed by this Measure:  2</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50C54" w:rsidRPr="001C62E2" w:rsidRDefault="00250C54" w:rsidP="00BB0FEF">
            <w:pPr>
              <w:rPr>
                <w:rFonts w:cs="Calibri"/>
                <w:i/>
              </w:rPr>
            </w:pPr>
            <w:r w:rsidRPr="00E05184">
              <w:rPr>
                <w:rFonts w:cs="Calibri"/>
                <w:bCs/>
                <w:i/>
              </w:rPr>
              <w:t>The MSSB Advisory Board will meet twice a year and,</w:t>
            </w:r>
            <w:r>
              <w:rPr>
                <w:rFonts w:cs="Calibri"/>
                <w:bCs/>
                <w:i/>
              </w:rPr>
              <w:t xml:space="preserve"> t</w:t>
            </w:r>
            <w:r w:rsidRPr="00E05184">
              <w:rPr>
                <w:rFonts w:cs="Calibri"/>
                <w:bCs/>
                <w:i/>
              </w:rPr>
              <w:t>he school will engage with the Educational Outreach department for two events.</w:t>
            </w:r>
          </w:p>
        </w:tc>
      </w:tr>
      <w:tr w:rsidR="00250C54" w:rsidRPr="001C62E2" w:rsidTr="00BB0FEF">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50C54" w:rsidRPr="00EB342E" w:rsidRDefault="00250C54" w:rsidP="00AF68AE">
            <w:pPr>
              <w:numPr>
                <w:ilvl w:val="0"/>
                <w:numId w:val="36"/>
              </w:numPr>
              <w:ind w:left="144" w:hanging="144"/>
              <w:rPr>
                <w:rFonts w:cs="Calibri"/>
                <w:i/>
              </w:rPr>
            </w:pPr>
            <w:r>
              <w:rPr>
                <w:rFonts w:cs="Calibri"/>
                <w:i/>
              </w:rPr>
              <w:t>Faculty Credentials</w:t>
            </w:r>
          </w:p>
          <w:p w:rsidR="00250C54" w:rsidRPr="001C62E2" w:rsidRDefault="00250C54" w:rsidP="00BB0FEF">
            <w:pPr>
              <w:spacing w:before="120"/>
              <w:ind w:left="144" w:hanging="144"/>
              <w:rPr>
                <w:rFonts w:cs="Calibri"/>
                <w:i/>
              </w:rPr>
            </w:pPr>
            <w:r>
              <w:rPr>
                <w:rFonts w:cs="Calibri"/>
              </w:rPr>
              <w:tab/>
            </w:r>
            <w:r>
              <w:rPr>
                <w:rFonts w:cs="Calibri"/>
              </w:rPr>
              <w:tab/>
              <w:t>Intended Operational Outcomes Assessed by this Measure:  3</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50C54" w:rsidRPr="001C62E2" w:rsidRDefault="00250C54" w:rsidP="00BB0FEF">
            <w:pPr>
              <w:rPr>
                <w:rFonts w:cs="Calibri"/>
                <w:i/>
              </w:rPr>
            </w:pPr>
            <w:r w:rsidRPr="00E05184">
              <w:rPr>
                <w:rFonts w:cs="Calibri"/>
                <w:bCs/>
                <w:i/>
              </w:rPr>
              <w:t>All of the School’s full-time and adjunct faculty members will be either doctoral- or professionally-qualified to teach in their respective disciplinary areas.</w:t>
            </w:r>
          </w:p>
        </w:tc>
      </w:tr>
      <w:tr w:rsidR="00250C54" w:rsidRPr="001C62E2" w:rsidTr="00BB0FEF">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50C54" w:rsidRPr="00EB342E" w:rsidRDefault="00250C54" w:rsidP="00AF68AE">
            <w:pPr>
              <w:numPr>
                <w:ilvl w:val="0"/>
                <w:numId w:val="36"/>
              </w:numPr>
              <w:ind w:left="144" w:hanging="144"/>
              <w:rPr>
                <w:rFonts w:cs="Calibri"/>
                <w:i/>
              </w:rPr>
            </w:pPr>
            <w:r w:rsidRPr="00EB342E">
              <w:rPr>
                <w:rFonts w:cs="Calibri"/>
                <w:i/>
              </w:rPr>
              <w:t xml:space="preserve">Operational Assessment </w:t>
            </w:r>
            <w:r>
              <w:rPr>
                <w:rFonts w:cs="Calibri"/>
                <w:i/>
              </w:rPr>
              <w:t>Measure/Method 4</w:t>
            </w:r>
          </w:p>
          <w:p w:rsidR="00250C54" w:rsidRPr="001C62E2" w:rsidRDefault="00250C54" w:rsidP="00BB0FEF">
            <w:pPr>
              <w:spacing w:before="120"/>
              <w:ind w:left="144" w:hanging="144"/>
              <w:rPr>
                <w:rFonts w:cs="Calibri"/>
                <w:i/>
              </w:rPr>
            </w:pPr>
            <w:r>
              <w:rPr>
                <w:rFonts w:cs="Calibri"/>
              </w:rPr>
              <w:lastRenderedPageBreak/>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50C54" w:rsidRPr="001C62E2" w:rsidRDefault="00250C54" w:rsidP="00BB0FEF">
            <w:pPr>
              <w:rPr>
                <w:rFonts w:cs="Calibri"/>
                <w:i/>
              </w:rPr>
            </w:pPr>
            <w:r>
              <w:rPr>
                <w:rFonts w:cs="Calibri"/>
                <w:i/>
              </w:rPr>
              <w:lastRenderedPageBreak/>
              <w:t xml:space="preserve">Objective (Target/Criterion) </w:t>
            </w:r>
            <w:r w:rsidRPr="001C62E2">
              <w:rPr>
                <w:rFonts w:cs="Calibri"/>
                <w:i/>
              </w:rPr>
              <w:t xml:space="preserve">for </w:t>
            </w:r>
            <w:r>
              <w:rPr>
                <w:rFonts w:cs="Calibri"/>
                <w:i/>
              </w:rPr>
              <w:t>Measure/Method 4</w:t>
            </w:r>
          </w:p>
        </w:tc>
      </w:tr>
      <w:tr w:rsidR="00250C54" w:rsidRPr="001C62E2" w:rsidTr="00BB0FEF">
        <w:trPr>
          <w:trHeight w:val="20"/>
          <w:jc w:val="center"/>
        </w:trPr>
        <w:tc>
          <w:tcPr>
            <w:tcW w:w="6765" w:type="dxa"/>
            <w:tcBorders>
              <w:top w:val="single" w:sz="2" w:space="0" w:color="auto"/>
              <w:left w:val="single" w:sz="2" w:space="0" w:color="auto"/>
              <w:bottom w:val="single" w:sz="6" w:space="0" w:color="auto"/>
              <w:right w:val="single" w:sz="2" w:space="0" w:color="auto"/>
            </w:tcBorders>
            <w:tcMar>
              <w:top w:w="72" w:type="dxa"/>
              <w:left w:w="115" w:type="dxa"/>
              <w:bottom w:w="72" w:type="dxa"/>
              <w:right w:w="115" w:type="dxa"/>
            </w:tcMar>
          </w:tcPr>
          <w:p w:rsidR="00250C54" w:rsidRPr="00EB342E" w:rsidRDefault="00250C54" w:rsidP="00AF68AE">
            <w:pPr>
              <w:numPr>
                <w:ilvl w:val="0"/>
                <w:numId w:val="36"/>
              </w:numPr>
              <w:ind w:left="144" w:hanging="144"/>
              <w:rPr>
                <w:rFonts w:cs="Calibri"/>
                <w:i/>
              </w:rPr>
            </w:pPr>
            <w:r w:rsidRPr="00EB342E">
              <w:rPr>
                <w:rFonts w:cs="Calibri"/>
                <w:i/>
              </w:rPr>
              <w:t xml:space="preserve">Operational Assessment </w:t>
            </w:r>
            <w:r>
              <w:rPr>
                <w:rFonts w:cs="Calibri"/>
                <w:i/>
              </w:rPr>
              <w:t>Measure/Method 5</w:t>
            </w:r>
          </w:p>
          <w:p w:rsidR="00250C54" w:rsidRPr="001C62E2" w:rsidRDefault="00250C54" w:rsidP="00BB0FEF">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50C54" w:rsidRPr="001C62E2" w:rsidRDefault="00250C54" w:rsidP="00BB0FEF">
            <w:pPr>
              <w:rPr>
                <w:rFonts w:cs="Calibri"/>
                <w:i/>
              </w:rPr>
            </w:pPr>
            <w:r>
              <w:rPr>
                <w:rFonts w:cs="Calibri"/>
                <w:i/>
              </w:rPr>
              <w:t xml:space="preserve">Objective (Target/Criterion) </w:t>
            </w:r>
            <w:r w:rsidRPr="001C62E2">
              <w:rPr>
                <w:rFonts w:cs="Calibri"/>
                <w:i/>
              </w:rPr>
              <w:t xml:space="preserve">for </w:t>
            </w:r>
            <w:r>
              <w:rPr>
                <w:rFonts w:cs="Calibri"/>
                <w:i/>
              </w:rPr>
              <w:t>Measure/Method 5</w:t>
            </w:r>
          </w:p>
        </w:tc>
      </w:tr>
      <w:tr w:rsidR="00250C54" w:rsidRPr="001C62E2" w:rsidTr="00BB0FEF">
        <w:trPr>
          <w:trHeight w:val="20"/>
          <w:jc w:val="center"/>
        </w:trPr>
        <w:tc>
          <w:tcPr>
            <w:tcW w:w="6765"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250C54" w:rsidRPr="00EB342E" w:rsidRDefault="00250C54" w:rsidP="00AF68AE">
            <w:pPr>
              <w:numPr>
                <w:ilvl w:val="0"/>
                <w:numId w:val="36"/>
              </w:numPr>
              <w:ind w:left="144" w:hanging="144"/>
              <w:rPr>
                <w:rFonts w:cs="Calibri"/>
                <w:i/>
              </w:rPr>
            </w:pPr>
            <w:r w:rsidRPr="00EB342E">
              <w:rPr>
                <w:rFonts w:cs="Calibri"/>
                <w:i/>
              </w:rPr>
              <w:t xml:space="preserve">Operational Assessment </w:t>
            </w:r>
            <w:r>
              <w:rPr>
                <w:rFonts w:cs="Calibri"/>
                <w:i/>
              </w:rPr>
              <w:t>Measure/Method 6</w:t>
            </w:r>
          </w:p>
          <w:p w:rsidR="00250C54" w:rsidRPr="001C62E2" w:rsidRDefault="00250C54" w:rsidP="00BB0FEF">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50C54" w:rsidRPr="001C62E2" w:rsidRDefault="00250C54" w:rsidP="00BB0FEF">
            <w:pPr>
              <w:rPr>
                <w:rFonts w:cs="Calibri"/>
                <w:i/>
              </w:rPr>
            </w:pPr>
            <w:r>
              <w:rPr>
                <w:rFonts w:cs="Calibri"/>
                <w:i/>
              </w:rPr>
              <w:t xml:space="preserve">Objective (Target/Criterion) </w:t>
            </w:r>
            <w:r w:rsidRPr="001C62E2">
              <w:rPr>
                <w:rFonts w:cs="Calibri"/>
                <w:i/>
              </w:rPr>
              <w:t xml:space="preserve">for </w:t>
            </w:r>
            <w:r>
              <w:rPr>
                <w:rFonts w:cs="Calibri"/>
                <w:i/>
              </w:rPr>
              <w:t>Measure/Method 6</w:t>
            </w:r>
          </w:p>
        </w:tc>
      </w:tr>
      <w:tr w:rsidR="00250C54" w:rsidRPr="001C62E2" w:rsidTr="00BB0FEF">
        <w:trPr>
          <w:trHeight w:val="20"/>
          <w:jc w:val="center"/>
        </w:trPr>
        <w:tc>
          <w:tcPr>
            <w:tcW w:w="6765"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250C54" w:rsidRPr="00EB342E" w:rsidRDefault="00250C54" w:rsidP="00AF68AE">
            <w:pPr>
              <w:numPr>
                <w:ilvl w:val="0"/>
                <w:numId w:val="36"/>
              </w:numPr>
              <w:ind w:left="144" w:hanging="144"/>
              <w:rPr>
                <w:rFonts w:cs="Calibri"/>
                <w:i/>
              </w:rPr>
            </w:pPr>
            <w:r w:rsidRPr="00EB342E">
              <w:rPr>
                <w:rFonts w:cs="Calibri"/>
                <w:i/>
              </w:rPr>
              <w:t xml:space="preserve">Operational Assessment </w:t>
            </w:r>
            <w:r>
              <w:rPr>
                <w:rFonts w:cs="Calibri"/>
                <w:i/>
              </w:rPr>
              <w:t>Measure/Method 7</w:t>
            </w:r>
          </w:p>
          <w:p w:rsidR="00250C54" w:rsidRPr="001C62E2" w:rsidRDefault="00250C54" w:rsidP="00BB0FEF">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50C54" w:rsidRPr="001C62E2" w:rsidRDefault="00250C54" w:rsidP="00BB0FEF">
            <w:pPr>
              <w:rPr>
                <w:rFonts w:cs="Calibri"/>
                <w:i/>
              </w:rPr>
            </w:pPr>
            <w:r>
              <w:rPr>
                <w:rFonts w:cs="Calibri"/>
                <w:i/>
              </w:rPr>
              <w:t xml:space="preserve">Objective (Target/Criterion) </w:t>
            </w:r>
            <w:r w:rsidRPr="001C62E2">
              <w:rPr>
                <w:rFonts w:cs="Calibri"/>
                <w:i/>
              </w:rPr>
              <w:t xml:space="preserve">for </w:t>
            </w:r>
            <w:r>
              <w:rPr>
                <w:rFonts w:cs="Calibri"/>
                <w:i/>
              </w:rPr>
              <w:t>Measure/Method 7</w:t>
            </w:r>
          </w:p>
        </w:tc>
      </w:tr>
      <w:tr w:rsidR="00250C54" w:rsidRPr="001C62E2" w:rsidTr="00BB0FEF">
        <w:trPr>
          <w:trHeight w:val="288"/>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250C54" w:rsidRPr="004B1E48" w:rsidRDefault="00250C54" w:rsidP="00BB0FEF">
            <w:pPr>
              <w:spacing w:before="60" w:after="60"/>
              <w:rPr>
                <w:rFonts w:cs="Calibri"/>
                <w:b/>
              </w:rPr>
            </w:pPr>
            <w:r w:rsidRPr="004B1E48">
              <w:rPr>
                <w:rFonts w:cs="Calibri"/>
                <w:b/>
              </w:rPr>
              <w:t>Summary of Results from Implementing Operational Assessment Measures</w:t>
            </w:r>
            <w:r>
              <w:rPr>
                <w:rFonts w:cs="Calibri"/>
                <w:b/>
              </w:rPr>
              <w:t>/Methods</w:t>
            </w:r>
            <w:r w:rsidRPr="004B1E48">
              <w:rPr>
                <w:rFonts w:cs="Calibri"/>
                <w:b/>
              </w:rPr>
              <w:t>:</w:t>
            </w:r>
          </w:p>
        </w:tc>
      </w:tr>
      <w:tr w:rsidR="00250C54"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50C54" w:rsidRPr="001C62E2" w:rsidRDefault="00FF665D" w:rsidP="00AF68AE">
            <w:pPr>
              <w:numPr>
                <w:ilvl w:val="0"/>
                <w:numId w:val="35"/>
              </w:numPr>
              <w:ind w:left="332" w:hanging="332"/>
              <w:rPr>
                <w:rFonts w:cs="Calibri"/>
              </w:rPr>
            </w:pPr>
            <w:r>
              <w:rPr>
                <w:rFonts w:cs="Calibri"/>
                <w:i/>
              </w:rPr>
              <w:t>In 2018</w:t>
            </w:r>
            <w:r w:rsidR="00250C54">
              <w:rPr>
                <w:rFonts w:cs="Calibri"/>
                <w:i/>
              </w:rPr>
              <w:t>, the survey results show that at least 70% of the respondents answered Yes to the Yes/No questions related to the learning and technological resources.</w:t>
            </w:r>
          </w:p>
        </w:tc>
      </w:tr>
      <w:tr w:rsidR="00250C54"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50C54" w:rsidRPr="001C62E2" w:rsidRDefault="00FF665D" w:rsidP="00AF68AE">
            <w:pPr>
              <w:numPr>
                <w:ilvl w:val="0"/>
                <w:numId w:val="35"/>
              </w:numPr>
              <w:ind w:left="144" w:hanging="144"/>
              <w:rPr>
                <w:rFonts w:cs="Calibri"/>
              </w:rPr>
            </w:pPr>
            <w:r>
              <w:rPr>
                <w:rFonts w:cs="Calibri"/>
                <w:i/>
              </w:rPr>
              <w:t>In 2018</w:t>
            </w:r>
            <w:r w:rsidR="00250C54">
              <w:rPr>
                <w:rFonts w:cs="Calibri"/>
                <w:i/>
              </w:rPr>
              <w:t>, the Mark Skousesn School of Business held two meetings with the Advisory Board.</w:t>
            </w:r>
            <w:r>
              <w:rPr>
                <w:rFonts w:cs="Calibri"/>
                <w:i/>
              </w:rPr>
              <w:t xml:space="preserve"> A revision of advisory board by-laws took place this year also. </w:t>
            </w:r>
          </w:p>
        </w:tc>
      </w:tr>
      <w:tr w:rsidR="00250C54"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50C54" w:rsidRPr="001C62E2" w:rsidRDefault="00FF665D" w:rsidP="00AF68AE">
            <w:pPr>
              <w:numPr>
                <w:ilvl w:val="0"/>
                <w:numId w:val="35"/>
              </w:numPr>
              <w:ind w:left="144" w:hanging="144"/>
              <w:rPr>
                <w:rFonts w:cs="Calibri"/>
              </w:rPr>
            </w:pPr>
            <w:r>
              <w:rPr>
                <w:rFonts w:cs="Calibri"/>
                <w:i/>
              </w:rPr>
              <w:t>In 2018</w:t>
            </w:r>
            <w:r w:rsidR="00250C54">
              <w:rPr>
                <w:rFonts w:cs="Calibri"/>
                <w:i/>
              </w:rPr>
              <w:t xml:space="preserve">, all of the full time and adjunct faculty met the criteria. </w:t>
            </w:r>
          </w:p>
        </w:tc>
      </w:tr>
      <w:tr w:rsidR="00250C54"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50C54" w:rsidRPr="001C62E2" w:rsidRDefault="00250C54" w:rsidP="00AF68AE">
            <w:pPr>
              <w:numPr>
                <w:ilvl w:val="0"/>
                <w:numId w:val="35"/>
              </w:numPr>
              <w:ind w:left="144" w:hanging="144"/>
              <w:rPr>
                <w:rFonts w:cs="Calibri"/>
              </w:rPr>
            </w:pPr>
            <w:r>
              <w:rPr>
                <w:rFonts w:cs="Calibri"/>
                <w:i/>
              </w:rPr>
              <w:t xml:space="preserve">Summary of </w:t>
            </w:r>
            <w:r w:rsidRPr="001C62E2">
              <w:rPr>
                <w:rFonts w:cs="Calibri"/>
                <w:i/>
              </w:rPr>
              <w:t xml:space="preserve">Results for </w:t>
            </w:r>
            <w:r>
              <w:rPr>
                <w:rFonts w:cs="Calibri"/>
                <w:i/>
              </w:rPr>
              <w:t>Measure/Method 4</w:t>
            </w:r>
          </w:p>
        </w:tc>
      </w:tr>
      <w:tr w:rsidR="00250C54"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50C54" w:rsidRPr="001C62E2" w:rsidRDefault="00250C54" w:rsidP="00AF68AE">
            <w:pPr>
              <w:numPr>
                <w:ilvl w:val="0"/>
                <w:numId w:val="35"/>
              </w:numPr>
              <w:ind w:left="144" w:hanging="144"/>
              <w:rPr>
                <w:rFonts w:cs="Calibri"/>
              </w:rPr>
            </w:pPr>
            <w:r>
              <w:rPr>
                <w:rFonts w:cs="Calibri"/>
                <w:i/>
              </w:rPr>
              <w:t xml:space="preserve">Summary of </w:t>
            </w:r>
            <w:r w:rsidRPr="001C62E2">
              <w:rPr>
                <w:rFonts w:cs="Calibri"/>
                <w:i/>
              </w:rPr>
              <w:t xml:space="preserve">Results for </w:t>
            </w:r>
            <w:r>
              <w:rPr>
                <w:rFonts w:cs="Calibri"/>
                <w:i/>
              </w:rPr>
              <w:t>Measure/Method 5</w:t>
            </w:r>
          </w:p>
        </w:tc>
      </w:tr>
      <w:tr w:rsidR="00250C54"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50C54" w:rsidRPr="001C62E2" w:rsidRDefault="00250C54" w:rsidP="00AF68AE">
            <w:pPr>
              <w:numPr>
                <w:ilvl w:val="0"/>
                <w:numId w:val="35"/>
              </w:numPr>
              <w:ind w:left="144" w:hanging="144"/>
              <w:rPr>
                <w:rFonts w:cs="Calibri"/>
              </w:rPr>
            </w:pPr>
            <w:r>
              <w:rPr>
                <w:rFonts w:cs="Calibri"/>
                <w:i/>
              </w:rPr>
              <w:t xml:space="preserve">Summary of </w:t>
            </w:r>
            <w:r w:rsidRPr="001C62E2">
              <w:rPr>
                <w:rFonts w:cs="Calibri"/>
                <w:i/>
              </w:rPr>
              <w:t xml:space="preserve">Results for </w:t>
            </w:r>
            <w:r>
              <w:rPr>
                <w:rFonts w:cs="Calibri"/>
                <w:i/>
              </w:rPr>
              <w:t>Measure/Method 6</w:t>
            </w:r>
          </w:p>
        </w:tc>
      </w:tr>
      <w:tr w:rsidR="00250C54"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50C54" w:rsidRPr="001C62E2" w:rsidRDefault="00250C54" w:rsidP="00AF68AE">
            <w:pPr>
              <w:numPr>
                <w:ilvl w:val="0"/>
                <w:numId w:val="35"/>
              </w:numPr>
              <w:ind w:left="144" w:hanging="144"/>
              <w:rPr>
                <w:rFonts w:cs="Calibri"/>
              </w:rPr>
            </w:pPr>
            <w:r>
              <w:rPr>
                <w:rFonts w:cs="Calibri"/>
                <w:i/>
              </w:rPr>
              <w:t xml:space="preserve">Summary of </w:t>
            </w:r>
            <w:r w:rsidRPr="001C62E2">
              <w:rPr>
                <w:rFonts w:cs="Calibri"/>
                <w:i/>
              </w:rPr>
              <w:t xml:space="preserve">Results for </w:t>
            </w:r>
            <w:r>
              <w:rPr>
                <w:rFonts w:cs="Calibri"/>
                <w:i/>
              </w:rPr>
              <w:t>Measure/Method 7</w:t>
            </w:r>
          </w:p>
        </w:tc>
      </w:tr>
    </w:tbl>
    <w:p w:rsidR="00250C54" w:rsidRPr="00D84957" w:rsidRDefault="00250C54" w:rsidP="00250C54">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44"/>
        <w:gridCol w:w="1224"/>
        <w:gridCol w:w="1224"/>
        <w:gridCol w:w="1224"/>
        <w:gridCol w:w="1224"/>
        <w:gridCol w:w="1224"/>
        <w:gridCol w:w="1224"/>
        <w:gridCol w:w="1224"/>
        <w:gridCol w:w="1224"/>
      </w:tblGrid>
      <w:tr w:rsidR="00250C54" w:rsidTr="00BB0FEF">
        <w:trPr>
          <w:trHeight w:val="288"/>
          <w:jc w:val="center"/>
        </w:trPr>
        <w:tc>
          <w:tcPr>
            <w:tcW w:w="13536" w:type="dxa"/>
            <w:gridSpan w:val="9"/>
            <w:tcBorders>
              <w:top w:val="nil"/>
            </w:tcBorders>
            <w:shd w:val="clear" w:color="auto" w:fill="DBE5F1"/>
            <w:vAlign w:val="center"/>
          </w:tcPr>
          <w:p w:rsidR="00250C54" w:rsidRPr="00D84957" w:rsidRDefault="00250C54" w:rsidP="00BB0FEF">
            <w:pPr>
              <w:spacing w:before="60" w:after="60"/>
              <w:rPr>
                <w:rFonts w:cs="Calibri"/>
                <w:b/>
              </w:rPr>
            </w:pPr>
            <w:r w:rsidRPr="00D84957">
              <w:rPr>
                <w:rFonts w:cs="Calibri"/>
                <w:b/>
              </w:rPr>
              <w:t>Summary of Achievement of Intended Operational Outcomes:</w:t>
            </w:r>
          </w:p>
        </w:tc>
      </w:tr>
      <w:tr w:rsidR="00250C54" w:rsidTr="00BB0FEF">
        <w:trPr>
          <w:trHeight w:val="432"/>
          <w:jc w:val="center"/>
        </w:trPr>
        <w:tc>
          <w:tcPr>
            <w:tcW w:w="3744" w:type="dxa"/>
            <w:vMerge w:val="restart"/>
            <w:shd w:val="clear" w:color="auto" w:fill="auto"/>
            <w:vAlign w:val="center"/>
          </w:tcPr>
          <w:p w:rsidR="00250C54" w:rsidRPr="00D84957" w:rsidRDefault="00250C54" w:rsidP="00BB0FEF">
            <w:pPr>
              <w:jc w:val="center"/>
              <w:rPr>
                <w:b/>
              </w:rPr>
            </w:pPr>
            <w:r w:rsidRPr="00D84957">
              <w:rPr>
                <w:b/>
              </w:rPr>
              <w:t>Intended Operational Outcomes</w:t>
            </w:r>
          </w:p>
        </w:tc>
        <w:tc>
          <w:tcPr>
            <w:tcW w:w="9792" w:type="dxa"/>
            <w:gridSpan w:val="8"/>
            <w:tcBorders>
              <w:bottom w:val="single" w:sz="4" w:space="0" w:color="auto"/>
            </w:tcBorders>
            <w:shd w:val="clear" w:color="auto" w:fill="auto"/>
            <w:vAlign w:val="center"/>
          </w:tcPr>
          <w:p w:rsidR="00250C54" w:rsidRPr="00D84957" w:rsidRDefault="00250C54" w:rsidP="00BB0FEF">
            <w:pPr>
              <w:jc w:val="center"/>
              <w:rPr>
                <w:b/>
              </w:rPr>
            </w:pPr>
            <w:r w:rsidRPr="00D84957">
              <w:rPr>
                <w:b/>
              </w:rPr>
              <w:t>Operational Assessment Measures/Methods</w:t>
            </w:r>
          </w:p>
        </w:tc>
      </w:tr>
      <w:tr w:rsidR="00250C54" w:rsidTr="00BB0FEF">
        <w:trPr>
          <w:trHeight w:val="720"/>
          <w:jc w:val="center"/>
        </w:trPr>
        <w:tc>
          <w:tcPr>
            <w:tcW w:w="3744" w:type="dxa"/>
            <w:vMerge/>
            <w:shd w:val="clear" w:color="auto" w:fill="DBE5F1"/>
            <w:vAlign w:val="center"/>
          </w:tcPr>
          <w:p w:rsidR="00250C54" w:rsidRDefault="00250C54" w:rsidP="00BB0FEF">
            <w:pPr>
              <w:jc w:val="center"/>
            </w:pPr>
          </w:p>
        </w:tc>
        <w:tc>
          <w:tcPr>
            <w:tcW w:w="1224" w:type="dxa"/>
            <w:shd w:val="clear" w:color="auto" w:fill="DBE5F1"/>
            <w:vAlign w:val="center"/>
          </w:tcPr>
          <w:p w:rsidR="00250C54" w:rsidRPr="00D84957" w:rsidRDefault="00250C54" w:rsidP="00BB0FEF">
            <w:pPr>
              <w:spacing w:before="60"/>
              <w:jc w:val="center"/>
              <w:rPr>
                <w:b/>
                <w:i/>
                <w:sz w:val="18"/>
                <w:szCs w:val="18"/>
              </w:rPr>
            </w:pPr>
            <w:r w:rsidRPr="00D84957">
              <w:rPr>
                <w:b/>
                <w:i/>
                <w:sz w:val="18"/>
                <w:szCs w:val="18"/>
              </w:rPr>
              <w:t>Operational Assessment Measure/</w:t>
            </w:r>
          </w:p>
          <w:p w:rsidR="00250C54" w:rsidRPr="00D84957" w:rsidRDefault="00250C54" w:rsidP="00BB0FEF">
            <w:pPr>
              <w:spacing w:after="60"/>
              <w:jc w:val="center"/>
              <w:rPr>
                <w:b/>
                <w:i/>
                <w:sz w:val="18"/>
                <w:szCs w:val="18"/>
              </w:rPr>
            </w:pPr>
            <w:r w:rsidRPr="00D84957">
              <w:rPr>
                <w:b/>
                <w:i/>
                <w:sz w:val="18"/>
                <w:szCs w:val="18"/>
              </w:rPr>
              <w:t>Method 1</w:t>
            </w:r>
          </w:p>
        </w:tc>
        <w:tc>
          <w:tcPr>
            <w:tcW w:w="1224" w:type="dxa"/>
            <w:shd w:val="clear" w:color="auto" w:fill="DBE5F1"/>
            <w:vAlign w:val="center"/>
          </w:tcPr>
          <w:p w:rsidR="00250C54" w:rsidRPr="00D84957" w:rsidRDefault="00250C54" w:rsidP="00BB0FEF">
            <w:pPr>
              <w:spacing w:before="60"/>
              <w:jc w:val="center"/>
              <w:rPr>
                <w:b/>
                <w:i/>
                <w:sz w:val="18"/>
                <w:szCs w:val="18"/>
              </w:rPr>
            </w:pPr>
            <w:r w:rsidRPr="00D84957">
              <w:rPr>
                <w:b/>
                <w:i/>
                <w:sz w:val="18"/>
                <w:szCs w:val="18"/>
              </w:rPr>
              <w:t>Operational Assessment Measure/</w:t>
            </w:r>
          </w:p>
          <w:p w:rsidR="00250C54" w:rsidRPr="00D84957" w:rsidRDefault="00250C54" w:rsidP="00BB0FEF">
            <w:pPr>
              <w:spacing w:after="60"/>
              <w:jc w:val="center"/>
              <w:rPr>
                <w:b/>
                <w:i/>
                <w:sz w:val="18"/>
                <w:szCs w:val="18"/>
              </w:rPr>
            </w:pPr>
            <w:r w:rsidRPr="00D84957">
              <w:rPr>
                <w:b/>
                <w:i/>
                <w:sz w:val="18"/>
                <w:szCs w:val="18"/>
              </w:rPr>
              <w:t>Method 2</w:t>
            </w:r>
          </w:p>
        </w:tc>
        <w:tc>
          <w:tcPr>
            <w:tcW w:w="1224" w:type="dxa"/>
            <w:shd w:val="clear" w:color="auto" w:fill="DBE5F1"/>
            <w:vAlign w:val="center"/>
          </w:tcPr>
          <w:p w:rsidR="00250C54" w:rsidRPr="00D84957" w:rsidRDefault="00250C54" w:rsidP="00BB0FEF">
            <w:pPr>
              <w:spacing w:before="60"/>
              <w:jc w:val="center"/>
              <w:rPr>
                <w:b/>
                <w:i/>
                <w:sz w:val="18"/>
                <w:szCs w:val="18"/>
              </w:rPr>
            </w:pPr>
            <w:r w:rsidRPr="00D84957">
              <w:rPr>
                <w:b/>
                <w:i/>
                <w:sz w:val="18"/>
                <w:szCs w:val="18"/>
              </w:rPr>
              <w:t>Operational Assessment Measure/</w:t>
            </w:r>
          </w:p>
          <w:p w:rsidR="00250C54" w:rsidRPr="00D84957" w:rsidRDefault="00250C54" w:rsidP="00BB0FEF">
            <w:pPr>
              <w:spacing w:after="60"/>
              <w:jc w:val="center"/>
              <w:rPr>
                <w:b/>
                <w:i/>
                <w:sz w:val="18"/>
                <w:szCs w:val="18"/>
              </w:rPr>
            </w:pPr>
            <w:r w:rsidRPr="00D84957">
              <w:rPr>
                <w:b/>
                <w:i/>
                <w:sz w:val="18"/>
                <w:szCs w:val="18"/>
              </w:rPr>
              <w:t>Method 3</w:t>
            </w:r>
          </w:p>
        </w:tc>
        <w:tc>
          <w:tcPr>
            <w:tcW w:w="1224" w:type="dxa"/>
            <w:shd w:val="clear" w:color="auto" w:fill="DBE5F1"/>
            <w:vAlign w:val="center"/>
          </w:tcPr>
          <w:p w:rsidR="00250C54" w:rsidRPr="00D84957" w:rsidRDefault="00250C54" w:rsidP="00BB0FEF">
            <w:pPr>
              <w:spacing w:before="60"/>
              <w:jc w:val="center"/>
              <w:rPr>
                <w:b/>
                <w:i/>
                <w:sz w:val="18"/>
                <w:szCs w:val="18"/>
              </w:rPr>
            </w:pPr>
            <w:r w:rsidRPr="00D84957">
              <w:rPr>
                <w:b/>
                <w:i/>
                <w:sz w:val="18"/>
                <w:szCs w:val="18"/>
              </w:rPr>
              <w:t>Operational Assessment Measure/</w:t>
            </w:r>
          </w:p>
          <w:p w:rsidR="00250C54" w:rsidRPr="00D84957" w:rsidRDefault="00250C54" w:rsidP="00BB0FEF">
            <w:pPr>
              <w:spacing w:after="60"/>
              <w:jc w:val="center"/>
              <w:rPr>
                <w:b/>
                <w:i/>
                <w:sz w:val="18"/>
                <w:szCs w:val="18"/>
              </w:rPr>
            </w:pPr>
            <w:r w:rsidRPr="00D84957">
              <w:rPr>
                <w:b/>
                <w:i/>
                <w:sz w:val="18"/>
                <w:szCs w:val="18"/>
              </w:rPr>
              <w:t>Method 4</w:t>
            </w:r>
          </w:p>
        </w:tc>
        <w:tc>
          <w:tcPr>
            <w:tcW w:w="1224" w:type="dxa"/>
            <w:shd w:val="clear" w:color="auto" w:fill="DBE5F1"/>
            <w:vAlign w:val="center"/>
          </w:tcPr>
          <w:p w:rsidR="00250C54" w:rsidRPr="00D84957" w:rsidRDefault="00250C54" w:rsidP="00BB0FEF">
            <w:pPr>
              <w:spacing w:before="60"/>
              <w:jc w:val="center"/>
              <w:rPr>
                <w:b/>
                <w:i/>
                <w:sz w:val="18"/>
                <w:szCs w:val="18"/>
              </w:rPr>
            </w:pPr>
            <w:r w:rsidRPr="00D84957">
              <w:rPr>
                <w:b/>
                <w:i/>
                <w:sz w:val="18"/>
                <w:szCs w:val="18"/>
              </w:rPr>
              <w:t>Operational Assessment Measure</w:t>
            </w:r>
          </w:p>
          <w:p w:rsidR="00250C54" w:rsidRPr="00D84957" w:rsidRDefault="00250C54" w:rsidP="00BB0FEF">
            <w:pPr>
              <w:spacing w:after="60"/>
              <w:jc w:val="center"/>
              <w:rPr>
                <w:b/>
                <w:i/>
                <w:sz w:val="18"/>
                <w:szCs w:val="18"/>
              </w:rPr>
            </w:pPr>
            <w:r w:rsidRPr="00D84957">
              <w:rPr>
                <w:b/>
                <w:i/>
                <w:sz w:val="18"/>
                <w:szCs w:val="18"/>
              </w:rPr>
              <w:t>Method 5</w:t>
            </w:r>
          </w:p>
        </w:tc>
        <w:tc>
          <w:tcPr>
            <w:tcW w:w="1224" w:type="dxa"/>
            <w:shd w:val="clear" w:color="auto" w:fill="DBE5F1"/>
            <w:vAlign w:val="center"/>
          </w:tcPr>
          <w:p w:rsidR="00250C54" w:rsidRPr="00D84957" w:rsidRDefault="00250C54" w:rsidP="00BB0FEF">
            <w:pPr>
              <w:spacing w:before="60"/>
              <w:jc w:val="center"/>
              <w:rPr>
                <w:b/>
                <w:i/>
                <w:sz w:val="18"/>
                <w:szCs w:val="18"/>
              </w:rPr>
            </w:pPr>
            <w:r w:rsidRPr="00D84957">
              <w:rPr>
                <w:b/>
                <w:i/>
                <w:sz w:val="18"/>
                <w:szCs w:val="18"/>
              </w:rPr>
              <w:t>Operational Assessment Measure/</w:t>
            </w:r>
          </w:p>
          <w:p w:rsidR="00250C54" w:rsidRPr="00D84957" w:rsidRDefault="00250C54" w:rsidP="00BB0FEF">
            <w:pPr>
              <w:spacing w:after="60"/>
              <w:jc w:val="center"/>
              <w:rPr>
                <w:b/>
                <w:i/>
                <w:sz w:val="18"/>
                <w:szCs w:val="18"/>
              </w:rPr>
            </w:pPr>
            <w:r w:rsidRPr="00D84957">
              <w:rPr>
                <w:b/>
                <w:i/>
                <w:sz w:val="18"/>
                <w:szCs w:val="18"/>
              </w:rPr>
              <w:t>Method 6</w:t>
            </w:r>
          </w:p>
        </w:tc>
        <w:tc>
          <w:tcPr>
            <w:tcW w:w="1224" w:type="dxa"/>
            <w:shd w:val="clear" w:color="auto" w:fill="DBE5F1"/>
            <w:vAlign w:val="center"/>
          </w:tcPr>
          <w:p w:rsidR="00250C54" w:rsidRPr="00D84957" w:rsidRDefault="00250C54" w:rsidP="00BB0FEF">
            <w:pPr>
              <w:spacing w:before="60"/>
              <w:jc w:val="center"/>
              <w:rPr>
                <w:b/>
                <w:i/>
                <w:sz w:val="18"/>
                <w:szCs w:val="18"/>
              </w:rPr>
            </w:pPr>
            <w:r w:rsidRPr="00D84957">
              <w:rPr>
                <w:b/>
                <w:i/>
                <w:sz w:val="18"/>
                <w:szCs w:val="18"/>
              </w:rPr>
              <w:t>Operational Assessment Measure/</w:t>
            </w:r>
          </w:p>
          <w:p w:rsidR="00250C54" w:rsidRPr="00D84957" w:rsidRDefault="00250C54" w:rsidP="00BB0FEF">
            <w:pPr>
              <w:spacing w:after="60"/>
              <w:jc w:val="center"/>
              <w:rPr>
                <w:b/>
                <w:i/>
                <w:sz w:val="18"/>
                <w:szCs w:val="18"/>
              </w:rPr>
            </w:pPr>
            <w:r w:rsidRPr="00D84957">
              <w:rPr>
                <w:b/>
                <w:i/>
                <w:sz w:val="18"/>
                <w:szCs w:val="18"/>
              </w:rPr>
              <w:t>Method 7</w:t>
            </w:r>
          </w:p>
        </w:tc>
        <w:tc>
          <w:tcPr>
            <w:tcW w:w="1224" w:type="dxa"/>
            <w:shd w:val="clear" w:color="auto" w:fill="DBE5F1"/>
            <w:vAlign w:val="center"/>
          </w:tcPr>
          <w:p w:rsidR="00250C54" w:rsidRPr="00D84957" w:rsidRDefault="00250C54" w:rsidP="00BB0FEF">
            <w:pPr>
              <w:spacing w:before="60"/>
              <w:jc w:val="center"/>
              <w:rPr>
                <w:b/>
                <w:i/>
                <w:sz w:val="18"/>
                <w:szCs w:val="18"/>
              </w:rPr>
            </w:pPr>
            <w:r w:rsidRPr="00D84957">
              <w:rPr>
                <w:b/>
                <w:i/>
                <w:sz w:val="18"/>
                <w:szCs w:val="18"/>
              </w:rPr>
              <w:t>Operational Assessment Measure/</w:t>
            </w:r>
          </w:p>
          <w:p w:rsidR="00250C54" w:rsidRPr="00D84957" w:rsidRDefault="00250C54" w:rsidP="00BB0FEF">
            <w:pPr>
              <w:spacing w:after="60"/>
              <w:jc w:val="center"/>
              <w:rPr>
                <w:b/>
                <w:i/>
                <w:sz w:val="18"/>
                <w:szCs w:val="18"/>
              </w:rPr>
            </w:pPr>
            <w:r w:rsidRPr="00D84957">
              <w:rPr>
                <w:b/>
                <w:i/>
                <w:sz w:val="18"/>
                <w:szCs w:val="18"/>
              </w:rPr>
              <w:t>Method 8</w:t>
            </w:r>
          </w:p>
        </w:tc>
      </w:tr>
      <w:tr w:rsidR="00250C54" w:rsidTr="00BB0FEF">
        <w:trPr>
          <w:trHeight w:val="432"/>
          <w:jc w:val="center"/>
        </w:trPr>
        <w:tc>
          <w:tcPr>
            <w:tcW w:w="3744" w:type="dxa"/>
            <w:vMerge/>
            <w:shd w:val="clear" w:color="auto" w:fill="DBE5F1"/>
            <w:vAlign w:val="center"/>
          </w:tcPr>
          <w:p w:rsidR="00250C54" w:rsidRDefault="00250C54" w:rsidP="00BB0FEF">
            <w:pPr>
              <w:jc w:val="center"/>
            </w:pPr>
          </w:p>
        </w:tc>
        <w:tc>
          <w:tcPr>
            <w:tcW w:w="1224" w:type="dxa"/>
            <w:shd w:val="clear" w:color="auto" w:fill="DBE5F1"/>
            <w:vAlign w:val="center"/>
          </w:tcPr>
          <w:p w:rsidR="00250C54" w:rsidRPr="00D84957" w:rsidRDefault="00250C54"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50C54" w:rsidRPr="00D84957" w:rsidRDefault="00250C54"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50C54" w:rsidRPr="00D84957" w:rsidRDefault="00250C54"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50C54" w:rsidRPr="00D84957" w:rsidRDefault="00250C54"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50C54" w:rsidRPr="00D84957" w:rsidRDefault="00250C54"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50C54" w:rsidRPr="00D84957" w:rsidRDefault="00250C54"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50C54" w:rsidRPr="00D84957" w:rsidRDefault="00250C54"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50C54" w:rsidRPr="00D84957" w:rsidRDefault="00250C54" w:rsidP="00BB0FEF">
            <w:pPr>
              <w:spacing w:before="60" w:after="60"/>
              <w:jc w:val="center"/>
              <w:rPr>
                <w:sz w:val="18"/>
                <w:szCs w:val="18"/>
              </w:rPr>
            </w:pPr>
            <w:r w:rsidRPr="00D84957">
              <w:rPr>
                <w:b/>
                <w:sz w:val="18"/>
                <w:szCs w:val="18"/>
              </w:rPr>
              <w:t>Performance Target Was…</w:t>
            </w:r>
          </w:p>
        </w:tc>
      </w:tr>
      <w:tr w:rsidR="00250C54" w:rsidTr="00BB0FEF">
        <w:trPr>
          <w:trHeight w:val="144"/>
          <w:jc w:val="center"/>
        </w:trPr>
        <w:tc>
          <w:tcPr>
            <w:tcW w:w="3744" w:type="dxa"/>
            <w:shd w:val="clear" w:color="auto" w:fill="auto"/>
            <w:tcMar>
              <w:top w:w="72" w:type="dxa"/>
              <w:left w:w="115" w:type="dxa"/>
              <w:bottom w:w="72" w:type="dxa"/>
              <w:right w:w="115" w:type="dxa"/>
            </w:tcMar>
          </w:tcPr>
          <w:p w:rsidR="00250C54" w:rsidRPr="00D84957" w:rsidRDefault="00250C54" w:rsidP="00AF68AE">
            <w:pPr>
              <w:numPr>
                <w:ilvl w:val="0"/>
                <w:numId w:val="34"/>
              </w:numPr>
              <w:ind w:left="330" w:hanging="330"/>
              <w:rPr>
                <w:rFonts w:cs="Calibri"/>
                <w:i/>
              </w:rPr>
            </w:pPr>
            <w:r>
              <w:rPr>
                <w:rFonts w:cs="Calibri"/>
                <w:i/>
              </w:rPr>
              <w:t>The Mark Skousen School of Business will be successful in providing high-quality learning and technological resources to its students.</w:t>
            </w:r>
          </w:p>
        </w:tc>
        <w:tc>
          <w:tcPr>
            <w:tcW w:w="1224" w:type="dxa"/>
            <w:shd w:val="clear" w:color="auto" w:fill="auto"/>
            <w:vAlign w:val="center"/>
          </w:tcPr>
          <w:p w:rsidR="00250C54" w:rsidRDefault="00250C54" w:rsidP="00BB0FEF">
            <w:pPr>
              <w:jc w:val="center"/>
            </w:pPr>
            <w:r>
              <w:t>Met</w:t>
            </w:r>
          </w:p>
        </w:tc>
        <w:tc>
          <w:tcPr>
            <w:tcW w:w="1224" w:type="dxa"/>
            <w:shd w:val="clear" w:color="auto" w:fill="auto"/>
            <w:vAlign w:val="center"/>
          </w:tcPr>
          <w:p w:rsidR="00250C54" w:rsidRDefault="00250C54" w:rsidP="00BB0FEF">
            <w:pPr>
              <w:jc w:val="center"/>
            </w:pPr>
            <w:r>
              <w:t>Met</w:t>
            </w:r>
          </w:p>
        </w:tc>
        <w:tc>
          <w:tcPr>
            <w:tcW w:w="1224" w:type="dxa"/>
            <w:shd w:val="clear" w:color="auto" w:fill="auto"/>
            <w:vAlign w:val="center"/>
          </w:tcPr>
          <w:p w:rsidR="00250C54" w:rsidRDefault="00250C54" w:rsidP="00BB0FEF">
            <w:pPr>
              <w:jc w:val="center"/>
            </w:pPr>
            <w:r>
              <w:t>Met</w:t>
            </w:r>
          </w:p>
        </w:tc>
        <w:tc>
          <w:tcPr>
            <w:tcW w:w="1224" w:type="dxa"/>
            <w:shd w:val="clear" w:color="auto" w:fill="auto"/>
            <w:vAlign w:val="center"/>
          </w:tcPr>
          <w:p w:rsidR="00250C54" w:rsidRDefault="00250C54" w:rsidP="00BB0FEF">
            <w:pPr>
              <w:jc w:val="center"/>
            </w:pPr>
          </w:p>
        </w:tc>
        <w:tc>
          <w:tcPr>
            <w:tcW w:w="1224" w:type="dxa"/>
            <w:shd w:val="clear" w:color="auto" w:fill="auto"/>
            <w:vAlign w:val="center"/>
          </w:tcPr>
          <w:p w:rsidR="00250C54" w:rsidRDefault="00250C54" w:rsidP="00BB0FEF">
            <w:pPr>
              <w:jc w:val="center"/>
            </w:pPr>
          </w:p>
        </w:tc>
        <w:tc>
          <w:tcPr>
            <w:tcW w:w="1224" w:type="dxa"/>
            <w:shd w:val="clear" w:color="auto" w:fill="auto"/>
            <w:vAlign w:val="center"/>
          </w:tcPr>
          <w:p w:rsidR="00250C54" w:rsidRDefault="00250C54" w:rsidP="00BB0FEF">
            <w:pPr>
              <w:jc w:val="center"/>
            </w:pPr>
          </w:p>
        </w:tc>
        <w:tc>
          <w:tcPr>
            <w:tcW w:w="1224" w:type="dxa"/>
            <w:shd w:val="clear" w:color="auto" w:fill="auto"/>
            <w:vAlign w:val="center"/>
          </w:tcPr>
          <w:p w:rsidR="00250C54" w:rsidRDefault="00250C54" w:rsidP="00BB0FEF">
            <w:pPr>
              <w:jc w:val="center"/>
            </w:pPr>
          </w:p>
        </w:tc>
        <w:tc>
          <w:tcPr>
            <w:tcW w:w="1224" w:type="dxa"/>
            <w:shd w:val="clear" w:color="auto" w:fill="auto"/>
            <w:vAlign w:val="center"/>
          </w:tcPr>
          <w:p w:rsidR="00250C54" w:rsidRDefault="00250C54" w:rsidP="00BB0FEF">
            <w:pPr>
              <w:jc w:val="center"/>
            </w:pPr>
          </w:p>
        </w:tc>
      </w:tr>
      <w:tr w:rsidR="00250C54" w:rsidTr="00BB0FEF">
        <w:trPr>
          <w:trHeight w:val="144"/>
          <w:jc w:val="center"/>
        </w:trPr>
        <w:tc>
          <w:tcPr>
            <w:tcW w:w="3744" w:type="dxa"/>
            <w:shd w:val="clear" w:color="auto" w:fill="auto"/>
            <w:tcMar>
              <w:top w:w="72" w:type="dxa"/>
              <w:left w:w="115" w:type="dxa"/>
              <w:bottom w:w="72" w:type="dxa"/>
              <w:right w:w="115" w:type="dxa"/>
            </w:tcMar>
          </w:tcPr>
          <w:p w:rsidR="00250C54" w:rsidRPr="00D84957" w:rsidRDefault="00250C54" w:rsidP="00AF68AE">
            <w:pPr>
              <w:numPr>
                <w:ilvl w:val="0"/>
                <w:numId w:val="34"/>
              </w:numPr>
              <w:ind w:left="144" w:hanging="144"/>
              <w:rPr>
                <w:rFonts w:cs="Calibri"/>
                <w:i/>
              </w:rPr>
            </w:pPr>
            <w:r>
              <w:rPr>
                <w:rFonts w:cs="Calibri"/>
                <w:i/>
              </w:rPr>
              <w:t>The academic programs offered by the Mark Skousen School of Business will be current, relevant, and meet the needs of business.</w:t>
            </w:r>
          </w:p>
        </w:tc>
        <w:tc>
          <w:tcPr>
            <w:tcW w:w="1224" w:type="dxa"/>
            <w:shd w:val="clear" w:color="auto" w:fill="auto"/>
            <w:vAlign w:val="center"/>
          </w:tcPr>
          <w:p w:rsidR="00250C54" w:rsidRDefault="00250C54" w:rsidP="00BB0FEF">
            <w:pPr>
              <w:jc w:val="center"/>
            </w:pPr>
            <w:r>
              <w:t>Met</w:t>
            </w:r>
          </w:p>
        </w:tc>
        <w:tc>
          <w:tcPr>
            <w:tcW w:w="1224" w:type="dxa"/>
            <w:shd w:val="clear" w:color="auto" w:fill="auto"/>
            <w:vAlign w:val="center"/>
          </w:tcPr>
          <w:p w:rsidR="00250C54" w:rsidRDefault="00250C54" w:rsidP="00BB0FEF">
            <w:pPr>
              <w:jc w:val="center"/>
            </w:pPr>
            <w:r>
              <w:t>Met</w:t>
            </w:r>
          </w:p>
        </w:tc>
        <w:tc>
          <w:tcPr>
            <w:tcW w:w="1224" w:type="dxa"/>
            <w:shd w:val="clear" w:color="auto" w:fill="auto"/>
            <w:vAlign w:val="center"/>
          </w:tcPr>
          <w:p w:rsidR="00250C54" w:rsidRDefault="00250C54" w:rsidP="00BB0FEF">
            <w:pPr>
              <w:jc w:val="center"/>
            </w:pPr>
            <w:r>
              <w:t>Met</w:t>
            </w:r>
          </w:p>
        </w:tc>
        <w:tc>
          <w:tcPr>
            <w:tcW w:w="1224" w:type="dxa"/>
            <w:shd w:val="clear" w:color="auto" w:fill="auto"/>
            <w:vAlign w:val="center"/>
          </w:tcPr>
          <w:p w:rsidR="00250C54" w:rsidRDefault="00250C54" w:rsidP="00BB0FEF">
            <w:pPr>
              <w:jc w:val="center"/>
            </w:pPr>
          </w:p>
        </w:tc>
        <w:tc>
          <w:tcPr>
            <w:tcW w:w="1224" w:type="dxa"/>
            <w:shd w:val="clear" w:color="auto" w:fill="auto"/>
            <w:vAlign w:val="center"/>
          </w:tcPr>
          <w:p w:rsidR="00250C54" w:rsidRDefault="00250C54" w:rsidP="00BB0FEF">
            <w:pPr>
              <w:jc w:val="center"/>
            </w:pPr>
          </w:p>
        </w:tc>
        <w:tc>
          <w:tcPr>
            <w:tcW w:w="1224" w:type="dxa"/>
            <w:shd w:val="clear" w:color="auto" w:fill="auto"/>
            <w:vAlign w:val="center"/>
          </w:tcPr>
          <w:p w:rsidR="00250C54" w:rsidRDefault="00250C54" w:rsidP="00BB0FEF">
            <w:pPr>
              <w:jc w:val="center"/>
            </w:pPr>
          </w:p>
        </w:tc>
        <w:tc>
          <w:tcPr>
            <w:tcW w:w="1224" w:type="dxa"/>
            <w:shd w:val="clear" w:color="auto" w:fill="auto"/>
            <w:vAlign w:val="center"/>
          </w:tcPr>
          <w:p w:rsidR="00250C54" w:rsidRDefault="00250C54" w:rsidP="00BB0FEF">
            <w:pPr>
              <w:jc w:val="center"/>
            </w:pPr>
          </w:p>
        </w:tc>
        <w:tc>
          <w:tcPr>
            <w:tcW w:w="1224" w:type="dxa"/>
            <w:shd w:val="clear" w:color="auto" w:fill="auto"/>
            <w:vAlign w:val="center"/>
          </w:tcPr>
          <w:p w:rsidR="00250C54" w:rsidRDefault="00250C54" w:rsidP="00BB0FEF">
            <w:pPr>
              <w:jc w:val="center"/>
            </w:pPr>
          </w:p>
        </w:tc>
      </w:tr>
      <w:tr w:rsidR="00250C54" w:rsidTr="00BB0FEF">
        <w:trPr>
          <w:trHeight w:val="144"/>
          <w:jc w:val="center"/>
        </w:trPr>
        <w:tc>
          <w:tcPr>
            <w:tcW w:w="3744" w:type="dxa"/>
            <w:shd w:val="clear" w:color="auto" w:fill="auto"/>
            <w:tcMar>
              <w:top w:w="72" w:type="dxa"/>
              <w:left w:w="115" w:type="dxa"/>
              <w:bottom w:w="72" w:type="dxa"/>
              <w:right w:w="115" w:type="dxa"/>
            </w:tcMar>
          </w:tcPr>
          <w:p w:rsidR="00250C54" w:rsidRPr="00D84957" w:rsidRDefault="00250C54" w:rsidP="00AF68AE">
            <w:pPr>
              <w:numPr>
                <w:ilvl w:val="0"/>
                <w:numId w:val="34"/>
              </w:numPr>
              <w:ind w:left="144" w:hanging="144"/>
              <w:rPr>
                <w:rFonts w:cs="Calibri"/>
                <w:i/>
              </w:rPr>
            </w:pPr>
            <w:r>
              <w:rPr>
                <w:rFonts w:cs="Calibri"/>
                <w:i/>
              </w:rPr>
              <w:t>Mark Skousen School of Business will support its highly-qualified and effective faculty members in their teaching disciplines through professional development opportunities and resources.</w:t>
            </w:r>
          </w:p>
        </w:tc>
        <w:tc>
          <w:tcPr>
            <w:tcW w:w="1224" w:type="dxa"/>
            <w:shd w:val="clear" w:color="auto" w:fill="auto"/>
            <w:vAlign w:val="center"/>
          </w:tcPr>
          <w:p w:rsidR="00250C54" w:rsidRDefault="00250C54" w:rsidP="00BB0FEF">
            <w:pPr>
              <w:jc w:val="center"/>
            </w:pPr>
            <w:r>
              <w:t>Met</w:t>
            </w:r>
          </w:p>
        </w:tc>
        <w:tc>
          <w:tcPr>
            <w:tcW w:w="1224" w:type="dxa"/>
            <w:shd w:val="clear" w:color="auto" w:fill="auto"/>
            <w:vAlign w:val="center"/>
          </w:tcPr>
          <w:p w:rsidR="00250C54" w:rsidRDefault="00250C54" w:rsidP="00BB0FEF">
            <w:pPr>
              <w:jc w:val="center"/>
            </w:pPr>
            <w:r>
              <w:t>Met</w:t>
            </w:r>
          </w:p>
        </w:tc>
        <w:tc>
          <w:tcPr>
            <w:tcW w:w="1224" w:type="dxa"/>
            <w:shd w:val="clear" w:color="auto" w:fill="auto"/>
            <w:vAlign w:val="center"/>
          </w:tcPr>
          <w:p w:rsidR="00250C54" w:rsidRDefault="00250C54" w:rsidP="00BB0FEF">
            <w:pPr>
              <w:jc w:val="center"/>
            </w:pPr>
            <w:r>
              <w:t>Met</w:t>
            </w:r>
          </w:p>
        </w:tc>
        <w:tc>
          <w:tcPr>
            <w:tcW w:w="1224" w:type="dxa"/>
            <w:shd w:val="clear" w:color="auto" w:fill="auto"/>
            <w:vAlign w:val="center"/>
          </w:tcPr>
          <w:p w:rsidR="00250C54" w:rsidRDefault="00250C54" w:rsidP="00BB0FEF">
            <w:pPr>
              <w:jc w:val="center"/>
            </w:pPr>
          </w:p>
        </w:tc>
        <w:tc>
          <w:tcPr>
            <w:tcW w:w="1224" w:type="dxa"/>
            <w:shd w:val="clear" w:color="auto" w:fill="auto"/>
            <w:vAlign w:val="center"/>
          </w:tcPr>
          <w:p w:rsidR="00250C54" w:rsidRDefault="00250C54" w:rsidP="00BB0FEF">
            <w:pPr>
              <w:jc w:val="center"/>
            </w:pPr>
          </w:p>
        </w:tc>
        <w:tc>
          <w:tcPr>
            <w:tcW w:w="1224" w:type="dxa"/>
            <w:shd w:val="clear" w:color="auto" w:fill="auto"/>
            <w:vAlign w:val="center"/>
          </w:tcPr>
          <w:p w:rsidR="00250C54" w:rsidRDefault="00250C54" w:rsidP="00BB0FEF">
            <w:pPr>
              <w:jc w:val="center"/>
            </w:pPr>
          </w:p>
        </w:tc>
        <w:tc>
          <w:tcPr>
            <w:tcW w:w="1224" w:type="dxa"/>
            <w:shd w:val="clear" w:color="auto" w:fill="auto"/>
            <w:vAlign w:val="center"/>
          </w:tcPr>
          <w:p w:rsidR="00250C54" w:rsidRDefault="00250C54" w:rsidP="00BB0FEF">
            <w:pPr>
              <w:jc w:val="center"/>
            </w:pPr>
          </w:p>
        </w:tc>
        <w:tc>
          <w:tcPr>
            <w:tcW w:w="1224" w:type="dxa"/>
            <w:shd w:val="clear" w:color="auto" w:fill="auto"/>
            <w:vAlign w:val="center"/>
          </w:tcPr>
          <w:p w:rsidR="00250C54" w:rsidRDefault="00250C54" w:rsidP="00BB0FEF">
            <w:pPr>
              <w:jc w:val="center"/>
            </w:pPr>
          </w:p>
        </w:tc>
      </w:tr>
      <w:tr w:rsidR="00250C54" w:rsidTr="00BB0FEF">
        <w:trPr>
          <w:trHeight w:val="144"/>
          <w:jc w:val="center"/>
        </w:trPr>
        <w:tc>
          <w:tcPr>
            <w:tcW w:w="3744" w:type="dxa"/>
            <w:shd w:val="clear" w:color="auto" w:fill="auto"/>
            <w:tcMar>
              <w:top w:w="72" w:type="dxa"/>
              <w:left w:w="115" w:type="dxa"/>
              <w:bottom w:w="72" w:type="dxa"/>
              <w:right w:w="115" w:type="dxa"/>
            </w:tcMar>
          </w:tcPr>
          <w:p w:rsidR="00250C54" w:rsidRPr="00D84957" w:rsidRDefault="00250C54" w:rsidP="00AF68AE">
            <w:pPr>
              <w:numPr>
                <w:ilvl w:val="0"/>
                <w:numId w:val="34"/>
              </w:numPr>
              <w:ind w:left="144" w:hanging="144"/>
              <w:rPr>
                <w:rFonts w:cs="Calibri"/>
                <w:i/>
              </w:rPr>
            </w:pPr>
            <w:r>
              <w:rPr>
                <w:rFonts w:cs="Calibri"/>
                <w:i/>
              </w:rPr>
              <w:t>Intended Operational Outcome 4</w:t>
            </w:r>
          </w:p>
        </w:tc>
        <w:tc>
          <w:tcPr>
            <w:tcW w:w="1224" w:type="dxa"/>
            <w:shd w:val="clear" w:color="auto" w:fill="auto"/>
            <w:vAlign w:val="center"/>
          </w:tcPr>
          <w:p w:rsidR="00250C54" w:rsidRDefault="00250C54" w:rsidP="00BB0FEF">
            <w:pPr>
              <w:jc w:val="center"/>
            </w:pPr>
          </w:p>
        </w:tc>
        <w:tc>
          <w:tcPr>
            <w:tcW w:w="1224" w:type="dxa"/>
            <w:shd w:val="clear" w:color="auto" w:fill="auto"/>
            <w:vAlign w:val="center"/>
          </w:tcPr>
          <w:p w:rsidR="00250C54" w:rsidRDefault="00250C54" w:rsidP="00BB0FEF">
            <w:pPr>
              <w:jc w:val="center"/>
            </w:pPr>
          </w:p>
        </w:tc>
        <w:tc>
          <w:tcPr>
            <w:tcW w:w="1224" w:type="dxa"/>
            <w:shd w:val="clear" w:color="auto" w:fill="auto"/>
            <w:vAlign w:val="center"/>
          </w:tcPr>
          <w:p w:rsidR="00250C54" w:rsidRDefault="00250C54" w:rsidP="00BB0FEF">
            <w:pPr>
              <w:jc w:val="center"/>
            </w:pPr>
          </w:p>
        </w:tc>
        <w:tc>
          <w:tcPr>
            <w:tcW w:w="1224" w:type="dxa"/>
            <w:shd w:val="clear" w:color="auto" w:fill="auto"/>
            <w:vAlign w:val="center"/>
          </w:tcPr>
          <w:p w:rsidR="00250C54" w:rsidRDefault="00250C54" w:rsidP="00BB0FEF">
            <w:pPr>
              <w:jc w:val="center"/>
            </w:pPr>
          </w:p>
        </w:tc>
        <w:tc>
          <w:tcPr>
            <w:tcW w:w="1224" w:type="dxa"/>
            <w:shd w:val="clear" w:color="auto" w:fill="auto"/>
            <w:vAlign w:val="center"/>
          </w:tcPr>
          <w:p w:rsidR="00250C54" w:rsidRDefault="00250C54" w:rsidP="00BB0FEF">
            <w:pPr>
              <w:jc w:val="center"/>
            </w:pPr>
          </w:p>
        </w:tc>
        <w:tc>
          <w:tcPr>
            <w:tcW w:w="1224" w:type="dxa"/>
            <w:shd w:val="clear" w:color="auto" w:fill="auto"/>
            <w:vAlign w:val="center"/>
          </w:tcPr>
          <w:p w:rsidR="00250C54" w:rsidRDefault="00250C54" w:rsidP="00BB0FEF">
            <w:pPr>
              <w:jc w:val="center"/>
            </w:pPr>
          </w:p>
        </w:tc>
        <w:tc>
          <w:tcPr>
            <w:tcW w:w="1224" w:type="dxa"/>
            <w:shd w:val="clear" w:color="auto" w:fill="auto"/>
            <w:vAlign w:val="center"/>
          </w:tcPr>
          <w:p w:rsidR="00250C54" w:rsidRDefault="00250C54" w:rsidP="00BB0FEF">
            <w:pPr>
              <w:jc w:val="center"/>
            </w:pPr>
          </w:p>
        </w:tc>
        <w:tc>
          <w:tcPr>
            <w:tcW w:w="1224" w:type="dxa"/>
            <w:shd w:val="clear" w:color="auto" w:fill="auto"/>
            <w:vAlign w:val="center"/>
          </w:tcPr>
          <w:p w:rsidR="00250C54" w:rsidRDefault="00250C54" w:rsidP="00BB0FEF">
            <w:pPr>
              <w:jc w:val="center"/>
            </w:pPr>
          </w:p>
        </w:tc>
      </w:tr>
      <w:tr w:rsidR="00250C54" w:rsidTr="00BB0FEF">
        <w:trPr>
          <w:trHeight w:val="144"/>
          <w:jc w:val="center"/>
        </w:trPr>
        <w:tc>
          <w:tcPr>
            <w:tcW w:w="3744" w:type="dxa"/>
            <w:shd w:val="clear" w:color="auto" w:fill="auto"/>
            <w:tcMar>
              <w:top w:w="72" w:type="dxa"/>
              <w:left w:w="115" w:type="dxa"/>
              <w:bottom w:w="72" w:type="dxa"/>
              <w:right w:w="115" w:type="dxa"/>
            </w:tcMar>
          </w:tcPr>
          <w:p w:rsidR="00250C54" w:rsidRPr="00D84957" w:rsidRDefault="00250C54" w:rsidP="00AF68AE">
            <w:pPr>
              <w:numPr>
                <w:ilvl w:val="0"/>
                <w:numId w:val="34"/>
              </w:numPr>
              <w:ind w:left="144" w:hanging="144"/>
              <w:rPr>
                <w:rFonts w:cs="Calibri"/>
                <w:i/>
              </w:rPr>
            </w:pPr>
            <w:r>
              <w:rPr>
                <w:rFonts w:cs="Calibri"/>
                <w:i/>
              </w:rPr>
              <w:t>Intended Operational Outcome 5</w:t>
            </w:r>
          </w:p>
        </w:tc>
        <w:tc>
          <w:tcPr>
            <w:tcW w:w="1224" w:type="dxa"/>
            <w:shd w:val="clear" w:color="auto" w:fill="auto"/>
            <w:vAlign w:val="center"/>
          </w:tcPr>
          <w:p w:rsidR="00250C54" w:rsidRDefault="00250C54" w:rsidP="00BB0FEF">
            <w:pPr>
              <w:jc w:val="center"/>
            </w:pPr>
          </w:p>
        </w:tc>
        <w:tc>
          <w:tcPr>
            <w:tcW w:w="1224" w:type="dxa"/>
            <w:shd w:val="clear" w:color="auto" w:fill="auto"/>
            <w:vAlign w:val="center"/>
          </w:tcPr>
          <w:p w:rsidR="00250C54" w:rsidRDefault="00250C54" w:rsidP="00BB0FEF">
            <w:pPr>
              <w:jc w:val="center"/>
            </w:pPr>
          </w:p>
        </w:tc>
        <w:tc>
          <w:tcPr>
            <w:tcW w:w="1224" w:type="dxa"/>
            <w:shd w:val="clear" w:color="auto" w:fill="auto"/>
            <w:vAlign w:val="center"/>
          </w:tcPr>
          <w:p w:rsidR="00250C54" w:rsidRDefault="00250C54" w:rsidP="00BB0FEF">
            <w:pPr>
              <w:jc w:val="center"/>
            </w:pPr>
          </w:p>
        </w:tc>
        <w:tc>
          <w:tcPr>
            <w:tcW w:w="1224" w:type="dxa"/>
            <w:shd w:val="clear" w:color="auto" w:fill="auto"/>
            <w:vAlign w:val="center"/>
          </w:tcPr>
          <w:p w:rsidR="00250C54" w:rsidRDefault="00250C54" w:rsidP="00BB0FEF">
            <w:pPr>
              <w:jc w:val="center"/>
            </w:pPr>
          </w:p>
        </w:tc>
        <w:tc>
          <w:tcPr>
            <w:tcW w:w="1224" w:type="dxa"/>
            <w:shd w:val="clear" w:color="auto" w:fill="auto"/>
            <w:vAlign w:val="center"/>
          </w:tcPr>
          <w:p w:rsidR="00250C54" w:rsidRDefault="00250C54" w:rsidP="00BB0FEF">
            <w:pPr>
              <w:jc w:val="center"/>
            </w:pPr>
          </w:p>
        </w:tc>
        <w:tc>
          <w:tcPr>
            <w:tcW w:w="1224" w:type="dxa"/>
            <w:shd w:val="clear" w:color="auto" w:fill="auto"/>
            <w:vAlign w:val="center"/>
          </w:tcPr>
          <w:p w:rsidR="00250C54" w:rsidRDefault="00250C54" w:rsidP="00BB0FEF">
            <w:pPr>
              <w:jc w:val="center"/>
            </w:pPr>
          </w:p>
        </w:tc>
        <w:tc>
          <w:tcPr>
            <w:tcW w:w="1224" w:type="dxa"/>
            <w:shd w:val="clear" w:color="auto" w:fill="auto"/>
            <w:vAlign w:val="center"/>
          </w:tcPr>
          <w:p w:rsidR="00250C54" w:rsidRDefault="00250C54" w:rsidP="00BB0FEF">
            <w:pPr>
              <w:jc w:val="center"/>
            </w:pPr>
          </w:p>
        </w:tc>
        <w:tc>
          <w:tcPr>
            <w:tcW w:w="1224" w:type="dxa"/>
            <w:shd w:val="clear" w:color="auto" w:fill="auto"/>
            <w:vAlign w:val="center"/>
          </w:tcPr>
          <w:p w:rsidR="00250C54" w:rsidRDefault="00250C54" w:rsidP="00BB0FEF">
            <w:pPr>
              <w:jc w:val="center"/>
            </w:pPr>
          </w:p>
        </w:tc>
      </w:tr>
      <w:tr w:rsidR="00250C54" w:rsidTr="00BB0FEF">
        <w:trPr>
          <w:trHeight w:val="144"/>
          <w:jc w:val="center"/>
        </w:trPr>
        <w:tc>
          <w:tcPr>
            <w:tcW w:w="3744" w:type="dxa"/>
            <w:shd w:val="clear" w:color="auto" w:fill="auto"/>
            <w:tcMar>
              <w:top w:w="72" w:type="dxa"/>
              <w:left w:w="115" w:type="dxa"/>
              <w:bottom w:w="72" w:type="dxa"/>
              <w:right w:w="115" w:type="dxa"/>
            </w:tcMar>
          </w:tcPr>
          <w:p w:rsidR="00250C54" w:rsidRPr="00D84957" w:rsidRDefault="00250C54" w:rsidP="00AF68AE">
            <w:pPr>
              <w:numPr>
                <w:ilvl w:val="0"/>
                <w:numId w:val="34"/>
              </w:numPr>
              <w:ind w:left="144" w:hanging="144"/>
              <w:rPr>
                <w:rFonts w:cs="Calibri"/>
                <w:i/>
              </w:rPr>
            </w:pPr>
            <w:r>
              <w:rPr>
                <w:rFonts w:cs="Calibri"/>
                <w:i/>
              </w:rPr>
              <w:t>Intended Operational Outcome 6</w:t>
            </w:r>
          </w:p>
        </w:tc>
        <w:tc>
          <w:tcPr>
            <w:tcW w:w="1224" w:type="dxa"/>
            <w:shd w:val="clear" w:color="auto" w:fill="auto"/>
            <w:vAlign w:val="center"/>
          </w:tcPr>
          <w:p w:rsidR="00250C54" w:rsidRDefault="00250C54" w:rsidP="00BB0FEF">
            <w:pPr>
              <w:jc w:val="center"/>
            </w:pPr>
          </w:p>
        </w:tc>
        <w:tc>
          <w:tcPr>
            <w:tcW w:w="1224" w:type="dxa"/>
            <w:shd w:val="clear" w:color="auto" w:fill="auto"/>
            <w:vAlign w:val="center"/>
          </w:tcPr>
          <w:p w:rsidR="00250C54" w:rsidRDefault="00250C54" w:rsidP="00BB0FEF">
            <w:pPr>
              <w:jc w:val="center"/>
            </w:pPr>
          </w:p>
        </w:tc>
        <w:tc>
          <w:tcPr>
            <w:tcW w:w="1224" w:type="dxa"/>
            <w:shd w:val="clear" w:color="auto" w:fill="auto"/>
            <w:vAlign w:val="center"/>
          </w:tcPr>
          <w:p w:rsidR="00250C54" w:rsidRDefault="00250C54" w:rsidP="00BB0FEF">
            <w:pPr>
              <w:jc w:val="center"/>
            </w:pPr>
          </w:p>
        </w:tc>
        <w:tc>
          <w:tcPr>
            <w:tcW w:w="1224" w:type="dxa"/>
            <w:shd w:val="clear" w:color="auto" w:fill="auto"/>
            <w:vAlign w:val="center"/>
          </w:tcPr>
          <w:p w:rsidR="00250C54" w:rsidRDefault="00250C54" w:rsidP="00BB0FEF">
            <w:pPr>
              <w:jc w:val="center"/>
            </w:pPr>
          </w:p>
        </w:tc>
        <w:tc>
          <w:tcPr>
            <w:tcW w:w="1224" w:type="dxa"/>
            <w:shd w:val="clear" w:color="auto" w:fill="auto"/>
            <w:vAlign w:val="center"/>
          </w:tcPr>
          <w:p w:rsidR="00250C54" w:rsidRDefault="00250C54" w:rsidP="00BB0FEF">
            <w:pPr>
              <w:jc w:val="center"/>
            </w:pPr>
          </w:p>
        </w:tc>
        <w:tc>
          <w:tcPr>
            <w:tcW w:w="1224" w:type="dxa"/>
            <w:shd w:val="clear" w:color="auto" w:fill="auto"/>
            <w:vAlign w:val="center"/>
          </w:tcPr>
          <w:p w:rsidR="00250C54" w:rsidRDefault="00250C54" w:rsidP="00BB0FEF">
            <w:pPr>
              <w:jc w:val="center"/>
            </w:pPr>
          </w:p>
        </w:tc>
        <w:tc>
          <w:tcPr>
            <w:tcW w:w="1224" w:type="dxa"/>
            <w:shd w:val="clear" w:color="auto" w:fill="auto"/>
            <w:vAlign w:val="center"/>
          </w:tcPr>
          <w:p w:rsidR="00250C54" w:rsidRDefault="00250C54" w:rsidP="00BB0FEF">
            <w:pPr>
              <w:jc w:val="center"/>
            </w:pPr>
          </w:p>
        </w:tc>
        <w:tc>
          <w:tcPr>
            <w:tcW w:w="1224" w:type="dxa"/>
            <w:shd w:val="clear" w:color="auto" w:fill="auto"/>
            <w:vAlign w:val="center"/>
          </w:tcPr>
          <w:p w:rsidR="00250C54" w:rsidRDefault="00250C54" w:rsidP="00BB0FEF">
            <w:pPr>
              <w:jc w:val="center"/>
            </w:pPr>
          </w:p>
        </w:tc>
      </w:tr>
      <w:tr w:rsidR="00250C54" w:rsidTr="00BB0FEF">
        <w:trPr>
          <w:trHeight w:val="144"/>
          <w:jc w:val="center"/>
        </w:trPr>
        <w:tc>
          <w:tcPr>
            <w:tcW w:w="3744" w:type="dxa"/>
            <w:shd w:val="clear" w:color="auto" w:fill="auto"/>
            <w:tcMar>
              <w:top w:w="72" w:type="dxa"/>
              <w:left w:w="115" w:type="dxa"/>
              <w:bottom w:w="72" w:type="dxa"/>
              <w:right w:w="115" w:type="dxa"/>
            </w:tcMar>
          </w:tcPr>
          <w:p w:rsidR="00250C54" w:rsidRPr="00D84957" w:rsidRDefault="00250C54" w:rsidP="00AF68AE">
            <w:pPr>
              <w:numPr>
                <w:ilvl w:val="0"/>
                <w:numId w:val="34"/>
              </w:numPr>
              <w:ind w:left="144" w:hanging="144"/>
              <w:rPr>
                <w:rFonts w:cs="Calibri"/>
                <w:i/>
              </w:rPr>
            </w:pPr>
            <w:r>
              <w:rPr>
                <w:rFonts w:cs="Calibri"/>
                <w:i/>
              </w:rPr>
              <w:t>Intended Operational Outcome 7</w:t>
            </w:r>
          </w:p>
        </w:tc>
        <w:tc>
          <w:tcPr>
            <w:tcW w:w="1224" w:type="dxa"/>
            <w:shd w:val="clear" w:color="auto" w:fill="auto"/>
            <w:vAlign w:val="center"/>
          </w:tcPr>
          <w:p w:rsidR="00250C54" w:rsidRDefault="00250C54" w:rsidP="00BB0FEF">
            <w:pPr>
              <w:jc w:val="center"/>
            </w:pPr>
          </w:p>
        </w:tc>
        <w:tc>
          <w:tcPr>
            <w:tcW w:w="1224" w:type="dxa"/>
            <w:shd w:val="clear" w:color="auto" w:fill="auto"/>
            <w:vAlign w:val="center"/>
          </w:tcPr>
          <w:p w:rsidR="00250C54" w:rsidRDefault="00250C54" w:rsidP="00BB0FEF">
            <w:pPr>
              <w:jc w:val="center"/>
            </w:pPr>
          </w:p>
        </w:tc>
        <w:tc>
          <w:tcPr>
            <w:tcW w:w="1224" w:type="dxa"/>
            <w:shd w:val="clear" w:color="auto" w:fill="auto"/>
            <w:vAlign w:val="center"/>
          </w:tcPr>
          <w:p w:rsidR="00250C54" w:rsidRDefault="00250C54" w:rsidP="00BB0FEF">
            <w:pPr>
              <w:jc w:val="center"/>
            </w:pPr>
          </w:p>
        </w:tc>
        <w:tc>
          <w:tcPr>
            <w:tcW w:w="1224" w:type="dxa"/>
            <w:shd w:val="clear" w:color="auto" w:fill="auto"/>
            <w:vAlign w:val="center"/>
          </w:tcPr>
          <w:p w:rsidR="00250C54" w:rsidRDefault="00250C54" w:rsidP="00BB0FEF">
            <w:pPr>
              <w:jc w:val="center"/>
            </w:pPr>
          </w:p>
        </w:tc>
        <w:tc>
          <w:tcPr>
            <w:tcW w:w="1224" w:type="dxa"/>
            <w:shd w:val="clear" w:color="auto" w:fill="auto"/>
            <w:vAlign w:val="center"/>
          </w:tcPr>
          <w:p w:rsidR="00250C54" w:rsidRDefault="00250C54" w:rsidP="00BB0FEF">
            <w:pPr>
              <w:jc w:val="center"/>
            </w:pPr>
          </w:p>
        </w:tc>
        <w:tc>
          <w:tcPr>
            <w:tcW w:w="1224" w:type="dxa"/>
            <w:shd w:val="clear" w:color="auto" w:fill="auto"/>
            <w:vAlign w:val="center"/>
          </w:tcPr>
          <w:p w:rsidR="00250C54" w:rsidRDefault="00250C54" w:rsidP="00BB0FEF">
            <w:pPr>
              <w:jc w:val="center"/>
            </w:pPr>
          </w:p>
        </w:tc>
        <w:tc>
          <w:tcPr>
            <w:tcW w:w="1224" w:type="dxa"/>
            <w:shd w:val="clear" w:color="auto" w:fill="auto"/>
            <w:vAlign w:val="center"/>
          </w:tcPr>
          <w:p w:rsidR="00250C54" w:rsidRDefault="00250C54" w:rsidP="00BB0FEF">
            <w:pPr>
              <w:jc w:val="center"/>
            </w:pPr>
          </w:p>
        </w:tc>
        <w:tc>
          <w:tcPr>
            <w:tcW w:w="1224" w:type="dxa"/>
            <w:shd w:val="clear" w:color="auto" w:fill="auto"/>
            <w:vAlign w:val="center"/>
          </w:tcPr>
          <w:p w:rsidR="00250C54" w:rsidRDefault="00250C54" w:rsidP="00BB0FEF">
            <w:pPr>
              <w:jc w:val="center"/>
            </w:pPr>
          </w:p>
        </w:tc>
      </w:tr>
    </w:tbl>
    <w:p w:rsidR="00250C54" w:rsidRPr="00D84957" w:rsidRDefault="00250C54" w:rsidP="00250C54">
      <w:pPr>
        <w:rPr>
          <w:vanish/>
        </w:rPr>
      </w:pPr>
    </w:p>
    <w:tbl>
      <w:tblPr>
        <w:tblW w:w="135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13530"/>
      </w:tblGrid>
      <w:tr w:rsidR="00250C54" w:rsidRPr="001C62E2" w:rsidTr="00BB0FEF">
        <w:trPr>
          <w:trHeight w:val="360"/>
          <w:jc w:val="center"/>
        </w:trPr>
        <w:tc>
          <w:tcPr>
            <w:tcW w:w="13530" w:type="dxa"/>
            <w:tcBorders>
              <w:top w:val="nil"/>
              <w:left w:val="single" w:sz="4" w:space="0" w:color="auto"/>
              <w:bottom w:val="single" w:sz="4" w:space="0" w:color="auto"/>
              <w:right w:val="single" w:sz="4" w:space="0" w:color="auto"/>
            </w:tcBorders>
            <w:shd w:val="clear" w:color="auto" w:fill="DBE5F1"/>
            <w:tcMar>
              <w:left w:w="115" w:type="dxa"/>
              <w:right w:w="0" w:type="dxa"/>
            </w:tcMar>
            <w:vAlign w:val="center"/>
          </w:tcPr>
          <w:p w:rsidR="00250C54" w:rsidRPr="004B1E48" w:rsidRDefault="00250C54" w:rsidP="00BB0FEF">
            <w:pPr>
              <w:spacing w:before="60" w:after="60"/>
              <w:rPr>
                <w:rFonts w:cs="Calibri"/>
                <w:b/>
              </w:rPr>
            </w:pPr>
            <w:r w:rsidRPr="004B1E48">
              <w:rPr>
                <w:rFonts w:cs="Calibri"/>
                <w:b/>
              </w:rPr>
              <w:t xml:space="preserve">Proposed Courses of Action for Improvement in </w:t>
            </w:r>
            <w:r>
              <w:rPr>
                <w:rFonts w:cs="Calibri"/>
                <w:b/>
              </w:rPr>
              <w:t>Operational Outcomes</w:t>
            </w:r>
            <w:r w:rsidRPr="004B1E48">
              <w:rPr>
                <w:rFonts w:cs="Calibri"/>
                <w:b/>
              </w:rPr>
              <w:t xml:space="preserve"> for which Performance Targets Were Not Met:</w:t>
            </w:r>
          </w:p>
        </w:tc>
      </w:tr>
      <w:tr w:rsidR="00250C54"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50C54" w:rsidRPr="00250C54" w:rsidRDefault="00250C54" w:rsidP="00AF68AE">
            <w:pPr>
              <w:numPr>
                <w:ilvl w:val="0"/>
                <w:numId w:val="33"/>
              </w:numPr>
              <w:ind w:left="330" w:hanging="330"/>
              <w:rPr>
                <w:rFonts w:cs="Calibri"/>
                <w:bCs/>
                <w:i/>
                <w:iCs/>
              </w:rPr>
            </w:pPr>
            <w:r w:rsidRPr="00632D2E">
              <w:rPr>
                <w:rFonts w:cs="Calibri"/>
                <w:bCs/>
                <w:i/>
                <w:iCs/>
              </w:rPr>
              <w:t xml:space="preserve">The systematic revision and implementation of curriculum </w:t>
            </w:r>
            <w:r>
              <w:rPr>
                <w:rFonts w:cs="Calibri"/>
                <w:bCs/>
                <w:i/>
                <w:iCs/>
              </w:rPr>
              <w:t>initiated by the faculty.</w:t>
            </w:r>
            <w:r w:rsidRPr="00632D2E">
              <w:rPr>
                <w:rFonts w:cs="Calibri"/>
                <w:bCs/>
                <w:i/>
                <w:iCs/>
              </w:rPr>
              <w:t xml:space="preserve"> It is an ongoing process that is key to offering high-quality, relevant degree programs and preparing students to excel in their professional lives and the business world. Curriculum content is driven by external stakeholders (such as the school’s Advisory Board to help ensure relevance), and internal stakeholders such as faculty and students. </w:t>
            </w:r>
            <w:r w:rsidRPr="00250C54">
              <w:rPr>
                <w:rFonts w:cs="Calibri"/>
                <w:bCs/>
                <w:i/>
                <w:iCs/>
              </w:rPr>
              <w:t xml:space="preserve">Changes have been implemented at the graduate level for the MS-BI, MS-PI, and MBA-PM to each have a program specific capstone. The MBA-BSAD and MB-IMGT share a capstone course, but there are program specific paths within the course. The development of a new capstone for the MBA-IMGT program will run parallel with incorporating teamwork activities in all graduate capstone courses. </w:t>
            </w:r>
            <w:r w:rsidR="00EE3B5A" w:rsidRPr="0040102D">
              <w:rPr>
                <w:rFonts w:cs="Calibri"/>
                <w:bCs/>
                <w:i/>
                <w:iCs/>
              </w:rPr>
              <w:t>Due to the large number of degree programs it supports, as well as the suggestion from Dr. Mark Skousen, a bus</w:t>
            </w:r>
            <w:r w:rsidR="00EE3B5A">
              <w:rPr>
                <w:rFonts w:cs="Calibri"/>
                <w:bCs/>
                <w:i/>
                <w:iCs/>
              </w:rPr>
              <w:t>ine</w:t>
            </w:r>
            <w:r w:rsidR="00FF665D">
              <w:rPr>
                <w:rFonts w:cs="Calibri"/>
                <w:bCs/>
                <w:i/>
                <w:iCs/>
              </w:rPr>
              <w:t>ss strategy game was added in MGT</w:t>
            </w:r>
            <w:r w:rsidR="00EE3B5A">
              <w:rPr>
                <w:rFonts w:cs="Calibri"/>
                <w:bCs/>
                <w:i/>
                <w:iCs/>
              </w:rPr>
              <w:t>570 Strategic Management.</w:t>
            </w:r>
            <w:r w:rsidR="00EE3B5A" w:rsidRPr="0040102D">
              <w:rPr>
                <w:rFonts w:cs="Calibri"/>
                <w:bCs/>
                <w:i/>
                <w:iCs/>
              </w:rPr>
              <w:t xml:space="preserve"> </w:t>
            </w:r>
            <w:r w:rsidRPr="00250C54">
              <w:rPr>
                <w:rFonts w:cs="Calibri"/>
                <w:bCs/>
                <w:i/>
                <w:iCs/>
              </w:rPr>
              <w:t xml:space="preserve"> </w:t>
            </w:r>
          </w:p>
        </w:tc>
      </w:tr>
      <w:tr w:rsidR="00250C54"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50C54" w:rsidRPr="00250C54" w:rsidRDefault="00250C54" w:rsidP="00FF665D">
            <w:pPr>
              <w:numPr>
                <w:ilvl w:val="0"/>
                <w:numId w:val="33"/>
              </w:numPr>
              <w:ind w:left="144" w:hanging="144"/>
              <w:rPr>
                <w:rFonts w:cs="Calibri"/>
                <w:bCs/>
                <w:i/>
                <w:iCs/>
              </w:rPr>
            </w:pPr>
            <w:r w:rsidRPr="00250C54">
              <w:rPr>
                <w:rFonts w:cs="Calibri"/>
                <w:bCs/>
                <w:i/>
                <w:iCs/>
              </w:rPr>
              <w:t>Three of the degree programs (MS - IMGT, MS - IMGT-PM, and MS - IT) were transferred from the Business School and to the College of Engineering and Computer Science.</w:t>
            </w:r>
            <w:r>
              <w:rPr>
                <w:rFonts w:cs="Calibri"/>
                <w:bCs/>
                <w:i/>
                <w:iCs/>
              </w:rPr>
              <w:t xml:space="preserve"> </w:t>
            </w:r>
            <w:r w:rsidRPr="00250C54">
              <w:rPr>
                <w:rFonts w:cs="Calibri"/>
                <w:bCs/>
                <w:i/>
                <w:iCs/>
              </w:rPr>
              <w:t xml:space="preserve">The Advisory Board successfully argued against the faculty’s proposal to create a thesis for the MBA </w:t>
            </w:r>
            <w:r w:rsidRPr="00250C54">
              <w:rPr>
                <w:rFonts w:cs="Calibri"/>
                <w:bCs/>
                <w:i/>
                <w:iCs/>
              </w:rPr>
              <w:lastRenderedPageBreak/>
              <w:t xml:space="preserve">program.  They maintained that it was not relevant for that particular program.  So, in its place, in collaboration with internships.com, we created a project paper, capstone project, and a simulation which are </w:t>
            </w:r>
            <w:r w:rsidR="00FF665D">
              <w:rPr>
                <w:rFonts w:cs="Calibri"/>
                <w:bCs/>
                <w:i/>
                <w:iCs/>
              </w:rPr>
              <w:t>also used as direct assessments</w:t>
            </w:r>
            <w:r w:rsidRPr="00250C54">
              <w:rPr>
                <w:rFonts w:cs="Calibri"/>
                <w:bCs/>
                <w:i/>
                <w:iCs/>
              </w:rPr>
              <w:t>.</w:t>
            </w:r>
            <w:r w:rsidR="00FF665D">
              <w:rPr>
                <w:rFonts w:cs="Calibri"/>
                <w:bCs/>
                <w:i/>
                <w:iCs/>
              </w:rPr>
              <w:t xml:space="preserve"> </w:t>
            </w:r>
            <w:r w:rsidRPr="00250C54">
              <w:rPr>
                <w:rFonts w:cs="Calibri"/>
                <w:bCs/>
                <w:i/>
                <w:iCs/>
              </w:rPr>
              <w:t xml:space="preserve">Faculty/advisory board suggested industry alignment.  </w:t>
            </w:r>
          </w:p>
        </w:tc>
      </w:tr>
      <w:tr w:rsidR="00250C54"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50C54" w:rsidRPr="00250C54" w:rsidRDefault="00250C54" w:rsidP="00AF68AE">
            <w:pPr>
              <w:numPr>
                <w:ilvl w:val="0"/>
                <w:numId w:val="33"/>
              </w:numPr>
              <w:ind w:left="144" w:hanging="144"/>
              <w:rPr>
                <w:rFonts w:cs="Calibri"/>
                <w:bCs/>
                <w:i/>
                <w:iCs/>
              </w:rPr>
            </w:pPr>
            <w:r>
              <w:rPr>
                <w:rFonts w:cs="Calibri"/>
                <w:i/>
              </w:rPr>
              <w:lastRenderedPageBreak/>
              <w:t xml:space="preserve">In meeting with the advisory board, they advised that we look into developing internship opportunities. </w:t>
            </w:r>
            <w:r w:rsidRPr="00C354A3">
              <w:rPr>
                <w:rFonts w:cs="Calibri"/>
                <w:bCs/>
                <w:i/>
                <w:iCs/>
              </w:rPr>
              <w:t>The undergraduate internship opportunity was created to allow students to network, “test drive” a career, establish relationships, and develop new skills. The experience will make students more competitive in the job market and provide real</w:t>
            </w:r>
            <w:r>
              <w:rPr>
                <w:rFonts w:cs="Calibri"/>
                <w:bCs/>
                <w:i/>
                <w:iCs/>
              </w:rPr>
              <w:t xml:space="preserve">istic, real world experiences. </w:t>
            </w:r>
            <w:r w:rsidRPr="00250C54">
              <w:rPr>
                <w:rFonts w:cs="Calibri"/>
                <w:bCs/>
                <w:i/>
                <w:iCs/>
              </w:rPr>
              <w:t>The revisions in the PMI program highlighted the business school’s need for greater industry alignment. The MSSB faculty took an entrepreneurial approach and, with the Dean’s guidance, developed alignments and/or partnership with Society for H</w:t>
            </w:r>
            <w:r>
              <w:rPr>
                <w:rFonts w:cs="Calibri"/>
                <w:bCs/>
                <w:i/>
                <w:iCs/>
              </w:rPr>
              <w:t xml:space="preserve">uman Resource Management – SHRM, </w:t>
            </w:r>
            <w:r w:rsidRPr="00250C54">
              <w:rPr>
                <w:rFonts w:cs="Calibri"/>
                <w:bCs/>
                <w:i/>
                <w:iCs/>
              </w:rPr>
              <w:t>Certifie</w:t>
            </w:r>
            <w:r>
              <w:rPr>
                <w:rFonts w:cs="Calibri"/>
                <w:bCs/>
                <w:i/>
                <w:iCs/>
              </w:rPr>
              <w:t xml:space="preserve">d Financial Planners – CFP, and </w:t>
            </w:r>
            <w:r w:rsidRPr="00250C54">
              <w:rPr>
                <w:rFonts w:cs="Calibri"/>
                <w:bCs/>
                <w:i/>
                <w:iCs/>
              </w:rPr>
              <w:t>Increased frequency of course leveling to ensure industry alignment.</w:t>
            </w:r>
          </w:p>
        </w:tc>
      </w:tr>
      <w:tr w:rsidR="00250C54"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50C54" w:rsidRPr="00175F9F" w:rsidRDefault="00250C54" w:rsidP="00AF68AE">
            <w:pPr>
              <w:numPr>
                <w:ilvl w:val="0"/>
                <w:numId w:val="33"/>
              </w:numPr>
              <w:ind w:left="144" w:hanging="144"/>
              <w:rPr>
                <w:rFonts w:cs="Calibri"/>
                <w:i/>
                <w:iCs/>
              </w:rPr>
            </w:pPr>
            <w:r>
              <w:rPr>
                <w:rFonts w:cs="Calibri"/>
                <w:i/>
              </w:rPr>
              <w:t xml:space="preserve"> </w:t>
            </w:r>
            <w:r w:rsidRPr="00175F9F">
              <w:rPr>
                <w:rFonts w:cs="Calibri"/>
                <w:i/>
                <w:iCs/>
              </w:rPr>
              <w:t>Faculty members have noted the lack of teamwork assignments in courses.  To remedy this deficiency, a team has been organized to review opportunities in courses and programs that will enhance learning.</w:t>
            </w:r>
          </w:p>
        </w:tc>
      </w:tr>
      <w:tr w:rsidR="00250C54"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50C54" w:rsidRDefault="00250C54" w:rsidP="00AF68AE">
            <w:pPr>
              <w:numPr>
                <w:ilvl w:val="0"/>
                <w:numId w:val="33"/>
              </w:numPr>
              <w:ind w:left="144" w:hanging="144"/>
              <w:rPr>
                <w:rFonts w:cs="Calibri"/>
                <w:i/>
              </w:rPr>
            </w:pPr>
            <w:r>
              <w:rPr>
                <w:rFonts w:cs="Calibri"/>
                <w:i/>
              </w:rPr>
              <w:t>To</w:t>
            </w:r>
            <w:r w:rsidRPr="00EA4057">
              <w:rPr>
                <w:rFonts w:cs="Calibri"/>
                <w:i/>
              </w:rPr>
              <w:t xml:space="preserve"> foster possibilities for faculty professional development and career enhancement, the MSSB has sponsored several conferences and events.  At these events, faculty members were able to enhance their professional expertise and play an active role in the strategic planning process through collaboration and outreach.  The school has also created the Career Pathing Committee to redefine current job roles, evaluate opportunities, and consider adding ranks to the existing positions.</w:t>
            </w:r>
          </w:p>
        </w:tc>
      </w:tr>
    </w:tbl>
    <w:p w:rsidR="00250C54" w:rsidRDefault="00250C54" w:rsidP="00250C54">
      <w:pPr>
        <w:rPr>
          <w:rFonts w:cs="Calibri"/>
        </w:rPr>
      </w:pPr>
    </w:p>
    <w:p w:rsidR="00250C54" w:rsidRDefault="00250C54" w:rsidP="00250C54">
      <w:pPr>
        <w:rPr>
          <w:rFonts w:cs="Calibri"/>
        </w:rPr>
      </w:pPr>
    </w:p>
    <w:p w:rsidR="00250C54" w:rsidRDefault="00250C54" w:rsidP="00250C54"/>
    <w:p w:rsidR="00241D2B" w:rsidRDefault="00241D2B" w:rsidP="00161D88"/>
    <w:p w:rsidR="00241D2B" w:rsidRDefault="00241D2B" w:rsidP="00161D88"/>
    <w:p w:rsidR="00241D2B" w:rsidRDefault="00241D2B" w:rsidP="00161D88"/>
    <w:p w:rsidR="00241D2B" w:rsidRDefault="00241D2B" w:rsidP="00161D88"/>
    <w:p w:rsidR="00241D2B" w:rsidRDefault="00241D2B" w:rsidP="00161D88"/>
    <w:p w:rsidR="00241D2B" w:rsidRDefault="00241D2B" w:rsidP="00161D88"/>
    <w:p w:rsidR="00241D2B" w:rsidRDefault="00241D2B" w:rsidP="00161D88"/>
    <w:p w:rsidR="00241D2B" w:rsidRDefault="00241D2B" w:rsidP="00161D88"/>
    <w:p w:rsidR="00241D2B" w:rsidRDefault="00241D2B" w:rsidP="00161D88"/>
    <w:p w:rsidR="00241D2B" w:rsidRDefault="00241D2B" w:rsidP="00161D88"/>
    <w:p w:rsidR="00241D2B" w:rsidRDefault="00241D2B" w:rsidP="00161D88"/>
    <w:p w:rsidR="00241D2B" w:rsidRDefault="00241D2B" w:rsidP="00161D88"/>
    <w:p w:rsidR="00241D2B" w:rsidRDefault="00241D2B" w:rsidP="00161D88"/>
    <w:p w:rsidR="00241D2B" w:rsidRDefault="00241D2B" w:rsidP="00161D88"/>
    <w:p w:rsidR="00241D2B" w:rsidRDefault="00241D2B" w:rsidP="00161D88"/>
    <w:p w:rsidR="00241D2B" w:rsidRDefault="00241D2B" w:rsidP="00161D88"/>
    <w:p w:rsidR="00241D2B" w:rsidRDefault="00241D2B" w:rsidP="00161D88"/>
    <w:p w:rsidR="00241D2B" w:rsidRDefault="00241D2B" w:rsidP="00161D88"/>
    <w:p w:rsidR="00241D2B" w:rsidRDefault="00241D2B" w:rsidP="00161D88"/>
    <w:p w:rsidR="00241D2B" w:rsidRDefault="00241D2B" w:rsidP="00161D88"/>
    <w:p w:rsidR="00241D2B" w:rsidRDefault="00241D2B" w:rsidP="00161D88"/>
    <w:p w:rsidR="00241D2B" w:rsidRDefault="00241D2B" w:rsidP="00161D88"/>
    <w:p w:rsidR="00241D2B" w:rsidRPr="00FB5D11" w:rsidRDefault="00241D2B" w:rsidP="00241D2B">
      <w:pPr>
        <w:rPr>
          <w:rFonts w:cs="Calibri"/>
          <w:b/>
          <w:sz w:val="24"/>
          <w:szCs w:val="24"/>
        </w:rPr>
      </w:pPr>
      <w:r w:rsidRPr="00FB5D11">
        <w:rPr>
          <w:rFonts w:cs="Calibri"/>
          <w:b/>
          <w:sz w:val="24"/>
          <w:szCs w:val="24"/>
        </w:rPr>
        <w:t>Section I: Student Learning Assessment</w:t>
      </w:r>
    </w:p>
    <w:p w:rsidR="00241D2B" w:rsidRPr="00880BC9" w:rsidRDefault="00241D2B" w:rsidP="00241D2B">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241D2B" w:rsidRPr="001C62E2" w:rsidTr="00DA6F92">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241D2B" w:rsidRPr="008B4A28" w:rsidRDefault="00241D2B" w:rsidP="00DA6F92">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Master of Business Administration in Information Management</w:t>
            </w:r>
          </w:p>
        </w:tc>
      </w:tr>
      <w:tr w:rsidR="00241D2B" w:rsidRPr="001C62E2" w:rsidTr="00DA6F92">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241D2B" w:rsidRPr="00D11565" w:rsidRDefault="00241D2B" w:rsidP="00DA6F92">
            <w:pPr>
              <w:spacing w:before="60" w:after="60"/>
              <w:jc w:val="center"/>
              <w:rPr>
                <w:rFonts w:cs="Calibri"/>
                <w:b/>
              </w:rPr>
            </w:pPr>
            <w:r>
              <w:rPr>
                <w:rFonts w:cs="Calibri"/>
                <w:b/>
              </w:rPr>
              <w:t>Program Intended Student Learning Outcomes (Program ISLOs)</w:t>
            </w:r>
          </w:p>
        </w:tc>
      </w:tr>
      <w:tr w:rsidR="00241D2B" w:rsidRPr="001C62E2" w:rsidTr="00DA6F9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41D2B" w:rsidRPr="004B273E" w:rsidRDefault="00241D2B" w:rsidP="00DA6F92">
            <w:pPr>
              <w:rPr>
                <w:rFonts w:cs="Calibri"/>
                <w:i/>
              </w:rPr>
            </w:pPr>
            <w:r w:rsidRPr="004B273E">
              <w:rPr>
                <w:rFonts w:cs="Calibri"/>
                <w:i/>
              </w:rPr>
              <w:t xml:space="preserve">1. </w:t>
            </w:r>
            <w:r w:rsidRPr="004377B4">
              <w:rPr>
                <w:i/>
              </w:rPr>
              <w:t>Analyze knowledge, techniques, skills and tools of past, present and future business models.</w:t>
            </w:r>
          </w:p>
        </w:tc>
      </w:tr>
      <w:tr w:rsidR="00241D2B" w:rsidRPr="001C62E2" w:rsidTr="00DA6F9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41D2B" w:rsidRPr="004B273E" w:rsidRDefault="00241D2B" w:rsidP="00DA6F92">
            <w:pPr>
              <w:rPr>
                <w:rFonts w:cs="Calibri"/>
                <w:i/>
              </w:rPr>
            </w:pPr>
            <w:r w:rsidRPr="004B273E">
              <w:rPr>
                <w:i/>
              </w:rPr>
              <w:t xml:space="preserve">2. </w:t>
            </w:r>
            <w:r w:rsidRPr="004377B4">
              <w:rPr>
                <w:i/>
              </w:rPr>
              <w:t>Apply current knowledge and adapt to emerging applications of all foundational business areas.</w:t>
            </w:r>
          </w:p>
        </w:tc>
      </w:tr>
      <w:tr w:rsidR="00241D2B" w:rsidRPr="001C62E2" w:rsidTr="00DA6F9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41D2B" w:rsidRPr="004B273E" w:rsidRDefault="00241D2B" w:rsidP="00DA6F92">
            <w:pPr>
              <w:rPr>
                <w:rFonts w:cs="Calibri"/>
                <w:i/>
              </w:rPr>
            </w:pPr>
            <w:r w:rsidRPr="004B273E">
              <w:rPr>
                <w:i/>
              </w:rPr>
              <w:t xml:space="preserve">3. </w:t>
            </w:r>
            <w:r w:rsidRPr="004377B4">
              <w:rPr>
                <w:i/>
              </w:rPr>
              <w:t>Integrate theory and practice for the purpose of strategic analysis and planning.</w:t>
            </w:r>
          </w:p>
        </w:tc>
      </w:tr>
      <w:tr w:rsidR="00241D2B" w:rsidRPr="001C62E2" w:rsidTr="00DA6F9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41D2B" w:rsidRPr="004B273E" w:rsidRDefault="00241D2B" w:rsidP="00DA6F92">
            <w:pPr>
              <w:rPr>
                <w:rFonts w:cs="Calibri"/>
                <w:i/>
              </w:rPr>
            </w:pPr>
            <w:r w:rsidRPr="004B273E">
              <w:rPr>
                <w:i/>
              </w:rPr>
              <w:t xml:space="preserve">4. </w:t>
            </w:r>
            <w:r w:rsidRPr="004377B4">
              <w:rPr>
                <w:i/>
              </w:rPr>
              <w:t>Use communication skills.</w:t>
            </w:r>
          </w:p>
        </w:tc>
      </w:tr>
      <w:tr w:rsidR="00241D2B" w:rsidRPr="001C62E2" w:rsidTr="00DA6F9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41D2B" w:rsidRPr="004B273E" w:rsidRDefault="00241D2B" w:rsidP="00DA6F92">
            <w:pPr>
              <w:rPr>
                <w:rFonts w:cs="Calibri"/>
                <w:i/>
              </w:rPr>
            </w:pPr>
            <w:r w:rsidRPr="004B273E">
              <w:rPr>
                <w:i/>
              </w:rPr>
              <w:t xml:space="preserve">5. </w:t>
            </w:r>
            <w:r w:rsidRPr="004377B4">
              <w:rPr>
                <w:i/>
              </w:rPr>
              <w:t>Evaluate professional, ethical and social responsibilities in business management and team settings.</w:t>
            </w:r>
          </w:p>
        </w:tc>
      </w:tr>
      <w:tr w:rsidR="00241D2B" w:rsidRPr="001C62E2" w:rsidTr="00DA6F9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41D2B" w:rsidRPr="004B273E" w:rsidRDefault="00241D2B" w:rsidP="00DA6F92">
            <w:pPr>
              <w:rPr>
                <w:i/>
              </w:rPr>
            </w:pPr>
            <w:r w:rsidRPr="004B273E">
              <w:rPr>
                <w:i/>
              </w:rPr>
              <w:t xml:space="preserve">6. </w:t>
            </w:r>
            <w:r w:rsidRPr="004377B4">
              <w:rPr>
                <w:i/>
              </w:rPr>
              <w:t>Employ quantitative analysis in business.</w:t>
            </w:r>
          </w:p>
        </w:tc>
      </w:tr>
      <w:tr w:rsidR="00241D2B" w:rsidRPr="001C62E2" w:rsidTr="00DA6F9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41D2B" w:rsidRPr="004B273E" w:rsidRDefault="00241D2B" w:rsidP="00DA6F92">
            <w:pPr>
              <w:rPr>
                <w:i/>
              </w:rPr>
            </w:pPr>
            <w:r>
              <w:rPr>
                <w:i/>
              </w:rPr>
              <w:t xml:space="preserve">7. </w:t>
            </w:r>
            <w:r w:rsidRPr="00D07CEF">
              <w:rPr>
                <w:i/>
              </w:rPr>
              <w:t>Evaluate state-of-the-art information processing and computer networking strategies</w:t>
            </w:r>
            <w:r>
              <w:rPr>
                <w:i/>
              </w:rPr>
              <w:t>.</w:t>
            </w:r>
          </w:p>
        </w:tc>
      </w:tr>
      <w:tr w:rsidR="00241D2B" w:rsidRPr="001C62E2" w:rsidTr="00DA6F9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41D2B" w:rsidRDefault="00241D2B" w:rsidP="00DA6F92">
            <w:pPr>
              <w:rPr>
                <w:i/>
              </w:rPr>
            </w:pPr>
            <w:r>
              <w:rPr>
                <w:i/>
              </w:rPr>
              <w:t xml:space="preserve">8. </w:t>
            </w:r>
            <w:r w:rsidRPr="00D07CEF">
              <w:rPr>
                <w:i/>
              </w:rPr>
              <w:t>Assess and develop plans for future information systems expansion and implementation.</w:t>
            </w:r>
          </w:p>
        </w:tc>
      </w:tr>
      <w:tr w:rsidR="00241D2B" w:rsidRPr="001C62E2" w:rsidTr="00DA6F92">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241D2B" w:rsidRPr="00D11565" w:rsidRDefault="00241D2B" w:rsidP="00DA6F92">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241D2B" w:rsidRPr="00D11565" w:rsidRDefault="00241D2B" w:rsidP="00DA6F92">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241D2B" w:rsidRPr="00D11565" w:rsidRDefault="00241D2B" w:rsidP="00DA6F92">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241D2B" w:rsidRPr="001C62E2" w:rsidTr="00DA6F92">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0A55FF" w:rsidRDefault="00241D2B" w:rsidP="00DA6F92">
            <w:pPr>
              <w:rPr>
                <w:rFonts w:cs="Calibri"/>
                <w:i/>
              </w:rPr>
            </w:pPr>
            <w:r>
              <w:rPr>
                <w:rFonts w:cs="Calibri"/>
                <w:i/>
              </w:rPr>
              <w:t>1. Capstone Business Plan</w:t>
            </w:r>
          </w:p>
          <w:p w:rsidR="00241D2B" w:rsidRDefault="00241D2B" w:rsidP="00DA6F92">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Pr>
                <w:rFonts w:cs="Calibri"/>
                <w:i/>
              </w:rPr>
              <w:t>1, 2, 3, 4, 5, 6, 7, 8</w:t>
            </w:r>
          </w:p>
          <w:p w:rsidR="00241D2B" w:rsidRPr="001C62E2" w:rsidRDefault="00241D2B" w:rsidP="00DA6F92">
            <w:pPr>
              <w:spacing w:before="120"/>
              <w:rPr>
                <w:rFonts w:cs="Calibri"/>
                <w:i/>
              </w:rPr>
            </w:pP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i/>
              </w:rPr>
            </w:pPr>
            <w:r>
              <w:rPr>
                <w:rFonts w:cs="Calibri"/>
                <w:i/>
              </w:rPr>
              <w:t xml:space="preserve">Capstone </w:t>
            </w:r>
            <w:r w:rsidRPr="00C03323">
              <w:rPr>
                <w:rFonts w:cs="Calibri"/>
                <w:i/>
              </w:rPr>
              <w:t>business plans</w:t>
            </w:r>
            <w:r>
              <w:rPr>
                <w:rFonts w:cs="Calibri"/>
                <w:i/>
              </w:rPr>
              <w:t xml:space="preserve"> are reviewed using a program specific rubric; at least 70% of the graduating seniors w</w:t>
            </w:r>
            <w:r w:rsidR="00B94EAF">
              <w:rPr>
                <w:rFonts w:cs="Calibri"/>
                <w:i/>
              </w:rPr>
              <w:t>ill achieve 3-Advancing</w:t>
            </w:r>
            <w:r>
              <w:rPr>
                <w:rFonts w:cs="Calibri"/>
                <w:i/>
              </w:rPr>
              <w:t xml:space="preserve">. </w:t>
            </w:r>
            <w:r w:rsidRPr="00710A6D">
              <w:rPr>
                <w:rFonts w:cs="Calibri"/>
                <w:i/>
              </w:rPr>
              <w:t>This was reviewed using a rubric sco</w:t>
            </w:r>
            <w:r w:rsidR="00B94EAF">
              <w:rPr>
                <w:rFonts w:cs="Calibri"/>
                <w:i/>
              </w:rPr>
              <w:t>ring from 1 (emerging) to 4 (proficient</w:t>
            </w:r>
            <w:r w:rsidRPr="00710A6D">
              <w:rPr>
                <w:rFonts w:cs="Calibri"/>
                <w:i/>
              </w:rPr>
              <w:t>).</w:t>
            </w:r>
          </w:p>
        </w:tc>
      </w:tr>
      <w:tr w:rsidR="00241D2B" w:rsidRPr="001C62E2" w:rsidTr="00DA6F92">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0A55FF" w:rsidRDefault="00241D2B" w:rsidP="00DA6F92">
            <w:pPr>
              <w:rPr>
                <w:rFonts w:cs="Calibri"/>
                <w:i/>
              </w:rPr>
            </w:pPr>
            <w:r>
              <w:rPr>
                <w:rFonts w:cs="Calibri"/>
                <w:i/>
              </w:rPr>
              <w:t>2. Direct Measure 2</w:t>
            </w:r>
          </w:p>
          <w:p w:rsidR="00241D2B" w:rsidRDefault="00241D2B" w:rsidP="00DA6F92">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sidRPr="005F5091">
              <w:rPr>
                <w:rFonts w:cs="Calibri"/>
                <w:i/>
              </w:rPr>
              <w:t>Outcomes List</w:t>
            </w:r>
          </w:p>
          <w:p w:rsidR="00241D2B" w:rsidRPr="001C62E2" w:rsidRDefault="00241D2B" w:rsidP="00DA6F92">
            <w:pPr>
              <w:spacing w:before="120"/>
              <w:ind w:left="144" w:hanging="144"/>
              <w:rPr>
                <w:rFonts w:cs="Calibri"/>
                <w:i/>
              </w:rPr>
            </w:pP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i/>
              </w:rPr>
            </w:pPr>
            <w:r>
              <w:rPr>
                <w:rFonts w:cs="Calibri"/>
                <w:i/>
              </w:rPr>
              <w:t>Objective (Target/Criterion) for Direct Measure 2</w:t>
            </w:r>
          </w:p>
        </w:tc>
      </w:tr>
      <w:tr w:rsidR="00241D2B" w:rsidRPr="001C62E2" w:rsidTr="00DA6F92">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0A55FF" w:rsidRDefault="00241D2B" w:rsidP="00DA6F92">
            <w:pPr>
              <w:rPr>
                <w:rFonts w:cs="Calibri"/>
                <w:i/>
              </w:rPr>
            </w:pPr>
            <w:r>
              <w:rPr>
                <w:rFonts w:cs="Calibri"/>
                <w:i/>
              </w:rPr>
              <w:t xml:space="preserve">3. </w:t>
            </w:r>
            <w:r w:rsidRPr="0085763A">
              <w:rPr>
                <w:rFonts w:cs="Calibri"/>
                <w:i/>
              </w:rPr>
              <w:t>D</w:t>
            </w:r>
            <w:r>
              <w:rPr>
                <w:rFonts w:cs="Calibri"/>
                <w:i/>
              </w:rPr>
              <w:t>irect Measure 3</w:t>
            </w:r>
          </w:p>
          <w:p w:rsidR="00241D2B" w:rsidRPr="001C62E2" w:rsidRDefault="00241D2B" w:rsidP="00DA6F92">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i/>
              </w:rPr>
            </w:pPr>
            <w:r>
              <w:rPr>
                <w:rFonts w:cs="Calibri"/>
                <w:i/>
              </w:rPr>
              <w:t>Objective (Target/Criterion) for Direct Measure 3</w:t>
            </w:r>
          </w:p>
        </w:tc>
      </w:tr>
      <w:tr w:rsidR="00241D2B" w:rsidRPr="001C62E2" w:rsidTr="00DA6F92">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0A55FF" w:rsidRDefault="00241D2B" w:rsidP="00DA6F92">
            <w:pPr>
              <w:rPr>
                <w:rFonts w:cs="Calibri"/>
                <w:i/>
              </w:rPr>
            </w:pPr>
            <w:r>
              <w:rPr>
                <w:rFonts w:cs="Calibri"/>
                <w:i/>
              </w:rPr>
              <w:t xml:space="preserve">4. </w:t>
            </w:r>
            <w:r w:rsidRPr="0085763A">
              <w:rPr>
                <w:rFonts w:cs="Calibri"/>
                <w:i/>
              </w:rPr>
              <w:t>D</w:t>
            </w:r>
            <w:r>
              <w:rPr>
                <w:rFonts w:cs="Calibri"/>
                <w:i/>
              </w:rPr>
              <w:t>irect Measure 4</w:t>
            </w:r>
          </w:p>
          <w:p w:rsidR="00241D2B" w:rsidRPr="001C62E2" w:rsidRDefault="00241D2B" w:rsidP="00DA6F92">
            <w:pPr>
              <w:spacing w:before="120"/>
              <w:ind w:left="144" w:hanging="144"/>
              <w:rPr>
                <w:rFonts w:cs="Calibri"/>
                <w:i/>
              </w:rPr>
            </w:pPr>
            <w:r>
              <w:rPr>
                <w:rFonts w:cs="Calibri"/>
              </w:rPr>
              <w:lastRenderedPageBreak/>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i/>
              </w:rPr>
            </w:pPr>
            <w:r>
              <w:rPr>
                <w:rFonts w:cs="Calibri"/>
                <w:i/>
              </w:rPr>
              <w:lastRenderedPageBreak/>
              <w:t>Objective (Target/Criterion) for Direct Measure 4</w:t>
            </w:r>
          </w:p>
        </w:tc>
      </w:tr>
      <w:tr w:rsidR="00241D2B" w:rsidRPr="001C62E2" w:rsidTr="00DA6F92">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241D2B" w:rsidRPr="00D11565" w:rsidRDefault="00241D2B" w:rsidP="00DA6F92">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241D2B" w:rsidRPr="00D11565" w:rsidRDefault="00241D2B" w:rsidP="00DA6F92">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241D2B" w:rsidRPr="00D11565" w:rsidRDefault="00241D2B" w:rsidP="00DA6F92">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241D2B" w:rsidRPr="001C62E2" w:rsidTr="00DA6F92">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0A55FF" w:rsidRDefault="00241D2B" w:rsidP="00DA6F92">
            <w:pPr>
              <w:rPr>
                <w:rFonts w:cs="Calibri"/>
                <w:i/>
              </w:rPr>
            </w:pPr>
            <w:r>
              <w:rPr>
                <w:rFonts w:cs="Calibri"/>
                <w:i/>
              </w:rPr>
              <w:t>1. Course Evaluations - Capstone</w:t>
            </w:r>
          </w:p>
          <w:p w:rsidR="00241D2B" w:rsidRPr="001C62E2" w:rsidRDefault="00241D2B" w:rsidP="00DA6F92">
            <w:pPr>
              <w:spacing w:before="120"/>
              <w:ind w:left="144" w:hanging="144"/>
              <w:rPr>
                <w:rFonts w:cs="Calibri"/>
                <w:i/>
              </w:rPr>
            </w:pPr>
            <w:r>
              <w:rPr>
                <w:rFonts w:cs="Calibri"/>
              </w:rPr>
              <w:tab/>
            </w:r>
            <w:r>
              <w:rPr>
                <w:rFonts w:cs="Calibri"/>
              </w:rPr>
              <w:tab/>
              <w:t>P</w:t>
            </w:r>
            <w:r w:rsidRPr="008B0A9F">
              <w:rPr>
                <w:rFonts w:cs="Calibri"/>
              </w:rPr>
              <w:t xml:space="preserve">rogram </w:t>
            </w:r>
            <w:r>
              <w:rPr>
                <w:rFonts w:cs="Calibri"/>
              </w:rPr>
              <w:t xml:space="preserve">ISLOs </w:t>
            </w:r>
            <w:r w:rsidRPr="008B0A9F">
              <w:rPr>
                <w:rFonts w:cs="Calibri"/>
              </w:rPr>
              <w:t>Assessed by this Measure:</w:t>
            </w:r>
            <w:r>
              <w:rPr>
                <w:rFonts w:cs="Calibri"/>
              </w:rPr>
              <w:t xml:space="preserve">  </w:t>
            </w:r>
            <w:r>
              <w:rPr>
                <w:rFonts w:cs="Calibri"/>
                <w:i/>
              </w:rPr>
              <w:t>1, 2, 3, 4, 5, 6, 7, 8</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i/>
              </w:rPr>
            </w:pPr>
            <w:r>
              <w:rPr>
                <w:rFonts w:cs="Calibri"/>
                <w:i/>
              </w:rPr>
              <w:t>The course evaluations include course quality, resources and facilitation subjects. The weighted areas above will achieve a 3.5 or higher (out of 5).</w:t>
            </w:r>
          </w:p>
        </w:tc>
      </w:tr>
      <w:tr w:rsidR="00241D2B" w:rsidRPr="001C62E2" w:rsidTr="00DA6F92">
        <w:trPr>
          <w:gridBefore w:val="1"/>
          <w:wBefore w:w="7" w:type="dxa"/>
          <w:trHeight w:val="576"/>
          <w:jc w:val="center"/>
        </w:trPr>
        <w:tc>
          <w:tcPr>
            <w:tcW w:w="6764" w:type="dxa"/>
            <w:tcBorders>
              <w:top w:val="single" w:sz="2" w:space="0" w:color="auto"/>
              <w:left w:val="single" w:sz="2" w:space="0" w:color="auto"/>
              <w:bottom w:val="single" w:sz="6" w:space="0" w:color="auto"/>
              <w:right w:val="single" w:sz="2" w:space="0" w:color="auto"/>
            </w:tcBorders>
            <w:tcMar>
              <w:top w:w="72" w:type="dxa"/>
              <w:left w:w="115" w:type="dxa"/>
              <w:bottom w:w="72" w:type="dxa"/>
              <w:right w:w="115" w:type="dxa"/>
            </w:tcMar>
          </w:tcPr>
          <w:p w:rsidR="00241D2B" w:rsidRPr="000A55FF" w:rsidRDefault="00241D2B" w:rsidP="00DA6F92">
            <w:pPr>
              <w:rPr>
                <w:rFonts w:cs="Calibri"/>
                <w:i/>
              </w:rPr>
            </w:pPr>
            <w:r>
              <w:rPr>
                <w:rFonts w:cs="Calibri"/>
                <w:i/>
              </w:rPr>
              <w:t>2. Graduate Survey</w:t>
            </w:r>
          </w:p>
          <w:p w:rsidR="00241D2B" w:rsidRPr="001C62E2" w:rsidRDefault="00241D2B" w:rsidP="00DA6F92">
            <w:pPr>
              <w:spacing w:before="120"/>
              <w:ind w:left="144" w:hanging="144"/>
              <w:rPr>
                <w:rFonts w:cs="Calibri"/>
                <w:i/>
              </w:rPr>
            </w:pPr>
            <w:r>
              <w:rPr>
                <w:rFonts w:cs="Calibri"/>
              </w:rPr>
              <w:tab/>
            </w:r>
            <w:r>
              <w:rPr>
                <w:rFonts w:cs="Calibri"/>
              </w:rPr>
              <w:tab/>
              <w:t>P</w:t>
            </w:r>
            <w:r w:rsidRPr="008B0A9F">
              <w:rPr>
                <w:rFonts w:cs="Calibri"/>
              </w:rPr>
              <w:t xml:space="preserve">rogram </w:t>
            </w:r>
            <w:r>
              <w:rPr>
                <w:rFonts w:cs="Calibri"/>
              </w:rPr>
              <w:t xml:space="preserve">ISLOs </w:t>
            </w:r>
            <w:r w:rsidRPr="008B0A9F">
              <w:rPr>
                <w:rFonts w:cs="Calibri"/>
              </w:rPr>
              <w:t>Assessed by this Measure:</w:t>
            </w:r>
            <w:r>
              <w:rPr>
                <w:rFonts w:cs="Calibri"/>
              </w:rPr>
              <w:t xml:space="preserve">  </w:t>
            </w:r>
            <w:r w:rsidR="000A2377">
              <w:rPr>
                <w:rFonts w:cs="Calibri"/>
                <w:i/>
              </w:rPr>
              <w:t>1, 2, 3, 4, 5, 6, 7, 8</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i/>
              </w:rPr>
            </w:pPr>
            <w:r w:rsidRPr="00410A6B">
              <w:rPr>
                <w:rFonts w:ascii="Arial" w:hAnsi="Arial" w:cs="Arial"/>
                <w:i/>
                <w:iCs/>
                <w:color w:val="000000" w:themeColor="text1"/>
                <w:sz w:val="20"/>
                <w:szCs w:val="20"/>
              </w:rPr>
              <w:t>The Graduate Survey surveys graduates 3 months after graduation, 50% of students will respond yes to the obtainment of the degree having a positive impact on their career.</w:t>
            </w:r>
            <w:r w:rsidRPr="00410A6B">
              <w:rPr>
                <w:rStyle w:val="apple-converted-space"/>
                <w:color w:val="000000" w:themeColor="text1"/>
                <w:sz w:val="20"/>
                <w:szCs w:val="20"/>
              </w:rPr>
              <w:t> </w:t>
            </w:r>
          </w:p>
        </w:tc>
      </w:tr>
      <w:tr w:rsidR="00241D2B" w:rsidRPr="001C62E2" w:rsidTr="00DA6F92">
        <w:trPr>
          <w:gridBefore w:val="1"/>
          <w:wBefore w:w="7" w:type="dxa"/>
          <w:trHeight w:val="576"/>
          <w:jc w:val="center"/>
        </w:trPr>
        <w:tc>
          <w:tcPr>
            <w:tcW w:w="6764"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241D2B" w:rsidRPr="000A55FF" w:rsidRDefault="00241D2B" w:rsidP="00DA6F92">
            <w:pPr>
              <w:rPr>
                <w:rFonts w:cs="Calibri"/>
                <w:i/>
              </w:rPr>
            </w:pPr>
            <w:r>
              <w:rPr>
                <w:rFonts w:cs="Calibri"/>
                <w:i/>
              </w:rPr>
              <w:t>3. Indirect Measure 3</w:t>
            </w:r>
          </w:p>
          <w:p w:rsidR="00241D2B" w:rsidRPr="001C62E2" w:rsidRDefault="00241D2B" w:rsidP="00DA6F92">
            <w:pPr>
              <w:spacing w:before="120"/>
              <w:ind w:left="144" w:hanging="144"/>
              <w:rPr>
                <w:rFonts w:cs="Calibri"/>
                <w:i/>
              </w:rPr>
            </w:pPr>
            <w:r>
              <w:rPr>
                <w:rFonts w:cs="Calibri"/>
              </w:rPr>
              <w:tab/>
            </w:r>
            <w:r>
              <w:rPr>
                <w:rFonts w:cs="Calibri"/>
              </w:rPr>
              <w:tab/>
              <w:t>P</w:t>
            </w:r>
            <w:r w:rsidRPr="008B0A9F">
              <w:rPr>
                <w:rFonts w:cs="Calibri"/>
              </w:rPr>
              <w:t xml:space="preserve">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i/>
              </w:rPr>
            </w:pPr>
            <w:r>
              <w:rPr>
                <w:rFonts w:cs="Calibri"/>
                <w:i/>
              </w:rPr>
              <w:t>Objective (Target/Criterion) for Indirect Measure 3</w:t>
            </w:r>
          </w:p>
        </w:tc>
      </w:tr>
      <w:tr w:rsidR="00241D2B" w:rsidRPr="001C62E2" w:rsidTr="00DA6F92">
        <w:trPr>
          <w:gridBefore w:val="1"/>
          <w:wBefore w:w="7" w:type="dxa"/>
          <w:trHeight w:val="576"/>
          <w:jc w:val="center"/>
        </w:trPr>
        <w:tc>
          <w:tcPr>
            <w:tcW w:w="6764"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241D2B" w:rsidRPr="000A55FF" w:rsidRDefault="00241D2B" w:rsidP="00DA6F92">
            <w:pPr>
              <w:rPr>
                <w:rFonts w:cs="Calibri"/>
                <w:i/>
              </w:rPr>
            </w:pPr>
            <w:r>
              <w:rPr>
                <w:rFonts w:cs="Calibri"/>
                <w:i/>
              </w:rPr>
              <w:t>4. Indirect Measure 4</w:t>
            </w:r>
          </w:p>
          <w:p w:rsidR="00241D2B" w:rsidRPr="001C62E2" w:rsidRDefault="00241D2B" w:rsidP="00DA6F92">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i/>
              </w:rPr>
            </w:pPr>
            <w:r>
              <w:rPr>
                <w:rFonts w:cs="Calibri"/>
                <w:i/>
              </w:rPr>
              <w:t>Objective (Target/Criterion) for Indirect Measure 4</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241D2B" w:rsidRPr="00CB0A32" w:rsidRDefault="00241D2B" w:rsidP="00DA6F92">
            <w:pPr>
              <w:spacing w:before="60" w:after="60"/>
              <w:jc w:val="center"/>
              <w:rPr>
                <w:b/>
                <w:i/>
              </w:rPr>
            </w:pPr>
            <w:r>
              <w:rPr>
                <w:b/>
              </w:rPr>
              <w:t xml:space="preserve">Learning </w:t>
            </w:r>
            <w:r w:rsidRPr="00CB0A32">
              <w:rPr>
                <w:b/>
              </w:rPr>
              <w:t>Assessment Results:</w:t>
            </w:r>
            <w:r>
              <w:rPr>
                <w:b/>
              </w:rPr>
              <w:t xml:space="preserve"> </w:t>
            </w:r>
            <w:r>
              <w:rPr>
                <w:b/>
                <w:i/>
              </w:rPr>
              <w:t>Master of Business Administration in Information Management</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241D2B" w:rsidRPr="001C62E2" w:rsidRDefault="00241D2B" w:rsidP="00DA6F92">
            <w:pPr>
              <w:spacing w:before="60" w:after="60"/>
              <w:rPr>
                <w:rFonts w:cs="Calibri"/>
              </w:rPr>
            </w:pPr>
            <w:r w:rsidRPr="00CF1111">
              <w:rPr>
                <w:rFonts w:cs="Calibri"/>
                <w:b/>
              </w:rPr>
              <w:t>Summary of Results from Implementing Direct Measures of Student Learning:</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5C5BA1" w:rsidRDefault="00241D2B" w:rsidP="00DA6F92">
            <w:pPr>
              <w:rPr>
                <w:rFonts w:cs="Calibri"/>
              </w:rPr>
            </w:pPr>
            <w:r>
              <w:rPr>
                <w:rFonts w:cs="Calibri"/>
              </w:rPr>
              <w:t xml:space="preserve">1. </w:t>
            </w:r>
            <w:r w:rsidRPr="000F6D1F">
              <w:rPr>
                <w:rFonts w:cs="Calibri"/>
              </w:rPr>
              <w:t>Capstone</w:t>
            </w:r>
            <w:r>
              <w:rPr>
                <w:rFonts w:cs="Calibri"/>
              </w:rPr>
              <w:t xml:space="preserve"> Business Plan</w:t>
            </w:r>
            <w:r>
              <w:t xml:space="preserve"> - The </w:t>
            </w:r>
            <w:r w:rsidRPr="000F6D1F">
              <w:t>overall average scor</w:t>
            </w:r>
            <w:r>
              <w:t xml:space="preserve">e of MBA – IMNG </w:t>
            </w:r>
            <w:r w:rsidRPr="000F6D1F">
              <w:t xml:space="preserve">students was </w:t>
            </w:r>
            <w:r w:rsidR="00FF665D">
              <w:t>2.44</w:t>
            </w:r>
            <w:r w:rsidRPr="000F6D1F">
              <w:t xml:space="preserve"> (out of 4).</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5C5BA1" w:rsidRDefault="00241D2B" w:rsidP="00DA6F92">
            <w:pPr>
              <w:rPr>
                <w:rFonts w:cs="Calibri"/>
              </w:rPr>
            </w:pPr>
            <w:r>
              <w:rPr>
                <w:rFonts w:cs="Calibri"/>
              </w:rPr>
              <w:t xml:space="preserve">2. </w:t>
            </w:r>
            <w:r w:rsidRPr="005F5091">
              <w:rPr>
                <w:rFonts w:cs="Calibri"/>
                <w:i/>
              </w:rPr>
              <w:t>Summary of Results for Direct Measure 2</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rPr>
            </w:pPr>
            <w:r>
              <w:rPr>
                <w:rFonts w:cs="Calibri"/>
                <w:i/>
              </w:rPr>
              <w:t>3. Summary of Results for Direct Measure 3</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rPr>
            </w:pPr>
            <w:r>
              <w:rPr>
                <w:rFonts w:cs="Calibri"/>
                <w:i/>
              </w:rPr>
              <w:t>4. Summary of Results for Direct Measure 4</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241D2B" w:rsidRPr="001C62E2" w:rsidRDefault="00241D2B" w:rsidP="00DA6F92">
            <w:pPr>
              <w:spacing w:before="60" w:after="60"/>
              <w:rPr>
                <w:rFonts w:cs="Calibri"/>
              </w:rPr>
            </w:pPr>
            <w:r w:rsidRPr="00CF1111">
              <w:rPr>
                <w:rFonts w:cs="Calibri"/>
                <w:b/>
              </w:rPr>
              <w:t>Summary of Results from Implementing Indirect Measures of Student Learning:</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2776AA" w:rsidRDefault="00241D2B" w:rsidP="00DA6F92">
            <w:pPr>
              <w:numPr>
                <w:ilvl w:val="0"/>
                <w:numId w:val="63"/>
              </w:numPr>
              <w:rPr>
                <w:rFonts w:cs="Calibri"/>
              </w:rPr>
            </w:pPr>
            <w:r>
              <w:rPr>
                <w:rFonts w:cs="Calibri"/>
              </w:rPr>
              <w:t xml:space="preserve">1. </w:t>
            </w:r>
            <w:r w:rsidRPr="002776AA">
              <w:rPr>
                <w:rFonts w:cs="Calibri"/>
              </w:rPr>
              <w:t>Course Eval</w:t>
            </w:r>
            <w:r w:rsidR="002776AA">
              <w:rPr>
                <w:rFonts w:cs="Calibri"/>
              </w:rPr>
              <w:t>uations</w:t>
            </w:r>
            <w:r w:rsidR="002776AA" w:rsidRPr="002776AA">
              <w:rPr>
                <w:rFonts w:cs="Calibri"/>
              </w:rPr>
              <w:t xml:space="preserve"> - The mean score for </w:t>
            </w:r>
            <w:r w:rsidR="002776AA">
              <w:rPr>
                <w:rFonts w:cs="Calibri"/>
              </w:rPr>
              <w:t>MBA - IMNG</w:t>
            </w:r>
            <w:r w:rsidR="002776AA" w:rsidRPr="002776AA">
              <w:rPr>
                <w:rFonts w:cs="Calibri"/>
              </w:rPr>
              <w:t xml:space="preserve"> exceeded the goal of 3.5 (out of 5) in 201</w:t>
            </w:r>
            <w:r w:rsidR="00FF665D">
              <w:rPr>
                <w:rFonts w:cs="Calibri"/>
              </w:rPr>
              <w:t>8</w:t>
            </w:r>
            <w:r w:rsidR="002776AA" w:rsidRPr="002776AA">
              <w:rPr>
                <w:rFonts w:cs="Calibri"/>
              </w:rPr>
              <w:t xml:space="preserve">. </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5C5BA1" w:rsidRDefault="00241D2B" w:rsidP="00DA6F92">
            <w:pPr>
              <w:rPr>
                <w:rFonts w:cs="Calibri"/>
              </w:rPr>
            </w:pPr>
            <w:r>
              <w:rPr>
                <w:rFonts w:cs="Calibri"/>
              </w:rPr>
              <w:t xml:space="preserve">2. Graduate Survey </w:t>
            </w:r>
            <w:r w:rsidRPr="00766DE9">
              <w:rPr>
                <w:rFonts w:cs="Calibri"/>
              </w:rPr>
              <w:t>-</w:t>
            </w:r>
            <w:r>
              <w:rPr>
                <w:rFonts w:cs="Calibri"/>
              </w:rPr>
              <w:t xml:space="preserve"> The MBA – IMNG </w:t>
            </w:r>
            <w:r w:rsidR="00DC2293">
              <w:rPr>
                <w:rFonts w:cs="Calibri"/>
              </w:rPr>
              <w:t>exceeded</w:t>
            </w:r>
            <w:r w:rsidR="00FF665D">
              <w:rPr>
                <w:rFonts w:cs="Calibri"/>
              </w:rPr>
              <w:t xml:space="preserve"> the goal of 50% in 2018</w:t>
            </w:r>
            <w:r>
              <w:rPr>
                <w:rFonts w:cs="Calibri"/>
              </w:rPr>
              <w:t>.</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rPr>
            </w:pPr>
            <w:r>
              <w:rPr>
                <w:rFonts w:cs="Calibri"/>
                <w:i/>
              </w:rPr>
              <w:t>3. Summary of Results for Indirect Measure 3</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rPr>
            </w:pPr>
            <w:r>
              <w:rPr>
                <w:rFonts w:cs="Calibri"/>
                <w:i/>
              </w:rPr>
              <w:t>4. Summary of Results for Indirect Measure 4</w:t>
            </w:r>
          </w:p>
        </w:tc>
      </w:tr>
    </w:tbl>
    <w:p w:rsidR="00241D2B" w:rsidRPr="00D84957" w:rsidRDefault="00241D2B" w:rsidP="00241D2B">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241D2B" w:rsidTr="00DA6F92">
        <w:trPr>
          <w:trHeight w:val="432"/>
          <w:jc w:val="center"/>
        </w:trPr>
        <w:tc>
          <w:tcPr>
            <w:tcW w:w="13536" w:type="dxa"/>
            <w:gridSpan w:val="9"/>
            <w:tcBorders>
              <w:top w:val="nil"/>
            </w:tcBorders>
            <w:shd w:val="clear" w:color="auto" w:fill="DBE5F1"/>
            <w:vAlign w:val="center"/>
          </w:tcPr>
          <w:p w:rsidR="00241D2B" w:rsidRPr="00D84957" w:rsidRDefault="00241D2B" w:rsidP="00DA6F92">
            <w:pPr>
              <w:spacing w:before="60" w:after="60"/>
              <w:rPr>
                <w:rFonts w:cs="Calibri"/>
                <w:b/>
              </w:rPr>
            </w:pPr>
            <w:r w:rsidRPr="00D84957">
              <w:rPr>
                <w:rFonts w:cs="Calibri"/>
                <w:b/>
              </w:rPr>
              <w:t>Summary of Achievement of Intended Student Learning Outcomes:</w:t>
            </w:r>
          </w:p>
        </w:tc>
      </w:tr>
      <w:tr w:rsidR="00241D2B" w:rsidTr="00DA6F92">
        <w:trPr>
          <w:trHeight w:val="432"/>
          <w:jc w:val="center"/>
        </w:trPr>
        <w:tc>
          <w:tcPr>
            <w:tcW w:w="3744" w:type="dxa"/>
            <w:tcBorders>
              <w:bottom w:val="single" w:sz="4" w:space="0" w:color="auto"/>
            </w:tcBorders>
            <w:shd w:val="clear" w:color="auto" w:fill="auto"/>
            <w:vAlign w:val="center"/>
          </w:tcPr>
          <w:p w:rsidR="00241D2B" w:rsidRPr="00D84957" w:rsidRDefault="00241D2B" w:rsidP="00DA6F92">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241D2B" w:rsidRPr="00D84957" w:rsidRDefault="00241D2B" w:rsidP="00DA6F92">
            <w:pPr>
              <w:jc w:val="center"/>
              <w:rPr>
                <w:b/>
              </w:rPr>
            </w:pPr>
            <w:r w:rsidRPr="00D84957">
              <w:rPr>
                <w:b/>
              </w:rPr>
              <w:t>Learning Assessment Measures</w:t>
            </w:r>
          </w:p>
        </w:tc>
      </w:tr>
      <w:tr w:rsidR="00241D2B" w:rsidTr="00DA6F92">
        <w:trPr>
          <w:trHeight w:val="432"/>
          <w:jc w:val="center"/>
        </w:trPr>
        <w:tc>
          <w:tcPr>
            <w:tcW w:w="3744" w:type="dxa"/>
            <w:vMerge w:val="restart"/>
            <w:shd w:val="clear" w:color="auto" w:fill="DBE5F1"/>
            <w:vAlign w:val="center"/>
          </w:tcPr>
          <w:p w:rsidR="00241D2B" w:rsidRDefault="00241D2B" w:rsidP="00DA6F92">
            <w:pPr>
              <w:jc w:val="center"/>
            </w:pPr>
            <w:r w:rsidRPr="00D84957">
              <w:rPr>
                <w:rFonts w:cs="Calibri"/>
                <w:b/>
              </w:rPr>
              <w:lastRenderedPageBreak/>
              <w:t>Program ISLOs</w:t>
            </w:r>
          </w:p>
        </w:tc>
        <w:tc>
          <w:tcPr>
            <w:tcW w:w="1224" w:type="dxa"/>
            <w:shd w:val="clear" w:color="auto" w:fill="DBE5F1"/>
            <w:vAlign w:val="center"/>
          </w:tcPr>
          <w:p w:rsidR="00241D2B" w:rsidRPr="00D84957" w:rsidRDefault="00241D2B" w:rsidP="00DA6F92">
            <w:pPr>
              <w:spacing w:before="60" w:after="60"/>
              <w:jc w:val="center"/>
              <w:rPr>
                <w:b/>
                <w:i/>
                <w:sz w:val="18"/>
                <w:szCs w:val="18"/>
              </w:rPr>
            </w:pPr>
            <w:r w:rsidRPr="00D84957">
              <w:rPr>
                <w:b/>
                <w:i/>
                <w:sz w:val="18"/>
                <w:szCs w:val="18"/>
              </w:rPr>
              <w:t>Direct Measure 1</w:t>
            </w:r>
          </w:p>
        </w:tc>
        <w:tc>
          <w:tcPr>
            <w:tcW w:w="1224" w:type="dxa"/>
            <w:shd w:val="clear" w:color="auto" w:fill="DBE5F1"/>
            <w:vAlign w:val="center"/>
          </w:tcPr>
          <w:p w:rsidR="00241D2B" w:rsidRPr="00D84957" w:rsidRDefault="00241D2B" w:rsidP="00DA6F92">
            <w:pPr>
              <w:spacing w:before="60" w:after="60"/>
              <w:jc w:val="center"/>
              <w:rPr>
                <w:b/>
                <w:i/>
                <w:sz w:val="18"/>
                <w:szCs w:val="18"/>
              </w:rPr>
            </w:pPr>
            <w:r w:rsidRPr="00D84957">
              <w:rPr>
                <w:b/>
                <w:i/>
                <w:sz w:val="18"/>
                <w:szCs w:val="18"/>
              </w:rPr>
              <w:t>Direct Measure 2</w:t>
            </w:r>
          </w:p>
        </w:tc>
        <w:tc>
          <w:tcPr>
            <w:tcW w:w="1224" w:type="dxa"/>
            <w:shd w:val="clear" w:color="auto" w:fill="DBE5F1"/>
            <w:vAlign w:val="center"/>
          </w:tcPr>
          <w:p w:rsidR="00241D2B" w:rsidRPr="00D84957" w:rsidRDefault="00241D2B" w:rsidP="00DA6F92">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241D2B" w:rsidRPr="00D84957" w:rsidRDefault="00241D2B" w:rsidP="00DA6F92">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241D2B" w:rsidRPr="00D84957" w:rsidRDefault="00241D2B" w:rsidP="00DA6F92">
            <w:pPr>
              <w:spacing w:before="60" w:after="60"/>
              <w:jc w:val="center"/>
              <w:rPr>
                <w:b/>
                <w:i/>
                <w:sz w:val="18"/>
                <w:szCs w:val="18"/>
              </w:rPr>
            </w:pPr>
            <w:r w:rsidRPr="00D84957">
              <w:rPr>
                <w:b/>
                <w:i/>
                <w:sz w:val="18"/>
                <w:szCs w:val="18"/>
              </w:rPr>
              <w:t>Indirect Measure 1</w:t>
            </w:r>
          </w:p>
        </w:tc>
        <w:tc>
          <w:tcPr>
            <w:tcW w:w="1224" w:type="dxa"/>
            <w:shd w:val="clear" w:color="auto" w:fill="DBE5F1"/>
            <w:vAlign w:val="center"/>
          </w:tcPr>
          <w:p w:rsidR="00241D2B" w:rsidRPr="00D84957" w:rsidRDefault="00241D2B" w:rsidP="00DA6F92">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241D2B" w:rsidRPr="00D84957" w:rsidRDefault="00241D2B" w:rsidP="00DA6F92">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241D2B" w:rsidRPr="00D84957" w:rsidRDefault="00241D2B" w:rsidP="00DA6F92">
            <w:pPr>
              <w:spacing w:before="60" w:after="60"/>
              <w:jc w:val="center"/>
              <w:rPr>
                <w:b/>
                <w:i/>
                <w:sz w:val="18"/>
                <w:szCs w:val="18"/>
              </w:rPr>
            </w:pPr>
            <w:r w:rsidRPr="00D84957">
              <w:rPr>
                <w:b/>
                <w:i/>
                <w:sz w:val="18"/>
                <w:szCs w:val="18"/>
              </w:rPr>
              <w:t>Indirect Measure 4</w:t>
            </w:r>
          </w:p>
        </w:tc>
      </w:tr>
      <w:tr w:rsidR="00241D2B" w:rsidTr="00DA6F92">
        <w:trPr>
          <w:trHeight w:val="432"/>
          <w:jc w:val="center"/>
        </w:trPr>
        <w:tc>
          <w:tcPr>
            <w:tcW w:w="3744" w:type="dxa"/>
            <w:vMerge/>
            <w:shd w:val="clear" w:color="auto" w:fill="DBE5F1"/>
            <w:vAlign w:val="center"/>
          </w:tcPr>
          <w:p w:rsidR="00241D2B" w:rsidRDefault="00241D2B" w:rsidP="00DA6F92">
            <w:pPr>
              <w:jc w:val="center"/>
            </w:pPr>
          </w:p>
        </w:tc>
        <w:tc>
          <w:tcPr>
            <w:tcW w:w="1224" w:type="dxa"/>
            <w:shd w:val="clear" w:color="auto" w:fill="DBE5F1"/>
            <w:vAlign w:val="center"/>
          </w:tcPr>
          <w:p w:rsidR="00241D2B" w:rsidRPr="00D84957" w:rsidRDefault="00241D2B" w:rsidP="00DA6F9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41D2B" w:rsidRPr="00D84957" w:rsidRDefault="00241D2B" w:rsidP="00DA6F9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41D2B" w:rsidRPr="00D84957" w:rsidRDefault="00241D2B" w:rsidP="00DA6F9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41D2B" w:rsidRPr="00D84957" w:rsidRDefault="00241D2B" w:rsidP="00DA6F9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41D2B" w:rsidRPr="00D84957" w:rsidRDefault="00241D2B" w:rsidP="00DA6F9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41D2B" w:rsidRPr="00D84957" w:rsidRDefault="00241D2B" w:rsidP="00DA6F9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41D2B" w:rsidRPr="00D84957" w:rsidRDefault="00241D2B" w:rsidP="00DA6F9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41D2B" w:rsidRPr="00D84957" w:rsidRDefault="00241D2B" w:rsidP="00DA6F92">
            <w:pPr>
              <w:spacing w:before="60" w:after="60"/>
              <w:jc w:val="center"/>
              <w:rPr>
                <w:sz w:val="18"/>
                <w:szCs w:val="18"/>
              </w:rPr>
            </w:pPr>
            <w:r w:rsidRPr="00D84957">
              <w:rPr>
                <w:b/>
                <w:sz w:val="18"/>
                <w:szCs w:val="18"/>
              </w:rPr>
              <w:t>Performance Target Was…</w:t>
            </w:r>
          </w:p>
        </w:tc>
      </w:tr>
      <w:tr w:rsidR="00241D2B" w:rsidTr="00DA6F92">
        <w:trPr>
          <w:trHeight w:val="20"/>
          <w:jc w:val="center"/>
        </w:trPr>
        <w:tc>
          <w:tcPr>
            <w:tcW w:w="3744" w:type="dxa"/>
            <w:shd w:val="clear" w:color="auto" w:fill="auto"/>
            <w:tcMar>
              <w:top w:w="72" w:type="dxa"/>
              <w:left w:w="115" w:type="dxa"/>
              <w:bottom w:w="72" w:type="dxa"/>
              <w:right w:w="115" w:type="dxa"/>
            </w:tcMar>
          </w:tcPr>
          <w:p w:rsidR="00241D2B" w:rsidRPr="005C5BA1" w:rsidRDefault="00241D2B" w:rsidP="00DA6F92">
            <w:pPr>
              <w:rPr>
                <w:rFonts w:cs="Calibri"/>
              </w:rPr>
            </w:pPr>
            <w:r>
              <w:t>1. Analyze knowledge, techniques, skills and tools of past, present and future business models.</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776AA" w:rsidP="00DA6F92">
            <w:pPr>
              <w:jc w:val="center"/>
            </w:pPr>
            <w:r>
              <w:t>Met</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r>
      <w:tr w:rsidR="00241D2B" w:rsidTr="00DA6F92">
        <w:trPr>
          <w:trHeight w:val="20"/>
          <w:jc w:val="center"/>
        </w:trPr>
        <w:tc>
          <w:tcPr>
            <w:tcW w:w="3744" w:type="dxa"/>
            <w:shd w:val="clear" w:color="auto" w:fill="auto"/>
            <w:tcMar>
              <w:top w:w="72" w:type="dxa"/>
              <w:left w:w="115" w:type="dxa"/>
              <w:bottom w:w="72" w:type="dxa"/>
              <w:right w:w="115" w:type="dxa"/>
            </w:tcMar>
          </w:tcPr>
          <w:p w:rsidR="00241D2B" w:rsidRPr="005C5BA1" w:rsidRDefault="00241D2B" w:rsidP="00DA6F92">
            <w:pPr>
              <w:rPr>
                <w:rFonts w:cs="Calibri"/>
              </w:rPr>
            </w:pPr>
            <w:r>
              <w:t>2. Apply current knowledge and adapt to emerging applications of all foundational business areas.</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776AA" w:rsidP="00DA6F92">
            <w:pPr>
              <w:jc w:val="center"/>
            </w:pPr>
            <w:r>
              <w:t>Met</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r>
      <w:tr w:rsidR="00241D2B" w:rsidTr="00DA6F92">
        <w:trPr>
          <w:trHeight w:val="20"/>
          <w:jc w:val="center"/>
        </w:trPr>
        <w:tc>
          <w:tcPr>
            <w:tcW w:w="3744" w:type="dxa"/>
            <w:shd w:val="clear" w:color="auto" w:fill="auto"/>
            <w:tcMar>
              <w:top w:w="72" w:type="dxa"/>
              <w:left w:w="115" w:type="dxa"/>
              <w:bottom w:w="72" w:type="dxa"/>
              <w:right w:w="115" w:type="dxa"/>
            </w:tcMar>
          </w:tcPr>
          <w:p w:rsidR="00241D2B" w:rsidRPr="005C5BA1" w:rsidRDefault="00241D2B" w:rsidP="00DA6F92">
            <w:pPr>
              <w:rPr>
                <w:rFonts w:cs="Calibri"/>
              </w:rPr>
            </w:pPr>
            <w:r>
              <w:t>3. Integrate theory and practice for the purpose of strategic analysis and planning.</w:t>
            </w:r>
          </w:p>
        </w:tc>
        <w:tc>
          <w:tcPr>
            <w:tcW w:w="1224" w:type="dxa"/>
            <w:shd w:val="clear" w:color="auto" w:fill="auto"/>
            <w:vAlign w:val="center"/>
          </w:tcPr>
          <w:p w:rsidR="00241D2B" w:rsidRDefault="00DC2293" w:rsidP="00DA6F92">
            <w:pPr>
              <w:jc w:val="center"/>
            </w:pPr>
            <w:r>
              <w:t xml:space="preserve">Not </w:t>
            </w:r>
            <w:r w:rsidR="00241D2B">
              <w:t>Met</w:t>
            </w:r>
          </w:p>
        </w:tc>
        <w:tc>
          <w:tcPr>
            <w:tcW w:w="1224" w:type="dxa"/>
            <w:shd w:val="clear" w:color="auto" w:fill="auto"/>
            <w:vAlign w:val="center"/>
          </w:tcPr>
          <w:p w:rsidR="00241D2B" w:rsidRDefault="00241D2B" w:rsidP="00DA6F92"/>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776AA" w:rsidP="002776AA">
            <w:pPr>
              <w:jc w:val="center"/>
            </w:pPr>
            <w:r>
              <w:t>Met</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r>
      <w:tr w:rsidR="00241D2B" w:rsidTr="00DA6F92">
        <w:trPr>
          <w:trHeight w:val="20"/>
          <w:jc w:val="center"/>
        </w:trPr>
        <w:tc>
          <w:tcPr>
            <w:tcW w:w="3744" w:type="dxa"/>
            <w:shd w:val="clear" w:color="auto" w:fill="auto"/>
            <w:tcMar>
              <w:top w:w="72" w:type="dxa"/>
              <w:left w:w="115" w:type="dxa"/>
              <w:bottom w:w="72" w:type="dxa"/>
              <w:right w:w="115" w:type="dxa"/>
            </w:tcMar>
          </w:tcPr>
          <w:p w:rsidR="00241D2B" w:rsidRPr="005C5BA1" w:rsidRDefault="00241D2B" w:rsidP="00DA6F92">
            <w:pPr>
              <w:rPr>
                <w:rFonts w:cs="Calibri"/>
              </w:rPr>
            </w:pPr>
            <w:r>
              <w:t>4. Use communication skills.</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776AA" w:rsidP="00DA6F92">
            <w:pPr>
              <w:jc w:val="center"/>
            </w:pPr>
            <w:r>
              <w:t>Met</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r>
      <w:tr w:rsidR="00241D2B" w:rsidTr="00DA6F92">
        <w:trPr>
          <w:trHeight w:val="20"/>
          <w:jc w:val="center"/>
        </w:trPr>
        <w:tc>
          <w:tcPr>
            <w:tcW w:w="3744" w:type="dxa"/>
            <w:shd w:val="clear" w:color="auto" w:fill="auto"/>
            <w:tcMar>
              <w:top w:w="72" w:type="dxa"/>
              <w:left w:w="115" w:type="dxa"/>
              <w:bottom w:w="72" w:type="dxa"/>
              <w:right w:w="115" w:type="dxa"/>
            </w:tcMar>
          </w:tcPr>
          <w:p w:rsidR="00241D2B" w:rsidRPr="005C5BA1" w:rsidRDefault="00241D2B" w:rsidP="00DA6F92">
            <w:pPr>
              <w:rPr>
                <w:rFonts w:cs="Calibri"/>
              </w:rPr>
            </w:pPr>
            <w:r>
              <w:t>5. Evaluate professional, ethical and social responsibilities in business management and team settings.</w:t>
            </w:r>
          </w:p>
        </w:tc>
        <w:tc>
          <w:tcPr>
            <w:tcW w:w="1224" w:type="dxa"/>
            <w:shd w:val="clear" w:color="auto" w:fill="auto"/>
            <w:vAlign w:val="center"/>
          </w:tcPr>
          <w:p w:rsidR="00241D2B" w:rsidRDefault="00241D2B" w:rsidP="00DA6F92">
            <w:pPr>
              <w:jc w:val="center"/>
            </w:pPr>
            <w:r>
              <w:t>Not 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776AA" w:rsidP="00DA6F92">
            <w:pPr>
              <w:jc w:val="center"/>
            </w:pPr>
            <w:r>
              <w:t>Met</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r>
      <w:tr w:rsidR="00241D2B" w:rsidTr="00DA6F92">
        <w:trPr>
          <w:trHeight w:val="20"/>
          <w:jc w:val="center"/>
        </w:trPr>
        <w:tc>
          <w:tcPr>
            <w:tcW w:w="3744" w:type="dxa"/>
            <w:shd w:val="clear" w:color="auto" w:fill="auto"/>
            <w:tcMar>
              <w:top w:w="72" w:type="dxa"/>
              <w:left w:w="115" w:type="dxa"/>
              <w:bottom w:w="72" w:type="dxa"/>
              <w:right w:w="115" w:type="dxa"/>
            </w:tcMar>
          </w:tcPr>
          <w:p w:rsidR="00241D2B" w:rsidRPr="005C5BA1" w:rsidRDefault="00241D2B" w:rsidP="00DA6F92">
            <w:r>
              <w:t>6. Employ quantitative analysis in business.</w:t>
            </w:r>
          </w:p>
        </w:tc>
        <w:tc>
          <w:tcPr>
            <w:tcW w:w="1224" w:type="dxa"/>
            <w:shd w:val="clear" w:color="auto" w:fill="auto"/>
            <w:vAlign w:val="center"/>
          </w:tcPr>
          <w:p w:rsidR="00241D2B" w:rsidRDefault="00241D2B" w:rsidP="00DA6F92">
            <w:pPr>
              <w:jc w:val="center"/>
            </w:pPr>
            <w:r>
              <w:t>Not 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776AA" w:rsidP="00DA6F92">
            <w:pPr>
              <w:jc w:val="center"/>
            </w:pPr>
            <w:r>
              <w:t>Met</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r>
      <w:tr w:rsidR="00241D2B" w:rsidTr="00DA6F92">
        <w:trPr>
          <w:trHeight w:val="20"/>
          <w:jc w:val="center"/>
        </w:trPr>
        <w:tc>
          <w:tcPr>
            <w:tcW w:w="3744" w:type="dxa"/>
            <w:shd w:val="clear" w:color="auto" w:fill="auto"/>
            <w:tcMar>
              <w:top w:w="72" w:type="dxa"/>
              <w:left w:w="115" w:type="dxa"/>
              <w:bottom w:w="72" w:type="dxa"/>
              <w:right w:w="115" w:type="dxa"/>
            </w:tcMar>
          </w:tcPr>
          <w:p w:rsidR="00241D2B" w:rsidRDefault="00241D2B" w:rsidP="00DA6F92">
            <w:r>
              <w:t>7. Evaluate state-of-the-art information processing and computer networking strategies.</w:t>
            </w:r>
          </w:p>
        </w:tc>
        <w:tc>
          <w:tcPr>
            <w:tcW w:w="1224" w:type="dxa"/>
            <w:shd w:val="clear" w:color="auto" w:fill="auto"/>
            <w:vAlign w:val="center"/>
          </w:tcPr>
          <w:p w:rsidR="00241D2B" w:rsidRDefault="00DC2293" w:rsidP="00DA6F92">
            <w:pPr>
              <w:jc w:val="center"/>
            </w:pPr>
            <w:r>
              <w:t xml:space="preserve">Not </w:t>
            </w:r>
            <w:r w:rsidR="00241D2B">
              <w:t>Met</w:t>
            </w:r>
          </w:p>
        </w:tc>
        <w:tc>
          <w:tcPr>
            <w:tcW w:w="1224" w:type="dxa"/>
            <w:shd w:val="clear" w:color="auto" w:fill="auto"/>
            <w:vAlign w:val="center"/>
          </w:tcPr>
          <w:p w:rsidR="00241D2B" w:rsidRDefault="00241D2B" w:rsidP="00DA6F92"/>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776AA" w:rsidP="00DA6F92">
            <w:pPr>
              <w:jc w:val="center"/>
            </w:pPr>
            <w:r>
              <w:t>Met</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r>
      <w:tr w:rsidR="00241D2B" w:rsidTr="00DA6F92">
        <w:trPr>
          <w:trHeight w:val="20"/>
          <w:jc w:val="center"/>
        </w:trPr>
        <w:tc>
          <w:tcPr>
            <w:tcW w:w="3744" w:type="dxa"/>
            <w:shd w:val="clear" w:color="auto" w:fill="auto"/>
            <w:tcMar>
              <w:top w:w="72" w:type="dxa"/>
              <w:left w:w="115" w:type="dxa"/>
              <w:bottom w:w="72" w:type="dxa"/>
              <w:right w:w="115" w:type="dxa"/>
            </w:tcMar>
          </w:tcPr>
          <w:p w:rsidR="00241D2B" w:rsidRDefault="00241D2B" w:rsidP="00DA6F92">
            <w:r>
              <w:t>8. Assess and develop plans for future information systems expansion and implementation.</w:t>
            </w:r>
          </w:p>
        </w:tc>
        <w:tc>
          <w:tcPr>
            <w:tcW w:w="1224" w:type="dxa"/>
            <w:shd w:val="clear" w:color="auto" w:fill="auto"/>
            <w:vAlign w:val="center"/>
          </w:tcPr>
          <w:p w:rsidR="00241D2B" w:rsidRDefault="00DC2293" w:rsidP="00DA6F92">
            <w:pPr>
              <w:jc w:val="center"/>
            </w:pPr>
            <w:r>
              <w:t xml:space="preserve">Not </w:t>
            </w:r>
            <w:r w:rsidR="00241D2B">
              <w:t>Met</w:t>
            </w:r>
          </w:p>
        </w:tc>
        <w:tc>
          <w:tcPr>
            <w:tcW w:w="1224" w:type="dxa"/>
            <w:shd w:val="clear" w:color="auto" w:fill="auto"/>
            <w:vAlign w:val="center"/>
          </w:tcPr>
          <w:p w:rsidR="00241D2B" w:rsidRDefault="00241D2B" w:rsidP="00DA6F92"/>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776AA" w:rsidP="00DA6F92">
            <w:pPr>
              <w:jc w:val="center"/>
            </w:pPr>
            <w:r>
              <w:t>Met</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r>
    </w:tbl>
    <w:p w:rsidR="00241D2B" w:rsidRPr="00D84957" w:rsidRDefault="00241D2B" w:rsidP="00241D2B">
      <w:pPr>
        <w:rPr>
          <w:vanish/>
        </w:rPr>
      </w:pPr>
    </w:p>
    <w:p w:rsidR="00241D2B" w:rsidRPr="00D84957" w:rsidRDefault="00241D2B" w:rsidP="00241D2B">
      <w:pPr>
        <w:rPr>
          <w:vanish/>
        </w:rPr>
      </w:pPr>
    </w:p>
    <w:p w:rsidR="00241D2B" w:rsidRPr="00D84957" w:rsidRDefault="00241D2B" w:rsidP="00241D2B">
      <w:pPr>
        <w:rPr>
          <w:vanish/>
        </w:rPr>
      </w:pPr>
    </w:p>
    <w:tbl>
      <w:tblPr>
        <w:tblW w:w="13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46"/>
      </w:tblGrid>
      <w:tr w:rsidR="00241D2B" w:rsidRPr="001C62E2" w:rsidTr="00241D2B">
        <w:trPr>
          <w:trHeight w:val="288"/>
          <w:jc w:val="center"/>
        </w:trPr>
        <w:tc>
          <w:tcPr>
            <w:tcW w:w="13546" w:type="dxa"/>
            <w:tcBorders>
              <w:top w:val="nil"/>
            </w:tcBorders>
            <w:shd w:val="clear" w:color="auto" w:fill="DBE5F1"/>
            <w:tcMar>
              <w:left w:w="115" w:type="dxa"/>
              <w:right w:w="0" w:type="dxa"/>
            </w:tcMar>
            <w:vAlign w:val="center"/>
          </w:tcPr>
          <w:p w:rsidR="00241D2B" w:rsidRPr="00CF1111" w:rsidRDefault="00241D2B" w:rsidP="00DA6F92">
            <w:pPr>
              <w:spacing w:before="60" w:after="60"/>
              <w:rPr>
                <w:rFonts w:cs="Calibri"/>
                <w:b/>
              </w:rPr>
            </w:pPr>
            <w:r w:rsidRPr="00CF1111">
              <w:rPr>
                <w:rFonts w:cs="Calibri"/>
                <w:b/>
              </w:rPr>
              <w:t>Proposed Courses of Action for Improvement in Learning Outcomes for which Performance Targets Were Not Met:</w:t>
            </w:r>
          </w:p>
        </w:tc>
      </w:tr>
      <w:tr w:rsidR="00241D2B" w:rsidRPr="001C62E2" w:rsidTr="00241D2B">
        <w:trPr>
          <w:trHeight w:val="20"/>
          <w:jc w:val="center"/>
        </w:trPr>
        <w:tc>
          <w:tcPr>
            <w:tcW w:w="13546" w:type="dxa"/>
            <w:tcMar>
              <w:top w:w="72" w:type="dxa"/>
              <w:left w:w="115" w:type="dxa"/>
              <w:bottom w:w="72" w:type="dxa"/>
              <w:right w:w="115" w:type="dxa"/>
            </w:tcMar>
          </w:tcPr>
          <w:p w:rsidR="00241D2B" w:rsidRPr="001C62E2" w:rsidRDefault="00241D2B" w:rsidP="00DA6F92">
            <w:pPr>
              <w:rPr>
                <w:rFonts w:cs="Calibri"/>
                <w:i/>
              </w:rPr>
            </w:pPr>
            <w:r>
              <w:rPr>
                <w:rFonts w:cs="Calibri"/>
                <w:i/>
              </w:rPr>
              <w:t>1. Course of Action 1: A faculty lead course leveling and curriculum reviews will aid in creating courses that will strengthen the curriculum map to the learning outcomes.</w:t>
            </w:r>
          </w:p>
        </w:tc>
      </w:tr>
      <w:tr w:rsidR="00241D2B" w:rsidRPr="001C62E2" w:rsidTr="00241D2B">
        <w:trPr>
          <w:trHeight w:val="20"/>
          <w:jc w:val="center"/>
        </w:trPr>
        <w:tc>
          <w:tcPr>
            <w:tcW w:w="13546" w:type="dxa"/>
            <w:tcMar>
              <w:top w:w="72" w:type="dxa"/>
              <w:left w:w="115" w:type="dxa"/>
              <w:bottom w:w="72" w:type="dxa"/>
              <w:right w:w="115" w:type="dxa"/>
            </w:tcMar>
          </w:tcPr>
          <w:p w:rsidR="00241D2B" w:rsidRPr="001C62E2" w:rsidRDefault="00241D2B" w:rsidP="00DA6F92">
            <w:pPr>
              <w:rPr>
                <w:rFonts w:cs="Calibri"/>
                <w:i/>
              </w:rPr>
            </w:pPr>
            <w:r>
              <w:rPr>
                <w:rFonts w:cs="Calibri"/>
                <w:i/>
              </w:rPr>
              <w:t xml:space="preserve">2. </w:t>
            </w:r>
            <w:r w:rsidRPr="001C62E2">
              <w:rPr>
                <w:rFonts w:cs="Calibri"/>
                <w:i/>
              </w:rPr>
              <w:t>Course of Action 2</w:t>
            </w:r>
            <w:r>
              <w:rPr>
                <w:rFonts w:cs="Calibri"/>
                <w:i/>
              </w:rPr>
              <w:t xml:space="preserve">: Three new learning outcomes were developed to promote real-world learning and application. The results from cycle 3 show that the addition of new learning outcomes led to our students’ meeting most of the objectives. </w:t>
            </w:r>
          </w:p>
        </w:tc>
      </w:tr>
      <w:tr w:rsidR="00241D2B" w:rsidRPr="001C62E2" w:rsidTr="00241D2B">
        <w:trPr>
          <w:trHeight w:val="20"/>
          <w:jc w:val="center"/>
        </w:trPr>
        <w:tc>
          <w:tcPr>
            <w:tcW w:w="13546" w:type="dxa"/>
            <w:tcMar>
              <w:top w:w="72" w:type="dxa"/>
              <w:left w:w="115" w:type="dxa"/>
              <w:bottom w:w="72" w:type="dxa"/>
              <w:right w:w="115" w:type="dxa"/>
            </w:tcMar>
          </w:tcPr>
          <w:p w:rsidR="00241D2B" w:rsidRPr="001C62E2" w:rsidRDefault="00241D2B" w:rsidP="00DA6F92">
            <w:pPr>
              <w:rPr>
                <w:rFonts w:cs="Calibri"/>
                <w:i/>
              </w:rPr>
            </w:pPr>
            <w:r>
              <w:rPr>
                <w:rFonts w:cs="Calibri"/>
                <w:i/>
              </w:rPr>
              <w:lastRenderedPageBreak/>
              <w:t xml:space="preserve">3. Course of Action 3: The capstone for this program is currently under revision, and we are looking to add another direct measure in the form of a comprehensive exam to assess learning outcomes. </w:t>
            </w:r>
          </w:p>
        </w:tc>
      </w:tr>
      <w:tr w:rsidR="00241D2B" w:rsidRPr="001C62E2" w:rsidTr="00241D2B">
        <w:trPr>
          <w:trHeight w:val="20"/>
          <w:jc w:val="center"/>
        </w:trPr>
        <w:tc>
          <w:tcPr>
            <w:tcW w:w="13546" w:type="dxa"/>
            <w:tcMar>
              <w:top w:w="72" w:type="dxa"/>
              <w:left w:w="115" w:type="dxa"/>
              <w:bottom w:w="72" w:type="dxa"/>
              <w:right w:w="115" w:type="dxa"/>
            </w:tcMar>
          </w:tcPr>
          <w:p w:rsidR="00241D2B" w:rsidRPr="001C62E2" w:rsidRDefault="00241D2B" w:rsidP="00DA6F92">
            <w:pPr>
              <w:rPr>
                <w:rFonts w:cs="Calibri"/>
                <w:i/>
              </w:rPr>
            </w:pPr>
            <w:r>
              <w:rPr>
                <w:rFonts w:cs="Calibri"/>
                <w:i/>
              </w:rPr>
              <w:t xml:space="preserve">4. Course of </w:t>
            </w:r>
            <w:r w:rsidR="00D43F40">
              <w:rPr>
                <w:rFonts w:cs="Calibri"/>
                <w:i/>
              </w:rPr>
              <w:t>Action 4: In 2018</w:t>
            </w:r>
            <w:r w:rsidR="00DC2293">
              <w:rPr>
                <w:rFonts w:cs="Calibri"/>
                <w:i/>
              </w:rPr>
              <w:t>, the MSSB</w:t>
            </w:r>
            <w:r>
              <w:rPr>
                <w:rFonts w:cs="Calibri"/>
                <w:i/>
              </w:rPr>
              <w:t xml:space="preserve"> conduct</w:t>
            </w:r>
            <w:r w:rsidR="00DC2293">
              <w:rPr>
                <w:rFonts w:cs="Calibri"/>
                <w:i/>
              </w:rPr>
              <w:t>ed</w:t>
            </w:r>
            <w:r>
              <w:rPr>
                <w:rFonts w:cs="Calibri"/>
                <w:i/>
              </w:rPr>
              <w:t xml:space="preserve"> its assessment using Blackboard Outcomes Assessment System. More than one indiv</w:t>
            </w:r>
            <w:r w:rsidR="00DC2293">
              <w:rPr>
                <w:rFonts w:cs="Calibri"/>
                <w:i/>
              </w:rPr>
              <w:t>idual</w:t>
            </w:r>
            <w:r>
              <w:rPr>
                <w:rFonts w:cs="Calibri"/>
                <w:i/>
              </w:rPr>
              <w:t xml:space="preserve"> assess</w:t>
            </w:r>
            <w:r w:rsidR="00DC2293">
              <w:rPr>
                <w:rFonts w:cs="Calibri"/>
                <w:i/>
              </w:rPr>
              <w:t>ed the same artifact, which</w:t>
            </w:r>
            <w:r>
              <w:rPr>
                <w:rFonts w:cs="Calibri"/>
                <w:i/>
              </w:rPr>
              <w:t xml:space="preserve"> increase</w:t>
            </w:r>
            <w:r w:rsidR="00DC2293">
              <w:rPr>
                <w:rFonts w:cs="Calibri"/>
                <w:i/>
              </w:rPr>
              <w:t>d</w:t>
            </w:r>
            <w:r>
              <w:rPr>
                <w:rFonts w:cs="Calibri"/>
                <w:i/>
              </w:rPr>
              <w:t xml:space="preserve"> the reliability and validity of the assessment outcomes.</w:t>
            </w:r>
          </w:p>
        </w:tc>
      </w:tr>
      <w:tr w:rsidR="00D43F40" w:rsidRPr="001C62E2" w:rsidTr="00241D2B">
        <w:trPr>
          <w:trHeight w:val="20"/>
          <w:jc w:val="center"/>
        </w:trPr>
        <w:tc>
          <w:tcPr>
            <w:tcW w:w="13546" w:type="dxa"/>
            <w:tcMar>
              <w:top w:w="72" w:type="dxa"/>
              <w:left w:w="115" w:type="dxa"/>
              <w:bottom w:w="72" w:type="dxa"/>
              <w:right w:w="115" w:type="dxa"/>
            </w:tcMar>
          </w:tcPr>
          <w:p w:rsidR="00D43F40" w:rsidRPr="00D43F40" w:rsidRDefault="00D43F40" w:rsidP="00D43F40">
            <w:pPr>
              <w:rPr>
                <w:rFonts w:cs="Calibri"/>
                <w:i/>
              </w:rPr>
            </w:pPr>
            <w:r w:rsidRPr="00D43F40">
              <w:rPr>
                <w:rFonts w:cs="Calibri"/>
                <w:i/>
              </w:rPr>
              <w:t>5.</w:t>
            </w:r>
            <w:r>
              <w:rPr>
                <w:rFonts w:cs="Calibri"/>
                <w:i/>
              </w:rPr>
              <w:t xml:space="preserve"> After a careful analysis of the student’s degree plan, we have made it a requirement for students to follow a course sequence in this program. </w:t>
            </w:r>
          </w:p>
        </w:tc>
      </w:tr>
    </w:tbl>
    <w:p w:rsidR="003404F2" w:rsidRDefault="003404F2" w:rsidP="003404F2">
      <w:pPr>
        <w:rPr>
          <w:rFonts w:cs="Calibri"/>
          <w:sz w:val="24"/>
          <w:szCs w:val="24"/>
        </w:rPr>
      </w:pPr>
      <w:r w:rsidRPr="00656740">
        <w:rPr>
          <w:rFonts w:cs="Calibri"/>
          <w:b/>
        </w:rPr>
        <w:t>Section II: Operational Assessment</w:t>
      </w:r>
      <w:r>
        <w:rPr>
          <w:rFonts w:cs="Calibri"/>
        </w:rPr>
        <w:t xml:space="preserve"> </w:t>
      </w:r>
      <w:r>
        <w:rPr>
          <w:rFonts w:cs="Calibri"/>
          <w:sz w:val="24"/>
          <w:szCs w:val="24"/>
        </w:rPr>
        <w:t>(</w:t>
      </w:r>
      <w:r w:rsidRPr="00533E31">
        <w:rPr>
          <w:rFonts w:cs="Calibri"/>
          <w:b/>
        </w:rPr>
        <w:t>Note: Complete this section only if you received first-time accreditation or reaffirmation of accreditation after January 1, 2011</w:t>
      </w:r>
      <w:r>
        <w:rPr>
          <w:rFonts w:cs="Calibri"/>
          <w:sz w:val="24"/>
          <w:szCs w:val="24"/>
        </w:rPr>
        <w:t>.)</w:t>
      </w:r>
    </w:p>
    <w:p w:rsidR="003404F2" w:rsidRDefault="003404F2" w:rsidP="003404F2">
      <w:pPr>
        <w:rPr>
          <w:rFonts w:cs="Calibri"/>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765"/>
        <w:gridCol w:w="6765"/>
      </w:tblGrid>
      <w:tr w:rsidR="003404F2" w:rsidRPr="001C62E2" w:rsidTr="00BB0FEF">
        <w:trPr>
          <w:trHeight w:val="288"/>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3404F2" w:rsidRPr="00FB5D11" w:rsidRDefault="003404F2" w:rsidP="00BB0FEF">
            <w:pPr>
              <w:spacing w:before="60" w:after="60"/>
              <w:jc w:val="center"/>
              <w:rPr>
                <w:rFonts w:cs="Calibri"/>
                <w:b/>
              </w:rPr>
            </w:pPr>
            <w:r>
              <w:rPr>
                <w:rFonts w:cs="Calibri"/>
                <w:b/>
              </w:rPr>
              <w:t>Operational Assessment</w:t>
            </w:r>
          </w:p>
        </w:tc>
      </w:tr>
      <w:tr w:rsidR="003404F2" w:rsidRPr="001C62E2" w:rsidTr="00BB0FEF">
        <w:trPr>
          <w:trHeight w:val="288"/>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3404F2" w:rsidRPr="00045911" w:rsidRDefault="003404F2" w:rsidP="00BB0FEF">
            <w:pPr>
              <w:spacing w:before="60" w:after="60"/>
              <w:jc w:val="center"/>
              <w:rPr>
                <w:rFonts w:cs="Calibri"/>
                <w:b/>
              </w:rPr>
            </w:pPr>
            <w:r w:rsidRPr="00045911">
              <w:rPr>
                <w:rFonts w:cs="Calibri"/>
                <w:b/>
              </w:rPr>
              <w:t>Intended Operational Outcomes</w:t>
            </w:r>
          </w:p>
        </w:tc>
      </w:tr>
      <w:tr w:rsidR="003404F2"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3404F2" w:rsidRPr="001C62E2" w:rsidRDefault="003404F2" w:rsidP="00AF68AE">
            <w:pPr>
              <w:numPr>
                <w:ilvl w:val="0"/>
                <w:numId w:val="42"/>
              </w:numPr>
              <w:ind w:left="332" w:hanging="332"/>
              <w:rPr>
                <w:rFonts w:cs="Calibri"/>
              </w:rPr>
            </w:pPr>
            <w:r>
              <w:rPr>
                <w:rFonts w:cs="Calibri"/>
                <w:i/>
              </w:rPr>
              <w:t>The Mark Skousen School of Business will be successful in providing high-quality learning and technological resources to its students.</w:t>
            </w:r>
          </w:p>
        </w:tc>
      </w:tr>
      <w:tr w:rsidR="003404F2"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3404F2" w:rsidRPr="001C62E2" w:rsidRDefault="003404F2" w:rsidP="00AF68AE">
            <w:pPr>
              <w:numPr>
                <w:ilvl w:val="0"/>
                <w:numId w:val="42"/>
              </w:numPr>
              <w:ind w:left="144" w:hanging="144"/>
              <w:rPr>
                <w:rFonts w:cs="Calibri"/>
              </w:rPr>
            </w:pPr>
            <w:r>
              <w:rPr>
                <w:rFonts w:cs="Calibri"/>
                <w:i/>
              </w:rPr>
              <w:t>The academic programs offered by the Mark Skousen School of Business will be current, relevant, and meet the needs of business.</w:t>
            </w:r>
          </w:p>
        </w:tc>
      </w:tr>
      <w:tr w:rsidR="003404F2"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3404F2" w:rsidRPr="001C62E2" w:rsidRDefault="003404F2" w:rsidP="00AF68AE">
            <w:pPr>
              <w:numPr>
                <w:ilvl w:val="0"/>
                <w:numId w:val="42"/>
              </w:numPr>
              <w:ind w:left="144" w:hanging="144"/>
              <w:rPr>
                <w:rFonts w:cs="Calibri"/>
              </w:rPr>
            </w:pPr>
            <w:r>
              <w:rPr>
                <w:rFonts w:cs="Calibri"/>
                <w:i/>
              </w:rPr>
              <w:t>Mark Skousen School of Business will support its highly-qualified and effective faculty members in their teaching disciplines through professional development opportunities and resources.</w:t>
            </w:r>
          </w:p>
        </w:tc>
      </w:tr>
      <w:tr w:rsidR="003404F2"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3404F2" w:rsidRPr="001C62E2" w:rsidRDefault="003404F2" w:rsidP="00AF68AE">
            <w:pPr>
              <w:numPr>
                <w:ilvl w:val="0"/>
                <w:numId w:val="42"/>
              </w:numPr>
              <w:ind w:left="144" w:hanging="144"/>
              <w:rPr>
                <w:rFonts w:cs="Calibri"/>
              </w:rPr>
            </w:pPr>
            <w:r w:rsidRPr="001C62E2">
              <w:rPr>
                <w:rFonts w:cs="Calibri"/>
                <w:i/>
              </w:rPr>
              <w:t xml:space="preserve">Intended </w:t>
            </w:r>
            <w:r>
              <w:rPr>
                <w:rFonts w:cs="Calibri"/>
                <w:i/>
              </w:rPr>
              <w:t>Operational Outcome 4</w:t>
            </w:r>
          </w:p>
        </w:tc>
      </w:tr>
      <w:tr w:rsidR="003404F2"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3404F2" w:rsidRPr="001C62E2" w:rsidRDefault="003404F2" w:rsidP="00AF68AE">
            <w:pPr>
              <w:numPr>
                <w:ilvl w:val="0"/>
                <w:numId w:val="42"/>
              </w:numPr>
              <w:ind w:left="144" w:hanging="144"/>
              <w:rPr>
                <w:rFonts w:cs="Calibri"/>
              </w:rPr>
            </w:pPr>
            <w:r w:rsidRPr="001C62E2">
              <w:rPr>
                <w:rFonts w:cs="Calibri"/>
                <w:i/>
              </w:rPr>
              <w:t xml:space="preserve">Intended </w:t>
            </w:r>
            <w:r>
              <w:rPr>
                <w:rFonts w:cs="Calibri"/>
                <w:i/>
              </w:rPr>
              <w:t>Operational Outcome 5</w:t>
            </w:r>
          </w:p>
        </w:tc>
      </w:tr>
      <w:tr w:rsidR="003404F2"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3404F2" w:rsidRPr="001C62E2" w:rsidRDefault="003404F2" w:rsidP="00AF68AE">
            <w:pPr>
              <w:numPr>
                <w:ilvl w:val="0"/>
                <w:numId w:val="42"/>
              </w:numPr>
              <w:ind w:left="144" w:hanging="144"/>
              <w:rPr>
                <w:rFonts w:cs="Calibri"/>
              </w:rPr>
            </w:pPr>
            <w:r w:rsidRPr="001C62E2">
              <w:rPr>
                <w:rFonts w:cs="Calibri"/>
                <w:i/>
              </w:rPr>
              <w:t xml:space="preserve">Intended </w:t>
            </w:r>
            <w:r>
              <w:rPr>
                <w:rFonts w:cs="Calibri"/>
                <w:i/>
              </w:rPr>
              <w:t>Operational Outcome 6</w:t>
            </w:r>
          </w:p>
        </w:tc>
      </w:tr>
      <w:tr w:rsidR="003404F2"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3404F2" w:rsidRPr="001C62E2" w:rsidRDefault="003404F2" w:rsidP="00AF68AE">
            <w:pPr>
              <w:numPr>
                <w:ilvl w:val="0"/>
                <w:numId w:val="42"/>
              </w:numPr>
              <w:ind w:left="144" w:hanging="144"/>
              <w:rPr>
                <w:rFonts w:cs="Calibri"/>
              </w:rPr>
            </w:pPr>
            <w:r w:rsidRPr="001C62E2">
              <w:rPr>
                <w:rFonts w:cs="Calibri"/>
                <w:i/>
              </w:rPr>
              <w:t xml:space="preserve">Intended </w:t>
            </w:r>
            <w:r>
              <w:rPr>
                <w:rFonts w:cs="Calibri"/>
                <w:i/>
              </w:rPr>
              <w:t>Operational Outcome 7</w:t>
            </w:r>
          </w:p>
        </w:tc>
      </w:tr>
      <w:tr w:rsidR="003404F2" w:rsidRPr="001C62E2" w:rsidTr="00BB0FEF">
        <w:trPr>
          <w:trHeight w:val="432"/>
          <w:jc w:val="center"/>
        </w:trPr>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3404F2" w:rsidRPr="00045911" w:rsidRDefault="003404F2" w:rsidP="00BB0FEF">
            <w:pPr>
              <w:rPr>
                <w:rFonts w:cs="Calibri"/>
                <w:b/>
              </w:rPr>
            </w:pPr>
            <w:r w:rsidRPr="00045911">
              <w:rPr>
                <w:rFonts w:cs="Calibri"/>
                <w:b/>
              </w:rPr>
              <w:t>Assessment Measures/Methods for Intended Operational Outcomes:</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3404F2" w:rsidRPr="00045911" w:rsidRDefault="003404F2" w:rsidP="00BB0FEF">
            <w:pPr>
              <w:spacing w:before="60" w:after="60"/>
              <w:rPr>
                <w:rFonts w:cs="Calibri"/>
                <w:b/>
              </w:rPr>
            </w:pPr>
            <w:r w:rsidRPr="00045911">
              <w:rPr>
                <w:rFonts w:cs="Calibri"/>
                <w:b/>
              </w:rPr>
              <w:t xml:space="preserve">Performance </w:t>
            </w:r>
            <w:r>
              <w:rPr>
                <w:rFonts w:cs="Calibri"/>
                <w:b/>
              </w:rPr>
              <w:t xml:space="preserve">Objectives (Targets/Criteria) </w:t>
            </w:r>
            <w:r w:rsidRPr="00045911">
              <w:rPr>
                <w:rFonts w:cs="Calibri"/>
                <w:b/>
              </w:rPr>
              <w:t>for Operational Assessment Measures/Methods:</w:t>
            </w:r>
          </w:p>
        </w:tc>
      </w:tr>
      <w:tr w:rsidR="003404F2" w:rsidRPr="001C62E2" w:rsidTr="00BB0FEF">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404F2" w:rsidRPr="00EB342E" w:rsidRDefault="003404F2" w:rsidP="00AF68AE">
            <w:pPr>
              <w:numPr>
                <w:ilvl w:val="0"/>
                <w:numId w:val="41"/>
              </w:numPr>
              <w:ind w:left="332" w:hanging="332"/>
              <w:rPr>
                <w:rFonts w:cs="Calibri"/>
                <w:i/>
              </w:rPr>
            </w:pPr>
            <w:r>
              <w:rPr>
                <w:rFonts w:cs="Calibri"/>
                <w:i/>
              </w:rPr>
              <w:t>Student Surveys</w:t>
            </w:r>
          </w:p>
          <w:p w:rsidR="003404F2" w:rsidRPr="001C62E2" w:rsidRDefault="003404F2" w:rsidP="00BB0FEF">
            <w:pPr>
              <w:spacing w:before="120"/>
              <w:ind w:left="144" w:hanging="144"/>
              <w:rPr>
                <w:rFonts w:cs="Calibri"/>
                <w:i/>
              </w:rPr>
            </w:pPr>
            <w:r>
              <w:rPr>
                <w:rFonts w:cs="Calibri"/>
              </w:rPr>
              <w:tab/>
            </w:r>
            <w:r>
              <w:rPr>
                <w:rFonts w:cs="Calibri"/>
              </w:rPr>
              <w:tab/>
              <w:t>Intended Operational Outcomes Assessed by this Measure:  1</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404F2" w:rsidRPr="001C62E2" w:rsidRDefault="003404F2" w:rsidP="00BB0FEF">
            <w:pPr>
              <w:rPr>
                <w:rFonts w:cs="Calibri"/>
                <w:i/>
              </w:rPr>
            </w:pPr>
            <w:r w:rsidRPr="00E05184">
              <w:rPr>
                <w:rFonts w:cs="Calibri"/>
                <w:bCs/>
                <w:i/>
              </w:rPr>
              <w:t>On the end of course survey instrument, at least 70% of respondents will indicate “Yes” to the Yes/No questions related to the learning and technological resources.</w:t>
            </w:r>
          </w:p>
        </w:tc>
      </w:tr>
      <w:tr w:rsidR="003404F2" w:rsidRPr="001C62E2" w:rsidTr="00BB0FEF">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404F2" w:rsidRPr="00EB342E" w:rsidRDefault="003404F2" w:rsidP="00AF68AE">
            <w:pPr>
              <w:numPr>
                <w:ilvl w:val="0"/>
                <w:numId w:val="41"/>
              </w:numPr>
              <w:ind w:left="144" w:hanging="144"/>
              <w:rPr>
                <w:rFonts w:cs="Calibri"/>
                <w:i/>
              </w:rPr>
            </w:pPr>
            <w:r>
              <w:rPr>
                <w:rFonts w:cs="Calibri"/>
                <w:i/>
              </w:rPr>
              <w:t>Advisory Board Meetings &amp; Community Engagement</w:t>
            </w:r>
          </w:p>
          <w:p w:rsidR="003404F2" w:rsidRPr="001C62E2" w:rsidRDefault="003404F2" w:rsidP="00BB0FEF">
            <w:pPr>
              <w:spacing w:before="120"/>
              <w:ind w:left="144" w:hanging="144"/>
              <w:rPr>
                <w:rFonts w:cs="Calibri"/>
                <w:i/>
              </w:rPr>
            </w:pPr>
            <w:r>
              <w:rPr>
                <w:rFonts w:cs="Calibri"/>
              </w:rPr>
              <w:tab/>
            </w:r>
            <w:r>
              <w:rPr>
                <w:rFonts w:cs="Calibri"/>
              </w:rPr>
              <w:tab/>
              <w:t>Intended Operational Outcomes Assessed by this Measure:  2</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404F2" w:rsidRPr="001C62E2" w:rsidRDefault="003404F2" w:rsidP="00BB0FEF">
            <w:pPr>
              <w:rPr>
                <w:rFonts w:cs="Calibri"/>
                <w:i/>
              </w:rPr>
            </w:pPr>
            <w:r w:rsidRPr="00E05184">
              <w:rPr>
                <w:rFonts w:cs="Calibri"/>
                <w:bCs/>
                <w:i/>
              </w:rPr>
              <w:t>The MSSB Advisory Board will meet twice a year and,</w:t>
            </w:r>
            <w:r>
              <w:rPr>
                <w:rFonts w:cs="Calibri"/>
                <w:bCs/>
                <w:i/>
              </w:rPr>
              <w:t xml:space="preserve"> t</w:t>
            </w:r>
            <w:r w:rsidRPr="00E05184">
              <w:rPr>
                <w:rFonts w:cs="Calibri"/>
                <w:bCs/>
                <w:i/>
              </w:rPr>
              <w:t>he school will engage with the Educational Outreach department for two events.</w:t>
            </w:r>
          </w:p>
        </w:tc>
      </w:tr>
      <w:tr w:rsidR="003404F2" w:rsidRPr="001C62E2" w:rsidTr="00BB0FEF">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404F2" w:rsidRPr="00EB342E" w:rsidRDefault="003404F2" w:rsidP="00AF68AE">
            <w:pPr>
              <w:numPr>
                <w:ilvl w:val="0"/>
                <w:numId w:val="41"/>
              </w:numPr>
              <w:ind w:left="144" w:hanging="144"/>
              <w:rPr>
                <w:rFonts w:cs="Calibri"/>
                <w:i/>
              </w:rPr>
            </w:pPr>
            <w:r>
              <w:rPr>
                <w:rFonts w:cs="Calibri"/>
                <w:i/>
              </w:rPr>
              <w:t>Faculty Credentials</w:t>
            </w:r>
          </w:p>
          <w:p w:rsidR="003404F2" w:rsidRPr="001C62E2" w:rsidRDefault="003404F2" w:rsidP="00BB0FEF">
            <w:pPr>
              <w:spacing w:before="120"/>
              <w:ind w:left="144" w:hanging="144"/>
              <w:rPr>
                <w:rFonts w:cs="Calibri"/>
                <w:i/>
              </w:rPr>
            </w:pPr>
            <w:r>
              <w:rPr>
                <w:rFonts w:cs="Calibri"/>
              </w:rPr>
              <w:tab/>
            </w:r>
            <w:r>
              <w:rPr>
                <w:rFonts w:cs="Calibri"/>
              </w:rPr>
              <w:tab/>
              <w:t>Intended Operational Outcomes Assessed by this Measure:  3</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404F2" w:rsidRPr="001C62E2" w:rsidRDefault="003404F2" w:rsidP="00BB0FEF">
            <w:pPr>
              <w:rPr>
                <w:rFonts w:cs="Calibri"/>
                <w:i/>
              </w:rPr>
            </w:pPr>
            <w:r w:rsidRPr="00E05184">
              <w:rPr>
                <w:rFonts w:cs="Calibri"/>
                <w:bCs/>
                <w:i/>
              </w:rPr>
              <w:t>All of the School’s full-time and adjunct faculty members will be either doctoral- or professionally-qualified to teach in their respective disciplinary areas.</w:t>
            </w:r>
          </w:p>
        </w:tc>
      </w:tr>
      <w:tr w:rsidR="003404F2" w:rsidRPr="001C62E2" w:rsidTr="00BB0FEF">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404F2" w:rsidRPr="00EB342E" w:rsidRDefault="003404F2" w:rsidP="00AF68AE">
            <w:pPr>
              <w:numPr>
                <w:ilvl w:val="0"/>
                <w:numId w:val="41"/>
              </w:numPr>
              <w:ind w:left="144" w:hanging="144"/>
              <w:rPr>
                <w:rFonts w:cs="Calibri"/>
                <w:i/>
              </w:rPr>
            </w:pPr>
            <w:r w:rsidRPr="00EB342E">
              <w:rPr>
                <w:rFonts w:cs="Calibri"/>
                <w:i/>
              </w:rPr>
              <w:lastRenderedPageBreak/>
              <w:t xml:space="preserve">Operational Assessment </w:t>
            </w:r>
            <w:r>
              <w:rPr>
                <w:rFonts w:cs="Calibri"/>
                <w:i/>
              </w:rPr>
              <w:t>Measure/Method 4</w:t>
            </w:r>
          </w:p>
          <w:p w:rsidR="003404F2" w:rsidRPr="001C62E2" w:rsidRDefault="003404F2" w:rsidP="00BB0FEF">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404F2" w:rsidRPr="001C62E2" w:rsidRDefault="003404F2" w:rsidP="00BB0FEF">
            <w:pPr>
              <w:rPr>
                <w:rFonts w:cs="Calibri"/>
                <w:i/>
              </w:rPr>
            </w:pPr>
            <w:r>
              <w:rPr>
                <w:rFonts w:cs="Calibri"/>
                <w:i/>
              </w:rPr>
              <w:t xml:space="preserve">Objective (Target/Criterion) </w:t>
            </w:r>
            <w:r w:rsidRPr="001C62E2">
              <w:rPr>
                <w:rFonts w:cs="Calibri"/>
                <w:i/>
              </w:rPr>
              <w:t xml:space="preserve">for </w:t>
            </w:r>
            <w:r>
              <w:rPr>
                <w:rFonts w:cs="Calibri"/>
                <w:i/>
              </w:rPr>
              <w:t>Measure/Method 4</w:t>
            </w:r>
          </w:p>
        </w:tc>
      </w:tr>
      <w:tr w:rsidR="003404F2" w:rsidRPr="001C62E2" w:rsidTr="00BB0FEF">
        <w:trPr>
          <w:trHeight w:val="20"/>
          <w:jc w:val="center"/>
        </w:trPr>
        <w:tc>
          <w:tcPr>
            <w:tcW w:w="6765" w:type="dxa"/>
            <w:tcBorders>
              <w:top w:val="single" w:sz="2" w:space="0" w:color="auto"/>
              <w:left w:val="single" w:sz="2" w:space="0" w:color="auto"/>
              <w:bottom w:val="single" w:sz="6" w:space="0" w:color="auto"/>
              <w:right w:val="single" w:sz="2" w:space="0" w:color="auto"/>
            </w:tcBorders>
            <w:tcMar>
              <w:top w:w="72" w:type="dxa"/>
              <w:left w:w="115" w:type="dxa"/>
              <w:bottom w:w="72" w:type="dxa"/>
              <w:right w:w="115" w:type="dxa"/>
            </w:tcMar>
          </w:tcPr>
          <w:p w:rsidR="003404F2" w:rsidRPr="00EB342E" w:rsidRDefault="003404F2" w:rsidP="00AF68AE">
            <w:pPr>
              <w:numPr>
                <w:ilvl w:val="0"/>
                <w:numId w:val="41"/>
              </w:numPr>
              <w:ind w:left="144" w:hanging="144"/>
              <w:rPr>
                <w:rFonts w:cs="Calibri"/>
                <w:i/>
              </w:rPr>
            </w:pPr>
            <w:r w:rsidRPr="00EB342E">
              <w:rPr>
                <w:rFonts w:cs="Calibri"/>
                <w:i/>
              </w:rPr>
              <w:t xml:space="preserve">Operational Assessment </w:t>
            </w:r>
            <w:r>
              <w:rPr>
                <w:rFonts w:cs="Calibri"/>
                <w:i/>
              </w:rPr>
              <w:t>Measure/Method 5</w:t>
            </w:r>
          </w:p>
          <w:p w:rsidR="003404F2" w:rsidRPr="001C62E2" w:rsidRDefault="003404F2" w:rsidP="00BB0FEF">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404F2" w:rsidRPr="001C62E2" w:rsidRDefault="003404F2" w:rsidP="00BB0FEF">
            <w:pPr>
              <w:rPr>
                <w:rFonts w:cs="Calibri"/>
                <w:i/>
              </w:rPr>
            </w:pPr>
            <w:r>
              <w:rPr>
                <w:rFonts w:cs="Calibri"/>
                <w:i/>
              </w:rPr>
              <w:t xml:space="preserve">Objective (Target/Criterion) </w:t>
            </w:r>
            <w:r w:rsidRPr="001C62E2">
              <w:rPr>
                <w:rFonts w:cs="Calibri"/>
                <w:i/>
              </w:rPr>
              <w:t xml:space="preserve">for </w:t>
            </w:r>
            <w:r>
              <w:rPr>
                <w:rFonts w:cs="Calibri"/>
                <w:i/>
              </w:rPr>
              <w:t>Measure/Method 5</w:t>
            </w:r>
          </w:p>
        </w:tc>
      </w:tr>
      <w:tr w:rsidR="003404F2" w:rsidRPr="001C62E2" w:rsidTr="00BB0FEF">
        <w:trPr>
          <w:trHeight w:val="20"/>
          <w:jc w:val="center"/>
        </w:trPr>
        <w:tc>
          <w:tcPr>
            <w:tcW w:w="6765"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3404F2" w:rsidRPr="00EB342E" w:rsidRDefault="003404F2" w:rsidP="00AF68AE">
            <w:pPr>
              <w:numPr>
                <w:ilvl w:val="0"/>
                <w:numId w:val="41"/>
              </w:numPr>
              <w:ind w:left="144" w:hanging="144"/>
              <w:rPr>
                <w:rFonts w:cs="Calibri"/>
                <w:i/>
              </w:rPr>
            </w:pPr>
            <w:r w:rsidRPr="00EB342E">
              <w:rPr>
                <w:rFonts w:cs="Calibri"/>
                <w:i/>
              </w:rPr>
              <w:t xml:space="preserve">Operational Assessment </w:t>
            </w:r>
            <w:r>
              <w:rPr>
                <w:rFonts w:cs="Calibri"/>
                <w:i/>
              </w:rPr>
              <w:t>Measure/Method 6</w:t>
            </w:r>
          </w:p>
          <w:p w:rsidR="003404F2" w:rsidRPr="001C62E2" w:rsidRDefault="003404F2" w:rsidP="00BB0FEF">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404F2" w:rsidRPr="001C62E2" w:rsidRDefault="003404F2" w:rsidP="00BB0FEF">
            <w:pPr>
              <w:rPr>
                <w:rFonts w:cs="Calibri"/>
                <w:i/>
              </w:rPr>
            </w:pPr>
            <w:r>
              <w:rPr>
                <w:rFonts w:cs="Calibri"/>
                <w:i/>
              </w:rPr>
              <w:t xml:space="preserve">Objective (Target/Criterion) </w:t>
            </w:r>
            <w:r w:rsidRPr="001C62E2">
              <w:rPr>
                <w:rFonts w:cs="Calibri"/>
                <w:i/>
              </w:rPr>
              <w:t xml:space="preserve">for </w:t>
            </w:r>
            <w:r>
              <w:rPr>
                <w:rFonts w:cs="Calibri"/>
                <w:i/>
              </w:rPr>
              <w:t>Measure/Method 6</w:t>
            </w:r>
          </w:p>
        </w:tc>
      </w:tr>
      <w:tr w:rsidR="003404F2" w:rsidRPr="001C62E2" w:rsidTr="00BB0FEF">
        <w:trPr>
          <w:trHeight w:val="20"/>
          <w:jc w:val="center"/>
        </w:trPr>
        <w:tc>
          <w:tcPr>
            <w:tcW w:w="6765"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3404F2" w:rsidRPr="00EB342E" w:rsidRDefault="003404F2" w:rsidP="00AF68AE">
            <w:pPr>
              <w:numPr>
                <w:ilvl w:val="0"/>
                <w:numId w:val="41"/>
              </w:numPr>
              <w:ind w:left="144" w:hanging="144"/>
              <w:rPr>
                <w:rFonts w:cs="Calibri"/>
                <w:i/>
              </w:rPr>
            </w:pPr>
            <w:r w:rsidRPr="00EB342E">
              <w:rPr>
                <w:rFonts w:cs="Calibri"/>
                <w:i/>
              </w:rPr>
              <w:t xml:space="preserve">Operational Assessment </w:t>
            </w:r>
            <w:r>
              <w:rPr>
                <w:rFonts w:cs="Calibri"/>
                <w:i/>
              </w:rPr>
              <w:t>Measure/Method 7</w:t>
            </w:r>
          </w:p>
          <w:p w:rsidR="003404F2" w:rsidRPr="001C62E2" w:rsidRDefault="003404F2" w:rsidP="00BB0FEF">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404F2" w:rsidRPr="001C62E2" w:rsidRDefault="003404F2" w:rsidP="00BB0FEF">
            <w:pPr>
              <w:rPr>
                <w:rFonts w:cs="Calibri"/>
                <w:i/>
              </w:rPr>
            </w:pPr>
            <w:r>
              <w:rPr>
                <w:rFonts w:cs="Calibri"/>
                <w:i/>
              </w:rPr>
              <w:t xml:space="preserve">Objective (Target/Criterion) </w:t>
            </w:r>
            <w:r w:rsidRPr="001C62E2">
              <w:rPr>
                <w:rFonts w:cs="Calibri"/>
                <w:i/>
              </w:rPr>
              <w:t xml:space="preserve">for </w:t>
            </w:r>
            <w:r>
              <w:rPr>
                <w:rFonts w:cs="Calibri"/>
                <w:i/>
              </w:rPr>
              <w:t>Measure/Method 7</w:t>
            </w:r>
          </w:p>
        </w:tc>
      </w:tr>
      <w:tr w:rsidR="003404F2" w:rsidRPr="001C62E2" w:rsidTr="00BB0FEF">
        <w:trPr>
          <w:trHeight w:val="288"/>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3404F2" w:rsidRPr="004B1E48" w:rsidRDefault="003404F2" w:rsidP="00BB0FEF">
            <w:pPr>
              <w:spacing w:before="60" w:after="60"/>
              <w:rPr>
                <w:rFonts w:cs="Calibri"/>
                <w:b/>
              </w:rPr>
            </w:pPr>
            <w:r w:rsidRPr="004B1E48">
              <w:rPr>
                <w:rFonts w:cs="Calibri"/>
                <w:b/>
              </w:rPr>
              <w:t>Summary of Results from Implementing Operational Assessment Measures</w:t>
            </w:r>
            <w:r>
              <w:rPr>
                <w:rFonts w:cs="Calibri"/>
                <w:b/>
              </w:rPr>
              <w:t>/Methods</w:t>
            </w:r>
            <w:r w:rsidRPr="004B1E48">
              <w:rPr>
                <w:rFonts w:cs="Calibri"/>
                <w:b/>
              </w:rPr>
              <w:t>:</w:t>
            </w:r>
          </w:p>
        </w:tc>
      </w:tr>
      <w:tr w:rsidR="003404F2"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404F2" w:rsidRPr="001C62E2" w:rsidRDefault="00D43F40" w:rsidP="00AF68AE">
            <w:pPr>
              <w:numPr>
                <w:ilvl w:val="0"/>
                <w:numId w:val="40"/>
              </w:numPr>
              <w:ind w:left="332" w:hanging="332"/>
              <w:rPr>
                <w:rFonts w:cs="Calibri"/>
              </w:rPr>
            </w:pPr>
            <w:r>
              <w:rPr>
                <w:rFonts w:cs="Calibri"/>
                <w:i/>
              </w:rPr>
              <w:t>In 2018</w:t>
            </w:r>
            <w:r w:rsidR="003404F2">
              <w:rPr>
                <w:rFonts w:cs="Calibri"/>
                <w:i/>
              </w:rPr>
              <w:t>, the survey results show that at least 70% of the respondents answered Yes to the Yes/No questions related to the learning and technological resources.</w:t>
            </w:r>
          </w:p>
        </w:tc>
      </w:tr>
      <w:tr w:rsidR="003404F2"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404F2" w:rsidRPr="001C62E2" w:rsidRDefault="00D43F40" w:rsidP="00AF68AE">
            <w:pPr>
              <w:numPr>
                <w:ilvl w:val="0"/>
                <w:numId w:val="40"/>
              </w:numPr>
              <w:ind w:left="144" w:hanging="144"/>
              <w:rPr>
                <w:rFonts w:cs="Calibri"/>
              </w:rPr>
            </w:pPr>
            <w:r>
              <w:rPr>
                <w:rFonts w:cs="Calibri"/>
                <w:i/>
              </w:rPr>
              <w:t>In 2018</w:t>
            </w:r>
            <w:r w:rsidR="003404F2">
              <w:rPr>
                <w:rFonts w:cs="Calibri"/>
                <w:i/>
              </w:rPr>
              <w:t>, the Mark Skousesn School of Business held two meetings with the Advisory Board.</w:t>
            </w:r>
            <w:r>
              <w:rPr>
                <w:rFonts w:cs="Calibri"/>
                <w:i/>
              </w:rPr>
              <w:t xml:space="preserve"> By-laws for the advisory board were also revised and implemented this year. </w:t>
            </w:r>
          </w:p>
        </w:tc>
      </w:tr>
      <w:tr w:rsidR="003404F2"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404F2" w:rsidRPr="001C62E2" w:rsidRDefault="00D43F40" w:rsidP="00AF68AE">
            <w:pPr>
              <w:numPr>
                <w:ilvl w:val="0"/>
                <w:numId w:val="40"/>
              </w:numPr>
              <w:ind w:left="144" w:hanging="144"/>
              <w:rPr>
                <w:rFonts w:cs="Calibri"/>
              </w:rPr>
            </w:pPr>
            <w:r>
              <w:rPr>
                <w:rFonts w:cs="Calibri"/>
                <w:i/>
              </w:rPr>
              <w:t>In 2018</w:t>
            </w:r>
            <w:r w:rsidR="003404F2">
              <w:rPr>
                <w:rFonts w:cs="Calibri"/>
                <w:i/>
              </w:rPr>
              <w:t xml:space="preserve">, all of the full time and adjunct faculty met the criteria. </w:t>
            </w:r>
          </w:p>
        </w:tc>
      </w:tr>
      <w:tr w:rsidR="003404F2"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404F2" w:rsidRPr="001C62E2" w:rsidRDefault="003404F2" w:rsidP="00AF68AE">
            <w:pPr>
              <w:numPr>
                <w:ilvl w:val="0"/>
                <w:numId w:val="40"/>
              </w:numPr>
              <w:ind w:left="144" w:hanging="144"/>
              <w:rPr>
                <w:rFonts w:cs="Calibri"/>
              </w:rPr>
            </w:pPr>
            <w:r>
              <w:rPr>
                <w:rFonts w:cs="Calibri"/>
                <w:i/>
              </w:rPr>
              <w:t xml:space="preserve">Summary of </w:t>
            </w:r>
            <w:r w:rsidRPr="001C62E2">
              <w:rPr>
                <w:rFonts w:cs="Calibri"/>
                <w:i/>
              </w:rPr>
              <w:t xml:space="preserve">Results for </w:t>
            </w:r>
            <w:r>
              <w:rPr>
                <w:rFonts w:cs="Calibri"/>
                <w:i/>
              </w:rPr>
              <w:t>Measure/Method 4</w:t>
            </w:r>
          </w:p>
        </w:tc>
      </w:tr>
      <w:tr w:rsidR="003404F2"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404F2" w:rsidRPr="001C62E2" w:rsidRDefault="003404F2" w:rsidP="00AF68AE">
            <w:pPr>
              <w:numPr>
                <w:ilvl w:val="0"/>
                <w:numId w:val="40"/>
              </w:numPr>
              <w:ind w:left="144" w:hanging="144"/>
              <w:rPr>
                <w:rFonts w:cs="Calibri"/>
              </w:rPr>
            </w:pPr>
            <w:r>
              <w:rPr>
                <w:rFonts w:cs="Calibri"/>
                <w:i/>
              </w:rPr>
              <w:t xml:space="preserve">Summary of </w:t>
            </w:r>
            <w:r w:rsidRPr="001C62E2">
              <w:rPr>
                <w:rFonts w:cs="Calibri"/>
                <w:i/>
              </w:rPr>
              <w:t xml:space="preserve">Results for </w:t>
            </w:r>
            <w:r>
              <w:rPr>
                <w:rFonts w:cs="Calibri"/>
                <w:i/>
              </w:rPr>
              <w:t>Measure/Method 5</w:t>
            </w:r>
          </w:p>
        </w:tc>
      </w:tr>
      <w:tr w:rsidR="003404F2"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404F2" w:rsidRPr="001C62E2" w:rsidRDefault="003404F2" w:rsidP="00AF68AE">
            <w:pPr>
              <w:numPr>
                <w:ilvl w:val="0"/>
                <w:numId w:val="40"/>
              </w:numPr>
              <w:ind w:left="144" w:hanging="144"/>
              <w:rPr>
                <w:rFonts w:cs="Calibri"/>
              </w:rPr>
            </w:pPr>
            <w:r>
              <w:rPr>
                <w:rFonts w:cs="Calibri"/>
                <w:i/>
              </w:rPr>
              <w:t xml:space="preserve">Summary of </w:t>
            </w:r>
            <w:r w:rsidRPr="001C62E2">
              <w:rPr>
                <w:rFonts w:cs="Calibri"/>
                <w:i/>
              </w:rPr>
              <w:t xml:space="preserve">Results for </w:t>
            </w:r>
            <w:r>
              <w:rPr>
                <w:rFonts w:cs="Calibri"/>
                <w:i/>
              </w:rPr>
              <w:t>Measure/Method 6</w:t>
            </w:r>
          </w:p>
        </w:tc>
      </w:tr>
      <w:tr w:rsidR="003404F2"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404F2" w:rsidRPr="001C62E2" w:rsidRDefault="003404F2" w:rsidP="00AF68AE">
            <w:pPr>
              <w:numPr>
                <w:ilvl w:val="0"/>
                <w:numId w:val="40"/>
              </w:numPr>
              <w:ind w:left="144" w:hanging="144"/>
              <w:rPr>
                <w:rFonts w:cs="Calibri"/>
              </w:rPr>
            </w:pPr>
            <w:r>
              <w:rPr>
                <w:rFonts w:cs="Calibri"/>
                <w:i/>
              </w:rPr>
              <w:t xml:space="preserve">Summary of </w:t>
            </w:r>
            <w:r w:rsidRPr="001C62E2">
              <w:rPr>
                <w:rFonts w:cs="Calibri"/>
                <w:i/>
              </w:rPr>
              <w:t xml:space="preserve">Results for </w:t>
            </w:r>
            <w:r>
              <w:rPr>
                <w:rFonts w:cs="Calibri"/>
                <w:i/>
              </w:rPr>
              <w:t>Measure/Method 7</w:t>
            </w:r>
          </w:p>
        </w:tc>
      </w:tr>
    </w:tbl>
    <w:p w:rsidR="003404F2" w:rsidRPr="00D84957" w:rsidRDefault="003404F2" w:rsidP="003404F2">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44"/>
        <w:gridCol w:w="1224"/>
        <w:gridCol w:w="1224"/>
        <w:gridCol w:w="1224"/>
        <w:gridCol w:w="1224"/>
        <w:gridCol w:w="1224"/>
        <w:gridCol w:w="1224"/>
        <w:gridCol w:w="1224"/>
        <w:gridCol w:w="1224"/>
      </w:tblGrid>
      <w:tr w:rsidR="003404F2" w:rsidTr="00BB0FEF">
        <w:trPr>
          <w:trHeight w:val="288"/>
          <w:jc w:val="center"/>
        </w:trPr>
        <w:tc>
          <w:tcPr>
            <w:tcW w:w="13536" w:type="dxa"/>
            <w:gridSpan w:val="9"/>
            <w:tcBorders>
              <w:top w:val="nil"/>
            </w:tcBorders>
            <w:shd w:val="clear" w:color="auto" w:fill="DBE5F1"/>
            <w:vAlign w:val="center"/>
          </w:tcPr>
          <w:p w:rsidR="003404F2" w:rsidRPr="00D84957" w:rsidRDefault="003404F2" w:rsidP="00BB0FEF">
            <w:pPr>
              <w:spacing w:before="60" w:after="60"/>
              <w:rPr>
                <w:rFonts w:cs="Calibri"/>
                <w:b/>
              </w:rPr>
            </w:pPr>
            <w:r w:rsidRPr="00D84957">
              <w:rPr>
                <w:rFonts w:cs="Calibri"/>
                <w:b/>
              </w:rPr>
              <w:t>Summary of Achievement of Intended Operational Outcomes:</w:t>
            </w:r>
          </w:p>
        </w:tc>
      </w:tr>
      <w:tr w:rsidR="003404F2" w:rsidTr="00BB0FEF">
        <w:trPr>
          <w:trHeight w:val="432"/>
          <w:jc w:val="center"/>
        </w:trPr>
        <w:tc>
          <w:tcPr>
            <w:tcW w:w="3744" w:type="dxa"/>
            <w:vMerge w:val="restart"/>
            <w:shd w:val="clear" w:color="auto" w:fill="auto"/>
            <w:vAlign w:val="center"/>
          </w:tcPr>
          <w:p w:rsidR="003404F2" w:rsidRPr="00D84957" w:rsidRDefault="003404F2" w:rsidP="00BB0FEF">
            <w:pPr>
              <w:jc w:val="center"/>
              <w:rPr>
                <w:b/>
              </w:rPr>
            </w:pPr>
            <w:r w:rsidRPr="00D84957">
              <w:rPr>
                <w:b/>
              </w:rPr>
              <w:t>Intended Operational Outcomes</w:t>
            </w:r>
          </w:p>
        </w:tc>
        <w:tc>
          <w:tcPr>
            <w:tcW w:w="9792" w:type="dxa"/>
            <w:gridSpan w:val="8"/>
            <w:tcBorders>
              <w:bottom w:val="single" w:sz="4" w:space="0" w:color="auto"/>
            </w:tcBorders>
            <w:shd w:val="clear" w:color="auto" w:fill="auto"/>
            <w:vAlign w:val="center"/>
          </w:tcPr>
          <w:p w:rsidR="003404F2" w:rsidRPr="00D84957" w:rsidRDefault="003404F2" w:rsidP="00BB0FEF">
            <w:pPr>
              <w:jc w:val="center"/>
              <w:rPr>
                <w:b/>
              </w:rPr>
            </w:pPr>
            <w:r w:rsidRPr="00D84957">
              <w:rPr>
                <w:b/>
              </w:rPr>
              <w:t>Operational Assessment Measures/Methods</w:t>
            </w:r>
          </w:p>
        </w:tc>
      </w:tr>
      <w:tr w:rsidR="003404F2" w:rsidTr="00BB0FEF">
        <w:trPr>
          <w:trHeight w:val="720"/>
          <w:jc w:val="center"/>
        </w:trPr>
        <w:tc>
          <w:tcPr>
            <w:tcW w:w="3744" w:type="dxa"/>
            <w:vMerge/>
            <w:shd w:val="clear" w:color="auto" w:fill="DBE5F1"/>
            <w:vAlign w:val="center"/>
          </w:tcPr>
          <w:p w:rsidR="003404F2" w:rsidRDefault="003404F2" w:rsidP="00BB0FEF">
            <w:pPr>
              <w:jc w:val="center"/>
            </w:pPr>
          </w:p>
        </w:tc>
        <w:tc>
          <w:tcPr>
            <w:tcW w:w="1224" w:type="dxa"/>
            <w:shd w:val="clear" w:color="auto" w:fill="DBE5F1"/>
            <w:vAlign w:val="center"/>
          </w:tcPr>
          <w:p w:rsidR="003404F2" w:rsidRPr="00D84957" w:rsidRDefault="003404F2" w:rsidP="00BB0FEF">
            <w:pPr>
              <w:spacing w:before="60"/>
              <w:jc w:val="center"/>
              <w:rPr>
                <w:b/>
                <w:i/>
                <w:sz w:val="18"/>
                <w:szCs w:val="18"/>
              </w:rPr>
            </w:pPr>
            <w:r w:rsidRPr="00D84957">
              <w:rPr>
                <w:b/>
                <w:i/>
                <w:sz w:val="18"/>
                <w:szCs w:val="18"/>
              </w:rPr>
              <w:t>Operational Assessment Measure/</w:t>
            </w:r>
          </w:p>
          <w:p w:rsidR="003404F2" w:rsidRPr="00D84957" w:rsidRDefault="003404F2" w:rsidP="00BB0FEF">
            <w:pPr>
              <w:spacing w:after="60"/>
              <w:jc w:val="center"/>
              <w:rPr>
                <w:b/>
                <w:i/>
                <w:sz w:val="18"/>
                <w:szCs w:val="18"/>
              </w:rPr>
            </w:pPr>
            <w:r w:rsidRPr="00D84957">
              <w:rPr>
                <w:b/>
                <w:i/>
                <w:sz w:val="18"/>
                <w:szCs w:val="18"/>
              </w:rPr>
              <w:t>Method 1</w:t>
            </w:r>
          </w:p>
        </w:tc>
        <w:tc>
          <w:tcPr>
            <w:tcW w:w="1224" w:type="dxa"/>
            <w:shd w:val="clear" w:color="auto" w:fill="DBE5F1"/>
            <w:vAlign w:val="center"/>
          </w:tcPr>
          <w:p w:rsidR="003404F2" w:rsidRPr="00D84957" w:rsidRDefault="003404F2" w:rsidP="00BB0FEF">
            <w:pPr>
              <w:spacing w:before="60"/>
              <w:jc w:val="center"/>
              <w:rPr>
                <w:b/>
                <w:i/>
                <w:sz w:val="18"/>
                <w:szCs w:val="18"/>
              </w:rPr>
            </w:pPr>
            <w:r w:rsidRPr="00D84957">
              <w:rPr>
                <w:b/>
                <w:i/>
                <w:sz w:val="18"/>
                <w:szCs w:val="18"/>
              </w:rPr>
              <w:t>Operational Assessment Measure/</w:t>
            </w:r>
          </w:p>
          <w:p w:rsidR="003404F2" w:rsidRPr="00D84957" w:rsidRDefault="003404F2" w:rsidP="00BB0FEF">
            <w:pPr>
              <w:spacing w:after="60"/>
              <w:jc w:val="center"/>
              <w:rPr>
                <w:b/>
                <w:i/>
                <w:sz w:val="18"/>
                <w:szCs w:val="18"/>
              </w:rPr>
            </w:pPr>
            <w:r w:rsidRPr="00D84957">
              <w:rPr>
                <w:b/>
                <w:i/>
                <w:sz w:val="18"/>
                <w:szCs w:val="18"/>
              </w:rPr>
              <w:t>Method 2</w:t>
            </w:r>
          </w:p>
        </w:tc>
        <w:tc>
          <w:tcPr>
            <w:tcW w:w="1224" w:type="dxa"/>
            <w:shd w:val="clear" w:color="auto" w:fill="DBE5F1"/>
            <w:vAlign w:val="center"/>
          </w:tcPr>
          <w:p w:rsidR="003404F2" w:rsidRPr="00D84957" w:rsidRDefault="003404F2" w:rsidP="00BB0FEF">
            <w:pPr>
              <w:spacing w:before="60"/>
              <w:jc w:val="center"/>
              <w:rPr>
                <w:b/>
                <w:i/>
                <w:sz w:val="18"/>
                <w:szCs w:val="18"/>
              </w:rPr>
            </w:pPr>
            <w:r w:rsidRPr="00D84957">
              <w:rPr>
                <w:b/>
                <w:i/>
                <w:sz w:val="18"/>
                <w:szCs w:val="18"/>
              </w:rPr>
              <w:t>Operational Assessment Measure/</w:t>
            </w:r>
          </w:p>
          <w:p w:rsidR="003404F2" w:rsidRPr="00D84957" w:rsidRDefault="003404F2" w:rsidP="00BB0FEF">
            <w:pPr>
              <w:spacing w:after="60"/>
              <w:jc w:val="center"/>
              <w:rPr>
                <w:b/>
                <w:i/>
                <w:sz w:val="18"/>
                <w:szCs w:val="18"/>
              </w:rPr>
            </w:pPr>
            <w:r w:rsidRPr="00D84957">
              <w:rPr>
                <w:b/>
                <w:i/>
                <w:sz w:val="18"/>
                <w:szCs w:val="18"/>
              </w:rPr>
              <w:t>Method 3</w:t>
            </w:r>
          </w:p>
        </w:tc>
        <w:tc>
          <w:tcPr>
            <w:tcW w:w="1224" w:type="dxa"/>
            <w:shd w:val="clear" w:color="auto" w:fill="DBE5F1"/>
            <w:vAlign w:val="center"/>
          </w:tcPr>
          <w:p w:rsidR="003404F2" w:rsidRPr="00D84957" w:rsidRDefault="003404F2" w:rsidP="00BB0FEF">
            <w:pPr>
              <w:spacing w:before="60"/>
              <w:jc w:val="center"/>
              <w:rPr>
                <w:b/>
                <w:i/>
                <w:sz w:val="18"/>
                <w:szCs w:val="18"/>
              </w:rPr>
            </w:pPr>
            <w:r w:rsidRPr="00D84957">
              <w:rPr>
                <w:b/>
                <w:i/>
                <w:sz w:val="18"/>
                <w:szCs w:val="18"/>
              </w:rPr>
              <w:t>Operational Assessment Measure/</w:t>
            </w:r>
          </w:p>
          <w:p w:rsidR="003404F2" w:rsidRPr="00D84957" w:rsidRDefault="003404F2" w:rsidP="00BB0FEF">
            <w:pPr>
              <w:spacing w:after="60"/>
              <w:jc w:val="center"/>
              <w:rPr>
                <w:b/>
                <w:i/>
                <w:sz w:val="18"/>
                <w:szCs w:val="18"/>
              </w:rPr>
            </w:pPr>
            <w:r w:rsidRPr="00D84957">
              <w:rPr>
                <w:b/>
                <w:i/>
                <w:sz w:val="18"/>
                <w:szCs w:val="18"/>
              </w:rPr>
              <w:t>Method 4</w:t>
            </w:r>
          </w:p>
        </w:tc>
        <w:tc>
          <w:tcPr>
            <w:tcW w:w="1224" w:type="dxa"/>
            <w:shd w:val="clear" w:color="auto" w:fill="DBE5F1"/>
            <w:vAlign w:val="center"/>
          </w:tcPr>
          <w:p w:rsidR="003404F2" w:rsidRPr="00D84957" w:rsidRDefault="003404F2" w:rsidP="00BB0FEF">
            <w:pPr>
              <w:spacing w:before="60"/>
              <w:jc w:val="center"/>
              <w:rPr>
                <w:b/>
                <w:i/>
                <w:sz w:val="18"/>
                <w:szCs w:val="18"/>
              </w:rPr>
            </w:pPr>
            <w:r w:rsidRPr="00D84957">
              <w:rPr>
                <w:b/>
                <w:i/>
                <w:sz w:val="18"/>
                <w:szCs w:val="18"/>
              </w:rPr>
              <w:t>Operational Assessment Measure</w:t>
            </w:r>
          </w:p>
          <w:p w:rsidR="003404F2" w:rsidRPr="00D84957" w:rsidRDefault="003404F2" w:rsidP="00BB0FEF">
            <w:pPr>
              <w:spacing w:after="60"/>
              <w:jc w:val="center"/>
              <w:rPr>
                <w:b/>
                <w:i/>
                <w:sz w:val="18"/>
                <w:szCs w:val="18"/>
              </w:rPr>
            </w:pPr>
            <w:r w:rsidRPr="00D84957">
              <w:rPr>
                <w:b/>
                <w:i/>
                <w:sz w:val="18"/>
                <w:szCs w:val="18"/>
              </w:rPr>
              <w:t>Method 5</w:t>
            </w:r>
          </w:p>
        </w:tc>
        <w:tc>
          <w:tcPr>
            <w:tcW w:w="1224" w:type="dxa"/>
            <w:shd w:val="clear" w:color="auto" w:fill="DBE5F1"/>
            <w:vAlign w:val="center"/>
          </w:tcPr>
          <w:p w:rsidR="003404F2" w:rsidRPr="00D84957" w:rsidRDefault="003404F2" w:rsidP="00BB0FEF">
            <w:pPr>
              <w:spacing w:before="60"/>
              <w:jc w:val="center"/>
              <w:rPr>
                <w:b/>
                <w:i/>
                <w:sz w:val="18"/>
                <w:szCs w:val="18"/>
              </w:rPr>
            </w:pPr>
            <w:r w:rsidRPr="00D84957">
              <w:rPr>
                <w:b/>
                <w:i/>
                <w:sz w:val="18"/>
                <w:szCs w:val="18"/>
              </w:rPr>
              <w:t>Operational Assessment Measure/</w:t>
            </w:r>
          </w:p>
          <w:p w:rsidR="003404F2" w:rsidRPr="00D84957" w:rsidRDefault="003404F2" w:rsidP="00BB0FEF">
            <w:pPr>
              <w:spacing w:after="60"/>
              <w:jc w:val="center"/>
              <w:rPr>
                <w:b/>
                <w:i/>
                <w:sz w:val="18"/>
                <w:szCs w:val="18"/>
              </w:rPr>
            </w:pPr>
            <w:r w:rsidRPr="00D84957">
              <w:rPr>
                <w:b/>
                <w:i/>
                <w:sz w:val="18"/>
                <w:szCs w:val="18"/>
              </w:rPr>
              <w:t>Method 6</w:t>
            </w:r>
          </w:p>
        </w:tc>
        <w:tc>
          <w:tcPr>
            <w:tcW w:w="1224" w:type="dxa"/>
            <w:shd w:val="clear" w:color="auto" w:fill="DBE5F1"/>
            <w:vAlign w:val="center"/>
          </w:tcPr>
          <w:p w:rsidR="003404F2" w:rsidRPr="00D84957" w:rsidRDefault="003404F2" w:rsidP="00BB0FEF">
            <w:pPr>
              <w:spacing w:before="60"/>
              <w:jc w:val="center"/>
              <w:rPr>
                <w:b/>
                <w:i/>
                <w:sz w:val="18"/>
                <w:szCs w:val="18"/>
              </w:rPr>
            </w:pPr>
            <w:r w:rsidRPr="00D84957">
              <w:rPr>
                <w:b/>
                <w:i/>
                <w:sz w:val="18"/>
                <w:szCs w:val="18"/>
              </w:rPr>
              <w:t>Operational Assessment Measure/</w:t>
            </w:r>
          </w:p>
          <w:p w:rsidR="003404F2" w:rsidRPr="00D84957" w:rsidRDefault="003404F2" w:rsidP="00BB0FEF">
            <w:pPr>
              <w:spacing w:after="60"/>
              <w:jc w:val="center"/>
              <w:rPr>
                <w:b/>
                <w:i/>
                <w:sz w:val="18"/>
                <w:szCs w:val="18"/>
              </w:rPr>
            </w:pPr>
            <w:r w:rsidRPr="00D84957">
              <w:rPr>
                <w:b/>
                <w:i/>
                <w:sz w:val="18"/>
                <w:szCs w:val="18"/>
              </w:rPr>
              <w:t>Method 7</w:t>
            </w:r>
          </w:p>
        </w:tc>
        <w:tc>
          <w:tcPr>
            <w:tcW w:w="1224" w:type="dxa"/>
            <w:shd w:val="clear" w:color="auto" w:fill="DBE5F1"/>
            <w:vAlign w:val="center"/>
          </w:tcPr>
          <w:p w:rsidR="003404F2" w:rsidRPr="00D84957" w:rsidRDefault="003404F2" w:rsidP="00BB0FEF">
            <w:pPr>
              <w:spacing w:before="60"/>
              <w:jc w:val="center"/>
              <w:rPr>
                <w:b/>
                <w:i/>
                <w:sz w:val="18"/>
                <w:szCs w:val="18"/>
              </w:rPr>
            </w:pPr>
            <w:r w:rsidRPr="00D84957">
              <w:rPr>
                <w:b/>
                <w:i/>
                <w:sz w:val="18"/>
                <w:szCs w:val="18"/>
              </w:rPr>
              <w:t>Operational Assessment Measure/</w:t>
            </w:r>
          </w:p>
          <w:p w:rsidR="003404F2" w:rsidRPr="00D84957" w:rsidRDefault="003404F2" w:rsidP="00BB0FEF">
            <w:pPr>
              <w:spacing w:after="60"/>
              <w:jc w:val="center"/>
              <w:rPr>
                <w:b/>
                <w:i/>
                <w:sz w:val="18"/>
                <w:szCs w:val="18"/>
              </w:rPr>
            </w:pPr>
            <w:r w:rsidRPr="00D84957">
              <w:rPr>
                <w:b/>
                <w:i/>
                <w:sz w:val="18"/>
                <w:szCs w:val="18"/>
              </w:rPr>
              <w:t>Method 8</w:t>
            </w:r>
          </w:p>
        </w:tc>
      </w:tr>
      <w:tr w:rsidR="003404F2" w:rsidTr="00BB0FEF">
        <w:trPr>
          <w:trHeight w:val="432"/>
          <w:jc w:val="center"/>
        </w:trPr>
        <w:tc>
          <w:tcPr>
            <w:tcW w:w="3744" w:type="dxa"/>
            <w:vMerge/>
            <w:shd w:val="clear" w:color="auto" w:fill="DBE5F1"/>
            <w:vAlign w:val="center"/>
          </w:tcPr>
          <w:p w:rsidR="003404F2" w:rsidRDefault="003404F2" w:rsidP="00BB0FEF">
            <w:pPr>
              <w:jc w:val="center"/>
            </w:pPr>
          </w:p>
        </w:tc>
        <w:tc>
          <w:tcPr>
            <w:tcW w:w="1224" w:type="dxa"/>
            <w:shd w:val="clear" w:color="auto" w:fill="DBE5F1"/>
            <w:vAlign w:val="center"/>
          </w:tcPr>
          <w:p w:rsidR="003404F2" w:rsidRPr="00D84957" w:rsidRDefault="003404F2"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404F2" w:rsidRPr="00D84957" w:rsidRDefault="003404F2"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404F2" w:rsidRPr="00D84957" w:rsidRDefault="003404F2"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404F2" w:rsidRPr="00D84957" w:rsidRDefault="003404F2"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404F2" w:rsidRPr="00D84957" w:rsidRDefault="003404F2"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404F2" w:rsidRPr="00D84957" w:rsidRDefault="003404F2"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404F2" w:rsidRPr="00D84957" w:rsidRDefault="003404F2"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404F2" w:rsidRPr="00D84957" w:rsidRDefault="003404F2" w:rsidP="00BB0FEF">
            <w:pPr>
              <w:spacing w:before="60" w:after="60"/>
              <w:jc w:val="center"/>
              <w:rPr>
                <w:sz w:val="18"/>
                <w:szCs w:val="18"/>
              </w:rPr>
            </w:pPr>
            <w:r w:rsidRPr="00D84957">
              <w:rPr>
                <w:b/>
                <w:sz w:val="18"/>
                <w:szCs w:val="18"/>
              </w:rPr>
              <w:t>Performance Target Was…</w:t>
            </w:r>
          </w:p>
        </w:tc>
      </w:tr>
      <w:tr w:rsidR="003404F2" w:rsidTr="00BB0FEF">
        <w:trPr>
          <w:trHeight w:val="144"/>
          <w:jc w:val="center"/>
        </w:trPr>
        <w:tc>
          <w:tcPr>
            <w:tcW w:w="3744" w:type="dxa"/>
            <w:shd w:val="clear" w:color="auto" w:fill="auto"/>
            <w:tcMar>
              <w:top w:w="72" w:type="dxa"/>
              <w:left w:w="115" w:type="dxa"/>
              <w:bottom w:w="72" w:type="dxa"/>
              <w:right w:w="115" w:type="dxa"/>
            </w:tcMar>
          </w:tcPr>
          <w:p w:rsidR="003404F2" w:rsidRPr="00D84957" w:rsidRDefault="003404F2" w:rsidP="00AF68AE">
            <w:pPr>
              <w:numPr>
                <w:ilvl w:val="0"/>
                <w:numId w:val="39"/>
              </w:numPr>
              <w:ind w:left="240" w:hanging="240"/>
              <w:rPr>
                <w:rFonts w:cs="Calibri"/>
                <w:i/>
              </w:rPr>
            </w:pPr>
            <w:r>
              <w:rPr>
                <w:rFonts w:cs="Calibri"/>
                <w:i/>
              </w:rPr>
              <w:t>The Mark Skousen School of Business will be successful in providing high-quality learning and technological resources to its students.</w:t>
            </w:r>
          </w:p>
        </w:tc>
        <w:tc>
          <w:tcPr>
            <w:tcW w:w="1224" w:type="dxa"/>
            <w:shd w:val="clear" w:color="auto" w:fill="auto"/>
            <w:vAlign w:val="center"/>
          </w:tcPr>
          <w:p w:rsidR="003404F2" w:rsidRDefault="003404F2" w:rsidP="00BB0FEF">
            <w:pPr>
              <w:jc w:val="center"/>
            </w:pPr>
            <w:r>
              <w:t>Met</w:t>
            </w:r>
          </w:p>
        </w:tc>
        <w:tc>
          <w:tcPr>
            <w:tcW w:w="1224" w:type="dxa"/>
            <w:shd w:val="clear" w:color="auto" w:fill="auto"/>
            <w:vAlign w:val="center"/>
          </w:tcPr>
          <w:p w:rsidR="003404F2" w:rsidRDefault="003404F2" w:rsidP="00BB0FEF">
            <w:pPr>
              <w:jc w:val="center"/>
            </w:pPr>
            <w:r>
              <w:t>Met</w:t>
            </w:r>
          </w:p>
        </w:tc>
        <w:tc>
          <w:tcPr>
            <w:tcW w:w="1224" w:type="dxa"/>
            <w:shd w:val="clear" w:color="auto" w:fill="auto"/>
            <w:vAlign w:val="center"/>
          </w:tcPr>
          <w:p w:rsidR="003404F2" w:rsidRDefault="003404F2" w:rsidP="00BB0FEF">
            <w:pPr>
              <w:jc w:val="center"/>
            </w:pPr>
            <w:r>
              <w:t>Met</w:t>
            </w: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r>
      <w:tr w:rsidR="003404F2" w:rsidTr="00BB0FEF">
        <w:trPr>
          <w:trHeight w:val="144"/>
          <w:jc w:val="center"/>
        </w:trPr>
        <w:tc>
          <w:tcPr>
            <w:tcW w:w="3744" w:type="dxa"/>
            <w:shd w:val="clear" w:color="auto" w:fill="auto"/>
            <w:tcMar>
              <w:top w:w="72" w:type="dxa"/>
              <w:left w:w="115" w:type="dxa"/>
              <w:bottom w:w="72" w:type="dxa"/>
              <w:right w:w="115" w:type="dxa"/>
            </w:tcMar>
          </w:tcPr>
          <w:p w:rsidR="003404F2" w:rsidRPr="00D84957" w:rsidRDefault="003404F2" w:rsidP="00AF68AE">
            <w:pPr>
              <w:numPr>
                <w:ilvl w:val="0"/>
                <w:numId w:val="39"/>
              </w:numPr>
              <w:ind w:left="144" w:hanging="144"/>
              <w:rPr>
                <w:rFonts w:cs="Calibri"/>
                <w:i/>
              </w:rPr>
            </w:pPr>
            <w:r>
              <w:rPr>
                <w:rFonts w:cs="Calibri"/>
                <w:i/>
              </w:rPr>
              <w:t>The academic programs offered by the Mark Skousen School of Business will be current, relevant, and meet the needs of business.</w:t>
            </w:r>
          </w:p>
        </w:tc>
        <w:tc>
          <w:tcPr>
            <w:tcW w:w="1224" w:type="dxa"/>
            <w:shd w:val="clear" w:color="auto" w:fill="auto"/>
            <w:vAlign w:val="center"/>
          </w:tcPr>
          <w:p w:rsidR="003404F2" w:rsidRDefault="003404F2" w:rsidP="00BB0FEF">
            <w:pPr>
              <w:jc w:val="center"/>
            </w:pPr>
            <w:r>
              <w:t>Met</w:t>
            </w:r>
          </w:p>
        </w:tc>
        <w:tc>
          <w:tcPr>
            <w:tcW w:w="1224" w:type="dxa"/>
            <w:shd w:val="clear" w:color="auto" w:fill="auto"/>
            <w:vAlign w:val="center"/>
          </w:tcPr>
          <w:p w:rsidR="003404F2" w:rsidRDefault="003404F2" w:rsidP="00BB0FEF">
            <w:pPr>
              <w:jc w:val="center"/>
            </w:pPr>
            <w:r>
              <w:t>Met</w:t>
            </w:r>
          </w:p>
        </w:tc>
        <w:tc>
          <w:tcPr>
            <w:tcW w:w="1224" w:type="dxa"/>
            <w:shd w:val="clear" w:color="auto" w:fill="auto"/>
            <w:vAlign w:val="center"/>
          </w:tcPr>
          <w:p w:rsidR="003404F2" w:rsidRDefault="003404F2" w:rsidP="00BB0FEF">
            <w:pPr>
              <w:jc w:val="center"/>
            </w:pPr>
            <w:r>
              <w:t>Met</w:t>
            </w: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r>
      <w:tr w:rsidR="003404F2" w:rsidTr="00BB0FEF">
        <w:trPr>
          <w:trHeight w:val="144"/>
          <w:jc w:val="center"/>
        </w:trPr>
        <w:tc>
          <w:tcPr>
            <w:tcW w:w="3744" w:type="dxa"/>
            <w:shd w:val="clear" w:color="auto" w:fill="auto"/>
            <w:tcMar>
              <w:top w:w="72" w:type="dxa"/>
              <w:left w:w="115" w:type="dxa"/>
              <w:bottom w:w="72" w:type="dxa"/>
              <w:right w:w="115" w:type="dxa"/>
            </w:tcMar>
          </w:tcPr>
          <w:p w:rsidR="003404F2" w:rsidRPr="00D84957" w:rsidRDefault="003404F2" w:rsidP="00AF68AE">
            <w:pPr>
              <w:numPr>
                <w:ilvl w:val="0"/>
                <w:numId w:val="39"/>
              </w:numPr>
              <w:ind w:left="144" w:hanging="144"/>
              <w:rPr>
                <w:rFonts w:cs="Calibri"/>
                <w:i/>
              </w:rPr>
            </w:pPr>
            <w:r>
              <w:rPr>
                <w:rFonts w:cs="Calibri"/>
                <w:i/>
              </w:rPr>
              <w:t>Mark Skousen School of Business will support its highly-qualified and effective faculty members in their teaching disciplines through professional development opportunities and resources.</w:t>
            </w:r>
          </w:p>
        </w:tc>
        <w:tc>
          <w:tcPr>
            <w:tcW w:w="1224" w:type="dxa"/>
            <w:shd w:val="clear" w:color="auto" w:fill="auto"/>
            <w:vAlign w:val="center"/>
          </w:tcPr>
          <w:p w:rsidR="003404F2" w:rsidRDefault="003404F2" w:rsidP="00BB0FEF">
            <w:pPr>
              <w:jc w:val="center"/>
            </w:pPr>
            <w:r>
              <w:t>Met</w:t>
            </w:r>
          </w:p>
        </w:tc>
        <w:tc>
          <w:tcPr>
            <w:tcW w:w="1224" w:type="dxa"/>
            <w:shd w:val="clear" w:color="auto" w:fill="auto"/>
            <w:vAlign w:val="center"/>
          </w:tcPr>
          <w:p w:rsidR="003404F2" w:rsidRDefault="003404F2" w:rsidP="00BB0FEF">
            <w:pPr>
              <w:jc w:val="center"/>
            </w:pPr>
            <w:r>
              <w:t>Met</w:t>
            </w:r>
          </w:p>
        </w:tc>
        <w:tc>
          <w:tcPr>
            <w:tcW w:w="1224" w:type="dxa"/>
            <w:shd w:val="clear" w:color="auto" w:fill="auto"/>
            <w:vAlign w:val="center"/>
          </w:tcPr>
          <w:p w:rsidR="003404F2" w:rsidRDefault="003404F2" w:rsidP="00BB0FEF">
            <w:pPr>
              <w:jc w:val="center"/>
            </w:pPr>
            <w:r>
              <w:t>Met</w:t>
            </w: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r>
      <w:tr w:rsidR="003404F2" w:rsidTr="00BB0FEF">
        <w:trPr>
          <w:trHeight w:val="144"/>
          <w:jc w:val="center"/>
        </w:trPr>
        <w:tc>
          <w:tcPr>
            <w:tcW w:w="3744" w:type="dxa"/>
            <w:shd w:val="clear" w:color="auto" w:fill="auto"/>
            <w:tcMar>
              <w:top w:w="72" w:type="dxa"/>
              <w:left w:w="115" w:type="dxa"/>
              <w:bottom w:w="72" w:type="dxa"/>
              <w:right w:w="115" w:type="dxa"/>
            </w:tcMar>
          </w:tcPr>
          <w:p w:rsidR="003404F2" w:rsidRPr="00D84957" w:rsidRDefault="003404F2" w:rsidP="00AF68AE">
            <w:pPr>
              <w:numPr>
                <w:ilvl w:val="0"/>
                <w:numId w:val="39"/>
              </w:numPr>
              <w:ind w:left="144" w:hanging="144"/>
              <w:rPr>
                <w:rFonts w:cs="Calibri"/>
                <w:i/>
              </w:rPr>
            </w:pPr>
            <w:r>
              <w:rPr>
                <w:rFonts w:cs="Calibri"/>
                <w:i/>
              </w:rPr>
              <w:t>Intended Operational Outcome 4</w:t>
            </w: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r>
      <w:tr w:rsidR="003404F2" w:rsidTr="00BB0FEF">
        <w:trPr>
          <w:trHeight w:val="144"/>
          <w:jc w:val="center"/>
        </w:trPr>
        <w:tc>
          <w:tcPr>
            <w:tcW w:w="3744" w:type="dxa"/>
            <w:shd w:val="clear" w:color="auto" w:fill="auto"/>
            <w:tcMar>
              <w:top w:w="72" w:type="dxa"/>
              <w:left w:w="115" w:type="dxa"/>
              <w:bottom w:w="72" w:type="dxa"/>
              <w:right w:w="115" w:type="dxa"/>
            </w:tcMar>
          </w:tcPr>
          <w:p w:rsidR="003404F2" w:rsidRPr="00D84957" w:rsidRDefault="003404F2" w:rsidP="00AF68AE">
            <w:pPr>
              <w:numPr>
                <w:ilvl w:val="0"/>
                <w:numId w:val="39"/>
              </w:numPr>
              <w:ind w:left="144" w:hanging="144"/>
              <w:rPr>
                <w:rFonts w:cs="Calibri"/>
                <w:i/>
              </w:rPr>
            </w:pPr>
            <w:r>
              <w:rPr>
                <w:rFonts w:cs="Calibri"/>
                <w:i/>
              </w:rPr>
              <w:t>Intended Operational Outcome 5</w:t>
            </w: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r>
      <w:tr w:rsidR="003404F2" w:rsidTr="00BB0FEF">
        <w:trPr>
          <w:trHeight w:val="144"/>
          <w:jc w:val="center"/>
        </w:trPr>
        <w:tc>
          <w:tcPr>
            <w:tcW w:w="3744" w:type="dxa"/>
            <w:shd w:val="clear" w:color="auto" w:fill="auto"/>
            <w:tcMar>
              <w:top w:w="72" w:type="dxa"/>
              <w:left w:w="115" w:type="dxa"/>
              <w:bottom w:w="72" w:type="dxa"/>
              <w:right w:w="115" w:type="dxa"/>
            </w:tcMar>
          </w:tcPr>
          <w:p w:rsidR="003404F2" w:rsidRPr="00D84957" w:rsidRDefault="003404F2" w:rsidP="00AF68AE">
            <w:pPr>
              <w:numPr>
                <w:ilvl w:val="0"/>
                <w:numId w:val="39"/>
              </w:numPr>
              <w:ind w:left="144" w:hanging="144"/>
              <w:rPr>
                <w:rFonts w:cs="Calibri"/>
                <w:i/>
              </w:rPr>
            </w:pPr>
            <w:r>
              <w:rPr>
                <w:rFonts w:cs="Calibri"/>
                <w:i/>
              </w:rPr>
              <w:t>Intended Operational Outcome 6</w:t>
            </w: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r>
      <w:tr w:rsidR="003404F2" w:rsidTr="00BB0FEF">
        <w:trPr>
          <w:trHeight w:val="144"/>
          <w:jc w:val="center"/>
        </w:trPr>
        <w:tc>
          <w:tcPr>
            <w:tcW w:w="3744" w:type="dxa"/>
            <w:shd w:val="clear" w:color="auto" w:fill="auto"/>
            <w:tcMar>
              <w:top w:w="72" w:type="dxa"/>
              <w:left w:w="115" w:type="dxa"/>
              <w:bottom w:w="72" w:type="dxa"/>
              <w:right w:w="115" w:type="dxa"/>
            </w:tcMar>
          </w:tcPr>
          <w:p w:rsidR="003404F2" w:rsidRPr="00D84957" w:rsidRDefault="003404F2" w:rsidP="00AF68AE">
            <w:pPr>
              <w:numPr>
                <w:ilvl w:val="0"/>
                <w:numId w:val="39"/>
              </w:numPr>
              <w:ind w:left="144" w:hanging="144"/>
              <w:rPr>
                <w:rFonts w:cs="Calibri"/>
                <w:i/>
              </w:rPr>
            </w:pPr>
            <w:r>
              <w:rPr>
                <w:rFonts w:cs="Calibri"/>
                <w:i/>
              </w:rPr>
              <w:t>Intended Operational Outcome 7</w:t>
            </w: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r>
    </w:tbl>
    <w:p w:rsidR="003404F2" w:rsidRPr="00D84957" w:rsidRDefault="003404F2" w:rsidP="003404F2">
      <w:pPr>
        <w:rPr>
          <w:vanish/>
        </w:rPr>
      </w:pPr>
    </w:p>
    <w:tbl>
      <w:tblPr>
        <w:tblW w:w="135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13530"/>
      </w:tblGrid>
      <w:tr w:rsidR="003404F2" w:rsidRPr="001C62E2" w:rsidTr="00BB0FEF">
        <w:trPr>
          <w:trHeight w:val="360"/>
          <w:jc w:val="center"/>
        </w:trPr>
        <w:tc>
          <w:tcPr>
            <w:tcW w:w="13530" w:type="dxa"/>
            <w:tcBorders>
              <w:top w:val="nil"/>
              <w:left w:val="single" w:sz="4" w:space="0" w:color="auto"/>
              <w:bottom w:val="single" w:sz="4" w:space="0" w:color="auto"/>
              <w:right w:val="single" w:sz="4" w:space="0" w:color="auto"/>
            </w:tcBorders>
            <w:shd w:val="clear" w:color="auto" w:fill="DBE5F1"/>
            <w:tcMar>
              <w:left w:w="115" w:type="dxa"/>
              <w:right w:w="0" w:type="dxa"/>
            </w:tcMar>
            <w:vAlign w:val="center"/>
          </w:tcPr>
          <w:p w:rsidR="003404F2" w:rsidRPr="004B1E48" w:rsidRDefault="003404F2" w:rsidP="00BB0FEF">
            <w:pPr>
              <w:spacing w:before="60" w:after="60"/>
              <w:rPr>
                <w:rFonts w:cs="Calibri"/>
                <w:b/>
              </w:rPr>
            </w:pPr>
            <w:r w:rsidRPr="004B1E48">
              <w:rPr>
                <w:rFonts w:cs="Calibri"/>
                <w:b/>
              </w:rPr>
              <w:t xml:space="preserve">Proposed Courses of Action for Improvement in </w:t>
            </w:r>
            <w:r>
              <w:rPr>
                <w:rFonts w:cs="Calibri"/>
                <w:b/>
              </w:rPr>
              <w:t>Operational Outcomes</w:t>
            </w:r>
            <w:r w:rsidRPr="004B1E48">
              <w:rPr>
                <w:rFonts w:cs="Calibri"/>
                <w:b/>
              </w:rPr>
              <w:t xml:space="preserve"> for which Performance Targets Were Not Met:</w:t>
            </w:r>
          </w:p>
        </w:tc>
      </w:tr>
      <w:tr w:rsidR="003404F2"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404F2" w:rsidRPr="00250C54" w:rsidRDefault="003404F2" w:rsidP="00AF68AE">
            <w:pPr>
              <w:numPr>
                <w:ilvl w:val="0"/>
                <w:numId w:val="38"/>
              </w:numPr>
              <w:ind w:left="330" w:hanging="330"/>
              <w:rPr>
                <w:rFonts w:cs="Calibri"/>
                <w:bCs/>
                <w:i/>
                <w:iCs/>
              </w:rPr>
            </w:pPr>
            <w:r w:rsidRPr="00250C54">
              <w:rPr>
                <w:rFonts w:cs="Calibri"/>
                <w:bCs/>
                <w:i/>
                <w:iCs/>
              </w:rPr>
              <w:t xml:space="preserve">Changes have been implemented at the graduate level for the MS-BI, MS-PI, and MBA-PM to each have a program specific capstone. The MBA-BSAD and MB-IMGT share a capstone course, but there are program specific paths within the course. The development of a new capstone for the MBA-IMGT program will run parallel with incorporating teamwork activities in </w:t>
            </w:r>
            <w:r w:rsidR="00BB0FEF">
              <w:rPr>
                <w:rFonts w:cs="Calibri"/>
                <w:bCs/>
                <w:i/>
                <w:iCs/>
              </w:rPr>
              <w:t xml:space="preserve">all graduate capstone courses. </w:t>
            </w:r>
            <w:r w:rsidR="00BB0FEF" w:rsidRPr="0040102D">
              <w:rPr>
                <w:rFonts w:cs="Calibri"/>
                <w:bCs/>
                <w:i/>
                <w:iCs/>
              </w:rPr>
              <w:t>Due to the large number of degree programs it supports, as well as the suggestion from Dr. Mark Skousen, a bus</w:t>
            </w:r>
            <w:r w:rsidR="00BB0FEF">
              <w:rPr>
                <w:rFonts w:cs="Calibri"/>
                <w:bCs/>
                <w:i/>
                <w:iCs/>
              </w:rPr>
              <w:t>ine</w:t>
            </w:r>
            <w:r w:rsidR="00D43F40">
              <w:rPr>
                <w:rFonts w:cs="Calibri"/>
                <w:bCs/>
                <w:i/>
                <w:iCs/>
              </w:rPr>
              <w:t>ss strategy game was added in MGT</w:t>
            </w:r>
            <w:r w:rsidR="00BB0FEF">
              <w:rPr>
                <w:rFonts w:cs="Calibri"/>
                <w:bCs/>
                <w:i/>
                <w:iCs/>
              </w:rPr>
              <w:t>570 Strategic Management.</w:t>
            </w:r>
          </w:p>
        </w:tc>
      </w:tr>
      <w:tr w:rsidR="003404F2"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404F2" w:rsidRPr="00250C54" w:rsidRDefault="003404F2" w:rsidP="00AF68AE">
            <w:pPr>
              <w:numPr>
                <w:ilvl w:val="0"/>
                <w:numId w:val="38"/>
              </w:numPr>
              <w:ind w:left="144" w:hanging="144"/>
              <w:rPr>
                <w:rFonts w:cs="Calibri"/>
                <w:bCs/>
                <w:i/>
                <w:iCs/>
              </w:rPr>
            </w:pPr>
            <w:r w:rsidRPr="00250C54">
              <w:rPr>
                <w:rFonts w:cs="Calibri"/>
                <w:bCs/>
                <w:i/>
                <w:iCs/>
              </w:rPr>
              <w:t>Three of the degree programs (MS - IMGT, MS - IMGT-PM, and MS - IT) were transferred from the Business School and to the College of Engineering and Computer Science.</w:t>
            </w:r>
            <w:r>
              <w:rPr>
                <w:rFonts w:cs="Calibri"/>
                <w:bCs/>
                <w:i/>
                <w:iCs/>
              </w:rPr>
              <w:t xml:space="preserve"> </w:t>
            </w:r>
            <w:r w:rsidRPr="00250C54">
              <w:rPr>
                <w:rFonts w:cs="Calibri"/>
                <w:bCs/>
                <w:i/>
                <w:iCs/>
              </w:rPr>
              <w:t>The Advisory Board successfully argued against the faculty’s proposal to create a thesis for the MBA program.  They maintained that it was not relevant for that particular program.  So, in its place, in collaboration with internships.com, we created a project paper, capstone project, and a simulation which are also used as dire</w:t>
            </w:r>
            <w:r w:rsidR="00D43F40">
              <w:rPr>
                <w:rFonts w:cs="Calibri"/>
                <w:bCs/>
                <w:i/>
                <w:iCs/>
              </w:rPr>
              <w:t>ct assessments. We created MGT699</w:t>
            </w:r>
            <w:r w:rsidRPr="00250C54">
              <w:rPr>
                <w:rFonts w:cs="Calibri"/>
                <w:bCs/>
                <w:i/>
                <w:iCs/>
              </w:rPr>
              <w:t xml:space="preserve">, Project Management Capstone for the MBA-PM program.Faculty/advisory board suggested industry alignment.  In the MBA-PM program, courses are designed to prepare students for the industry certification examination.Faculty led </w:t>
            </w:r>
            <w:r>
              <w:rPr>
                <w:rFonts w:cs="Calibri"/>
                <w:bCs/>
                <w:i/>
                <w:iCs/>
              </w:rPr>
              <w:t xml:space="preserve">initiative with </w:t>
            </w:r>
            <w:r w:rsidRPr="00250C54">
              <w:rPr>
                <w:rFonts w:cs="Calibri"/>
                <w:bCs/>
                <w:i/>
                <w:iCs/>
              </w:rPr>
              <w:t>PMI to obtain Registered Educational Provider (REP) status.</w:t>
            </w:r>
          </w:p>
        </w:tc>
      </w:tr>
      <w:tr w:rsidR="003404F2"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404F2" w:rsidRPr="00250C54" w:rsidRDefault="003404F2" w:rsidP="00AF68AE">
            <w:pPr>
              <w:numPr>
                <w:ilvl w:val="0"/>
                <w:numId w:val="38"/>
              </w:numPr>
              <w:ind w:left="144" w:hanging="144"/>
              <w:rPr>
                <w:rFonts w:cs="Calibri"/>
                <w:bCs/>
                <w:i/>
                <w:iCs/>
              </w:rPr>
            </w:pPr>
            <w:r>
              <w:rPr>
                <w:rFonts w:cs="Calibri"/>
                <w:i/>
              </w:rPr>
              <w:lastRenderedPageBreak/>
              <w:t xml:space="preserve">In meeting with the advisory board, they advised that we look into developing internship opportunities. </w:t>
            </w:r>
            <w:r w:rsidRPr="00C354A3">
              <w:rPr>
                <w:rFonts w:cs="Calibri"/>
                <w:bCs/>
                <w:i/>
                <w:iCs/>
              </w:rPr>
              <w:t>The undergraduate internship opportunity was created to allow students to network, “test drive” a career, establish relationships, and develop new skills. The experience will make students more competitive in the job market and provide real</w:t>
            </w:r>
            <w:r>
              <w:rPr>
                <w:rFonts w:cs="Calibri"/>
                <w:bCs/>
                <w:i/>
                <w:iCs/>
              </w:rPr>
              <w:t xml:space="preserve">istic, real world experiences. </w:t>
            </w:r>
            <w:r w:rsidRPr="00250C54">
              <w:rPr>
                <w:rFonts w:cs="Calibri"/>
                <w:bCs/>
                <w:i/>
                <w:iCs/>
              </w:rPr>
              <w:t>The revisions in the PMI program highlighted the business school’s need for greater industry alignment. The MSSB faculty took an entrepreneurial approach and, with the Dean’s guidance, developed alignments and/or partnership with Society for H</w:t>
            </w:r>
            <w:r>
              <w:rPr>
                <w:rFonts w:cs="Calibri"/>
                <w:bCs/>
                <w:i/>
                <w:iCs/>
              </w:rPr>
              <w:t xml:space="preserve">uman Resource Management – SHRM, </w:t>
            </w:r>
            <w:r w:rsidRPr="00250C54">
              <w:rPr>
                <w:rFonts w:cs="Calibri"/>
                <w:bCs/>
                <w:i/>
                <w:iCs/>
              </w:rPr>
              <w:t>Certifie</w:t>
            </w:r>
            <w:r>
              <w:rPr>
                <w:rFonts w:cs="Calibri"/>
                <w:bCs/>
                <w:i/>
                <w:iCs/>
              </w:rPr>
              <w:t xml:space="preserve">d Financial Planners – CFP, and </w:t>
            </w:r>
            <w:r w:rsidRPr="00250C54">
              <w:rPr>
                <w:rFonts w:cs="Calibri"/>
                <w:bCs/>
                <w:i/>
                <w:iCs/>
              </w:rPr>
              <w:t>Increased frequency of course leveling to ensure industry alignment.</w:t>
            </w:r>
          </w:p>
        </w:tc>
      </w:tr>
      <w:tr w:rsidR="003404F2"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404F2" w:rsidRPr="00175F9F" w:rsidRDefault="003404F2" w:rsidP="00AF68AE">
            <w:pPr>
              <w:numPr>
                <w:ilvl w:val="0"/>
                <w:numId w:val="38"/>
              </w:numPr>
              <w:ind w:left="144" w:hanging="144"/>
              <w:rPr>
                <w:rFonts w:cs="Calibri"/>
                <w:i/>
                <w:iCs/>
              </w:rPr>
            </w:pPr>
            <w:r>
              <w:rPr>
                <w:rFonts w:cs="Calibri"/>
                <w:i/>
              </w:rPr>
              <w:t xml:space="preserve"> </w:t>
            </w:r>
            <w:r w:rsidRPr="00175F9F">
              <w:rPr>
                <w:rFonts w:cs="Calibri"/>
                <w:i/>
                <w:iCs/>
              </w:rPr>
              <w:t>Faculty members have noted the lack of teamwork assignments in courses.  To remedy this deficiency, a team has been organized to review opportunities in courses and programs that will enhance learning.</w:t>
            </w:r>
          </w:p>
        </w:tc>
      </w:tr>
      <w:tr w:rsidR="003404F2"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404F2" w:rsidRDefault="003404F2" w:rsidP="00AF68AE">
            <w:pPr>
              <w:numPr>
                <w:ilvl w:val="0"/>
                <w:numId w:val="38"/>
              </w:numPr>
              <w:ind w:left="144" w:hanging="144"/>
              <w:rPr>
                <w:rFonts w:cs="Calibri"/>
                <w:i/>
              </w:rPr>
            </w:pPr>
            <w:r>
              <w:rPr>
                <w:rFonts w:cs="Calibri"/>
                <w:i/>
              </w:rPr>
              <w:t>To</w:t>
            </w:r>
            <w:r w:rsidRPr="00EA4057">
              <w:rPr>
                <w:rFonts w:cs="Calibri"/>
                <w:i/>
              </w:rPr>
              <w:t xml:space="preserve"> foster possibilities for faculty professional development and career enhancement, the MSSB has sponsored several conferences and events.  At these events, faculty members were able to enhance their professional expertise and play an active role in the strategic planning process through collaboration and outreach.  The school has also created the Career Pathing Committee to redefine current job roles, evaluate opportunities, and consider adding ranks to the existing positions.</w:t>
            </w:r>
          </w:p>
        </w:tc>
      </w:tr>
    </w:tbl>
    <w:p w:rsidR="003404F2" w:rsidRDefault="003404F2" w:rsidP="003404F2">
      <w:pPr>
        <w:rPr>
          <w:rFonts w:cs="Calibri"/>
        </w:rPr>
      </w:pPr>
    </w:p>
    <w:p w:rsidR="003404F2" w:rsidRDefault="003404F2" w:rsidP="003404F2">
      <w:pPr>
        <w:rPr>
          <w:rFonts w:cs="Calibri"/>
        </w:rPr>
      </w:pPr>
    </w:p>
    <w:p w:rsidR="00241D2B" w:rsidRDefault="00241D2B" w:rsidP="00161D88"/>
    <w:p w:rsidR="00241D2B" w:rsidRPr="00FB5D11" w:rsidRDefault="00241D2B" w:rsidP="00241D2B">
      <w:pPr>
        <w:rPr>
          <w:rFonts w:cs="Calibri"/>
          <w:b/>
          <w:sz w:val="24"/>
          <w:szCs w:val="24"/>
        </w:rPr>
      </w:pPr>
      <w:r w:rsidRPr="00FB5D11">
        <w:rPr>
          <w:rFonts w:cs="Calibri"/>
          <w:b/>
          <w:sz w:val="24"/>
          <w:szCs w:val="24"/>
        </w:rPr>
        <w:t>Section I: Student Learning Assessment</w:t>
      </w:r>
    </w:p>
    <w:p w:rsidR="00241D2B" w:rsidRPr="00880BC9" w:rsidRDefault="00241D2B" w:rsidP="00241D2B">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241D2B" w:rsidRPr="001C62E2" w:rsidTr="00DA6F92">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241D2B" w:rsidRPr="008B4A28" w:rsidRDefault="00241D2B" w:rsidP="00DA6F92">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Master of Business Administration in Project Management</w:t>
            </w:r>
          </w:p>
        </w:tc>
      </w:tr>
      <w:tr w:rsidR="00241D2B" w:rsidRPr="001C62E2" w:rsidTr="00DA6F92">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241D2B" w:rsidRPr="00D11565" w:rsidRDefault="00241D2B" w:rsidP="00DA6F92">
            <w:pPr>
              <w:spacing w:before="60" w:after="60"/>
              <w:jc w:val="center"/>
              <w:rPr>
                <w:rFonts w:cs="Calibri"/>
                <w:b/>
              </w:rPr>
            </w:pPr>
            <w:r>
              <w:rPr>
                <w:rFonts w:cs="Calibri"/>
                <w:b/>
              </w:rPr>
              <w:t>Program Intended Student Learning Outcomes (Program ISLOs)</w:t>
            </w:r>
          </w:p>
        </w:tc>
      </w:tr>
      <w:tr w:rsidR="00241D2B" w:rsidRPr="001C62E2" w:rsidTr="00DA6F9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41D2B" w:rsidRPr="004B273E" w:rsidRDefault="00241D2B" w:rsidP="00DA6F92">
            <w:pPr>
              <w:rPr>
                <w:rFonts w:cs="Calibri"/>
                <w:i/>
              </w:rPr>
            </w:pPr>
            <w:r w:rsidRPr="004B273E">
              <w:rPr>
                <w:rFonts w:cs="Calibri"/>
                <w:i/>
              </w:rPr>
              <w:t xml:space="preserve">1. </w:t>
            </w:r>
            <w:r w:rsidRPr="004377B4">
              <w:rPr>
                <w:i/>
              </w:rPr>
              <w:t>Analyze knowledge, techniques, skills and tools of past, present and future business models.</w:t>
            </w:r>
          </w:p>
        </w:tc>
      </w:tr>
      <w:tr w:rsidR="00241D2B" w:rsidRPr="001C62E2" w:rsidTr="00DA6F9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41D2B" w:rsidRPr="004B273E" w:rsidRDefault="00241D2B" w:rsidP="00DA6F92">
            <w:pPr>
              <w:rPr>
                <w:rFonts w:cs="Calibri"/>
                <w:i/>
              </w:rPr>
            </w:pPr>
            <w:r w:rsidRPr="004B273E">
              <w:rPr>
                <w:i/>
              </w:rPr>
              <w:t xml:space="preserve">2. </w:t>
            </w:r>
            <w:r w:rsidRPr="004377B4">
              <w:rPr>
                <w:i/>
              </w:rPr>
              <w:t>Apply current knowledge and adapt to emerging applications of all foundational business areas.</w:t>
            </w:r>
          </w:p>
        </w:tc>
      </w:tr>
      <w:tr w:rsidR="00241D2B" w:rsidRPr="001C62E2" w:rsidTr="00DA6F9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41D2B" w:rsidRPr="004B273E" w:rsidRDefault="00241D2B" w:rsidP="00DA6F92">
            <w:pPr>
              <w:rPr>
                <w:rFonts w:cs="Calibri"/>
                <w:i/>
              </w:rPr>
            </w:pPr>
            <w:r w:rsidRPr="004B273E">
              <w:rPr>
                <w:i/>
              </w:rPr>
              <w:t xml:space="preserve">3. </w:t>
            </w:r>
            <w:r w:rsidRPr="004377B4">
              <w:rPr>
                <w:i/>
              </w:rPr>
              <w:t>Integrate theory and practice for the purpose of strategic analysis and planning.</w:t>
            </w:r>
          </w:p>
        </w:tc>
      </w:tr>
      <w:tr w:rsidR="00241D2B" w:rsidRPr="001C62E2" w:rsidTr="00DA6F9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41D2B" w:rsidRPr="004B273E" w:rsidRDefault="00241D2B" w:rsidP="00DA6F92">
            <w:pPr>
              <w:rPr>
                <w:rFonts w:cs="Calibri"/>
                <w:i/>
              </w:rPr>
            </w:pPr>
            <w:r w:rsidRPr="004B273E">
              <w:rPr>
                <w:i/>
              </w:rPr>
              <w:t xml:space="preserve">4. </w:t>
            </w:r>
            <w:r w:rsidRPr="004377B4">
              <w:rPr>
                <w:i/>
              </w:rPr>
              <w:t>Use communication skills.</w:t>
            </w:r>
          </w:p>
        </w:tc>
      </w:tr>
      <w:tr w:rsidR="00241D2B" w:rsidRPr="001C62E2" w:rsidTr="00DA6F9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41D2B" w:rsidRPr="004B273E" w:rsidRDefault="00241D2B" w:rsidP="00DA6F92">
            <w:pPr>
              <w:rPr>
                <w:rFonts w:cs="Calibri"/>
                <w:i/>
              </w:rPr>
            </w:pPr>
            <w:r w:rsidRPr="004B273E">
              <w:rPr>
                <w:i/>
              </w:rPr>
              <w:t xml:space="preserve">5. </w:t>
            </w:r>
            <w:r w:rsidRPr="004377B4">
              <w:rPr>
                <w:i/>
              </w:rPr>
              <w:t>Evaluate professional, ethical and social responsibilities in business management and team settings.</w:t>
            </w:r>
          </w:p>
        </w:tc>
      </w:tr>
      <w:tr w:rsidR="00241D2B" w:rsidRPr="001C62E2" w:rsidTr="00DA6F9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41D2B" w:rsidRPr="004B273E" w:rsidRDefault="00241D2B" w:rsidP="00DA6F92">
            <w:pPr>
              <w:rPr>
                <w:i/>
              </w:rPr>
            </w:pPr>
            <w:r w:rsidRPr="004B273E">
              <w:rPr>
                <w:i/>
              </w:rPr>
              <w:t xml:space="preserve">6. </w:t>
            </w:r>
            <w:r w:rsidRPr="004377B4">
              <w:rPr>
                <w:i/>
              </w:rPr>
              <w:t>Employ quantitative analysis in business.</w:t>
            </w:r>
          </w:p>
        </w:tc>
      </w:tr>
      <w:tr w:rsidR="00241D2B" w:rsidRPr="001C62E2" w:rsidTr="00DA6F9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41D2B" w:rsidRPr="004B273E" w:rsidRDefault="00241D2B" w:rsidP="00DA6F92">
            <w:pPr>
              <w:rPr>
                <w:i/>
              </w:rPr>
            </w:pPr>
            <w:r>
              <w:rPr>
                <w:i/>
              </w:rPr>
              <w:t xml:space="preserve">7. </w:t>
            </w:r>
            <w:r w:rsidRPr="00F9158B">
              <w:rPr>
                <w:i/>
              </w:rPr>
              <w:t>Engage in practical exercises that improve organizational skills in the project management field.</w:t>
            </w:r>
          </w:p>
        </w:tc>
      </w:tr>
      <w:tr w:rsidR="00241D2B" w:rsidRPr="001C62E2" w:rsidTr="00DA6F9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41D2B" w:rsidRDefault="00241D2B" w:rsidP="00DA6F92">
            <w:pPr>
              <w:rPr>
                <w:i/>
              </w:rPr>
            </w:pPr>
            <w:r>
              <w:rPr>
                <w:i/>
              </w:rPr>
              <w:t xml:space="preserve">8. </w:t>
            </w:r>
            <w:r w:rsidRPr="00F9158B">
              <w:rPr>
                <w:i/>
              </w:rPr>
              <w:t>Develop the necessary tools to effectively plan, measure and control projects.</w:t>
            </w:r>
          </w:p>
        </w:tc>
      </w:tr>
      <w:tr w:rsidR="00241D2B" w:rsidRPr="001C62E2" w:rsidTr="00DA6F92">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241D2B" w:rsidRPr="00D11565" w:rsidRDefault="00241D2B" w:rsidP="00DA6F92">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241D2B" w:rsidRPr="00D11565" w:rsidRDefault="00241D2B" w:rsidP="00DA6F92">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241D2B" w:rsidRPr="00D11565" w:rsidRDefault="00241D2B" w:rsidP="00DA6F92">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241D2B" w:rsidRPr="001C62E2" w:rsidTr="00DA6F92">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0A55FF" w:rsidRDefault="00241D2B" w:rsidP="00DA6F92">
            <w:pPr>
              <w:rPr>
                <w:rFonts w:cs="Calibri"/>
                <w:i/>
              </w:rPr>
            </w:pPr>
            <w:r>
              <w:rPr>
                <w:rFonts w:cs="Calibri"/>
                <w:i/>
              </w:rPr>
              <w:lastRenderedPageBreak/>
              <w:t>1. Comprehensive Exam</w:t>
            </w:r>
            <w:r w:rsidRPr="00F71130">
              <w:rPr>
                <w:rFonts w:cs="Calibri"/>
                <w:i/>
              </w:rPr>
              <w:t xml:space="preserve">   </w:t>
            </w:r>
          </w:p>
          <w:p w:rsidR="00241D2B" w:rsidRDefault="00241D2B" w:rsidP="00DA6F92">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Pr>
                <w:rFonts w:cs="Calibri"/>
                <w:i/>
              </w:rPr>
              <w:t>1, 2, 3, 4, 5, 6, 7, 8</w:t>
            </w:r>
          </w:p>
          <w:p w:rsidR="00241D2B" w:rsidRPr="001C62E2" w:rsidRDefault="00241D2B" w:rsidP="00DA6F92">
            <w:pPr>
              <w:spacing w:before="120"/>
              <w:rPr>
                <w:rFonts w:cs="Calibri"/>
                <w:i/>
              </w:rPr>
            </w:pP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i/>
              </w:rPr>
            </w:pPr>
            <w:r w:rsidRPr="00717D0A">
              <w:rPr>
                <w:rFonts w:cs="Calibri"/>
                <w:i/>
              </w:rPr>
              <w:t xml:space="preserve">Student submissions will be evaluated through the </w:t>
            </w:r>
            <w:r>
              <w:rPr>
                <w:rFonts w:cs="Calibri"/>
                <w:i/>
              </w:rPr>
              <w:t>Learning Management System and 70%</w:t>
            </w:r>
            <w:r w:rsidRPr="00717D0A">
              <w:rPr>
                <w:rFonts w:cs="Calibri"/>
                <w:i/>
              </w:rPr>
              <w:t xml:space="preserve"> of students will score at or above the aggregate of all test scores for the assessment period. (All exam scores are based off the core topics alone for assessment purposes).</w:t>
            </w:r>
          </w:p>
        </w:tc>
      </w:tr>
      <w:tr w:rsidR="00241D2B" w:rsidRPr="001C62E2" w:rsidTr="00DA6F92">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0A55FF" w:rsidRDefault="00241D2B" w:rsidP="00DA6F92">
            <w:pPr>
              <w:rPr>
                <w:rFonts w:cs="Calibri"/>
                <w:i/>
              </w:rPr>
            </w:pPr>
            <w:r>
              <w:rPr>
                <w:rFonts w:cs="Calibri"/>
                <w:i/>
              </w:rPr>
              <w:t>2. Capstone Case Study</w:t>
            </w:r>
          </w:p>
          <w:p w:rsidR="00241D2B" w:rsidRDefault="00241D2B" w:rsidP="00DA6F92">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Pr>
                <w:rFonts w:cs="Calibri"/>
                <w:i/>
              </w:rPr>
              <w:t>1, 2, 3, 4, 5, 6, 7, 8</w:t>
            </w:r>
          </w:p>
          <w:p w:rsidR="00241D2B" w:rsidRPr="001C62E2" w:rsidRDefault="00241D2B" w:rsidP="00DA6F92">
            <w:pPr>
              <w:spacing w:before="120"/>
              <w:ind w:left="144" w:hanging="144"/>
              <w:rPr>
                <w:rFonts w:cs="Calibri"/>
                <w:i/>
              </w:rPr>
            </w:pP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i/>
              </w:rPr>
            </w:pPr>
            <w:r>
              <w:rPr>
                <w:rFonts w:cs="Calibri"/>
                <w:i/>
              </w:rPr>
              <w:t>Capstone case studies are reviewed using a program specific rubric; at least 70% of the grad</w:t>
            </w:r>
            <w:r w:rsidR="00B94EAF">
              <w:rPr>
                <w:rFonts w:cs="Calibri"/>
                <w:i/>
              </w:rPr>
              <w:t>uating seniors will achieve 3-Advancing</w:t>
            </w:r>
            <w:r>
              <w:rPr>
                <w:rFonts w:cs="Calibri"/>
                <w:i/>
              </w:rPr>
              <w:t xml:space="preserve">. </w:t>
            </w:r>
            <w:r w:rsidRPr="00710A6D">
              <w:rPr>
                <w:rFonts w:cs="Calibri"/>
                <w:i/>
              </w:rPr>
              <w:t>This was reviewed using a rubric sco</w:t>
            </w:r>
            <w:r w:rsidR="00B94EAF">
              <w:rPr>
                <w:rFonts w:cs="Calibri"/>
                <w:i/>
              </w:rPr>
              <w:t>ring from 1 (emerging) to 4 (proficient</w:t>
            </w:r>
            <w:r w:rsidRPr="00710A6D">
              <w:rPr>
                <w:rFonts w:cs="Calibri"/>
                <w:i/>
              </w:rPr>
              <w:t>).</w:t>
            </w:r>
          </w:p>
        </w:tc>
      </w:tr>
      <w:tr w:rsidR="00241D2B" w:rsidRPr="001C62E2" w:rsidTr="00DA6F92">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0A55FF" w:rsidRDefault="00241D2B" w:rsidP="00DA6F92">
            <w:pPr>
              <w:rPr>
                <w:rFonts w:cs="Calibri"/>
                <w:i/>
              </w:rPr>
            </w:pPr>
            <w:r>
              <w:rPr>
                <w:rFonts w:cs="Calibri"/>
                <w:i/>
              </w:rPr>
              <w:t xml:space="preserve">3. </w:t>
            </w:r>
            <w:r w:rsidRPr="0085763A">
              <w:rPr>
                <w:rFonts w:cs="Calibri"/>
                <w:i/>
              </w:rPr>
              <w:t>D</w:t>
            </w:r>
            <w:r>
              <w:rPr>
                <w:rFonts w:cs="Calibri"/>
                <w:i/>
              </w:rPr>
              <w:t>irect Measure 3</w:t>
            </w:r>
          </w:p>
          <w:p w:rsidR="00241D2B" w:rsidRPr="001C62E2" w:rsidRDefault="00241D2B" w:rsidP="00DA6F92">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i/>
              </w:rPr>
            </w:pPr>
            <w:r>
              <w:rPr>
                <w:rFonts w:cs="Calibri"/>
                <w:i/>
              </w:rPr>
              <w:t>Objective (Target/Criterion) for Direct Measure 3</w:t>
            </w:r>
          </w:p>
        </w:tc>
      </w:tr>
      <w:tr w:rsidR="00241D2B" w:rsidRPr="001C62E2" w:rsidTr="00DA6F92">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0A55FF" w:rsidRDefault="00241D2B" w:rsidP="00DA6F92">
            <w:pPr>
              <w:rPr>
                <w:rFonts w:cs="Calibri"/>
                <w:i/>
              </w:rPr>
            </w:pPr>
            <w:r>
              <w:rPr>
                <w:rFonts w:cs="Calibri"/>
                <w:i/>
              </w:rPr>
              <w:t xml:space="preserve">4. </w:t>
            </w:r>
            <w:r w:rsidRPr="0085763A">
              <w:rPr>
                <w:rFonts w:cs="Calibri"/>
                <w:i/>
              </w:rPr>
              <w:t>D</w:t>
            </w:r>
            <w:r>
              <w:rPr>
                <w:rFonts w:cs="Calibri"/>
                <w:i/>
              </w:rPr>
              <w:t>irect Measure 4</w:t>
            </w:r>
          </w:p>
          <w:p w:rsidR="00241D2B" w:rsidRPr="001C62E2" w:rsidRDefault="00241D2B" w:rsidP="00DA6F92">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i/>
              </w:rPr>
            </w:pPr>
            <w:r>
              <w:rPr>
                <w:rFonts w:cs="Calibri"/>
                <w:i/>
              </w:rPr>
              <w:t>Objective (Target/Criterion) for Direct Measure 4</w:t>
            </w:r>
          </w:p>
        </w:tc>
      </w:tr>
      <w:tr w:rsidR="00241D2B" w:rsidRPr="001C62E2" w:rsidTr="00DA6F92">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241D2B" w:rsidRPr="00D11565" w:rsidRDefault="00241D2B" w:rsidP="00DA6F92">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241D2B" w:rsidRPr="00D11565" w:rsidRDefault="00241D2B" w:rsidP="00DA6F92">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241D2B" w:rsidRPr="00D11565" w:rsidRDefault="00241D2B" w:rsidP="00DA6F92">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241D2B" w:rsidRPr="001C62E2" w:rsidTr="00DA6F92">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0A55FF" w:rsidRDefault="00241D2B" w:rsidP="00DA6F92">
            <w:pPr>
              <w:rPr>
                <w:rFonts w:cs="Calibri"/>
                <w:i/>
              </w:rPr>
            </w:pPr>
            <w:r>
              <w:rPr>
                <w:rFonts w:cs="Calibri"/>
                <w:i/>
              </w:rPr>
              <w:t>1. Course Evaluations - Capstone</w:t>
            </w:r>
          </w:p>
          <w:p w:rsidR="00241D2B" w:rsidRPr="001C62E2" w:rsidRDefault="00241D2B" w:rsidP="00DA6F92">
            <w:pPr>
              <w:spacing w:before="120"/>
              <w:ind w:left="144" w:hanging="144"/>
              <w:rPr>
                <w:rFonts w:cs="Calibri"/>
                <w:i/>
              </w:rPr>
            </w:pPr>
            <w:r>
              <w:rPr>
                <w:rFonts w:cs="Calibri"/>
              </w:rPr>
              <w:tab/>
            </w:r>
            <w:r>
              <w:rPr>
                <w:rFonts w:cs="Calibri"/>
              </w:rPr>
              <w:tab/>
              <w:t>P</w:t>
            </w:r>
            <w:r w:rsidRPr="008B0A9F">
              <w:rPr>
                <w:rFonts w:cs="Calibri"/>
              </w:rPr>
              <w:t xml:space="preserve">rogram </w:t>
            </w:r>
            <w:r>
              <w:rPr>
                <w:rFonts w:cs="Calibri"/>
              </w:rPr>
              <w:t xml:space="preserve">ISLOs </w:t>
            </w:r>
            <w:r w:rsidRPr="008B0A9F">
              <w:rPr>
                <w:rFonts w:cs="Calibri"/>
              </w:rPr>
              <w:t>Assessed by this Measure:</w:t>
            </w:r>
            <w:r>
              <w:rPr>
                <w:rFonts w:cs="Calibri"/>
              </w:rPr>
              <w:t xml:space="preserve">  </w:t>
            </w:r>
            <w:r>
              <w:rPr>
                <w:rFonts w:cs="Calibri"/>
                <w:i/>
              </w:rPr>
              <w:t>1, 2, 3, 4, 5, 6, 7, 8</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i/>
              </w:rPr>
            </w:pPr>
            <w:r>
              <w:rPr>
                <w:rFonts w:cs="Calibri"/>
                <w:i/>
              </w:rPr>
              <w:t>The course evaluations include course quality, resources and facilitation subjects. The weighted areas above will achieve a 3.5 or higher (out of 5).</w:t>
            </w:r>
          </w:p>
        </w:tc>
      </w:tr>
      <w:tr w:rsidR="00241D2B" w:rsidRPr="001C62E2" w:rsidTr="00DA6F92">
        <w:trPr>
          <w:gridBefore w:val="1"/>
          <w:wBefore w:w="7" w:type="dxa"/>
          <w:trHeight w:val="576"/>
          <w:jc w:val="center"/>
        </w:trPr>
        <w:tc>
          <w:tcPr>
            <w:tcW w:w="6764" w:type="dxa"/>
            <w:tcBorders>
              <w:top w:val="single" w:sz="2" w:space="0" w:color="auto"/>
              <w:left w:val="single" w:sz="2" w:space="0" w:color="auto"/>
              <w:bottom w:val="single" w:sz="6" w:space="0" w:color="auto"/>
              <w:right w:val="single" w:sz="2" w:space="0" w:color="auto"/>
            </w:tcBorders>
            <w:tcMar>
              <w:top w:w="72" w:type="dxa"/>
              <w:left w:w="115" w:type="dxa"/>
              <w:bottom w:w="72" w:type="dxa"/>
              <w:right w:w="115" w:type="dxa"/>
            </w:tcMar>
          </w:tcPr>
          <w:p w:rsidR="00241D2B" w:rsidRPr="000A55FF" w:rsidRDefault="00241D2B" w:rsidP="00DA6F92">
            <w:pPr>
              <w:rPr>
                <w:rFonts w:cs="Calibri"/>
                <w:i/>
              </w:rPr>
            </w:pPr>
            <w:r>
              <w:rPr>
                <w:rFonts w:cs="Calibri"/>
                <w:i/>
              </w:rPr>
              <w:t>2. Graduate Survey</w:t>
            </w:r>
          </w:p>
          <w:p w:rsidR="00241D2B" w:rsidRPr="001C62E2" w:rsidRDefault="00241D2B" w:rsidP="00DA6F92">
            <w:pPr>
              <w:spacing w:before="120"/>
              <w:ind w:left="144" w:hanging="144"/>
              <w:rPr>
                <w:rFonts w:cs="Calibri"/>
                <w:i/>
              </w:rPr>
            </w:pPr>
            <w:r>
              <w:rPr>
                <w:rFonts w:cs="Calibri"/>
              </w:rPr>
              <w:tab/>
            </w:r>
            <w:r>
              <w:rPr>
                <w:rFonts w:cs="Calibri"/>
              </w:rPr>
              <w:tab/>
              <w:t>P</w:t>
            </w:r>
            <w:r w:rsidRPr="008B0A9F">
              <w:rPr>
                <w:rFonts w:cs="Calibri"/>
              </w:rPr>
              <w:t xml:space="preserve">rogram </w:t>
            </w:r>
            <w:r>
              <w:rPr>
                <w:rFonts w:cs="Calibri"/>
              </w:rPr>
              <w:t xml:space="preserve">ISLOs </w:t>
            </w:r>
            <w:r w:rsidRPr="008B0A9F">
              <w:rPr>
                <w:rFonts w:cs="Calibri"/>
              </w:rPr>
              <w:t>Assessed by this Measure:</w:t>
            </w:r>
            <w:r>
              <w:rPr>
                <w:rFonts w:cs="Calibri"/>
              </w:rPr>
              <w:t xml:space="preserve">  </w:t>
            </w:r>
            <w:r w:rsidR="000A2377">
              <w:rPr>
                <w:rFonts w:cs="Calibri"/>
                <w:i/>
              </w:rPr>
              <w:t>1, 2, 3, 4, 5, 6, 7, 8</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i/>
              </w:rPr>
            </w:pPr>
            <w:r w:rsidRPr="00410A6B">
              <w:rPr>
                <w:rFonts w:ascii="Arial" w:hAnsi="Arial" w:cs="Arial"/>
                <w:i/>
                <w:iCs/>
                <w:color w:val="000000" w:themeColor="text1"/>
                <w:sz w:val="20"/>
                <w:szCs w:val="20"/>
              </w:rPr>
              <w:t>The Graduate Survey surveys graduates 3 months after graduation, 50% of students will respond yes to the obtainment of the degree having a positive impact on their career.</w:t>
            </w:r>
            <w:r w:rsidRPr="00410A6B">
              <w:rPr>
                <w:rStyle w:val="apple-converted-space"/>
                <w:color w:val="000000" w:themeColor="text1"/>
                <w:sz w:val="20"/>
                <w:szCs w:val="20"/>
              </w:rPr>
              <w:t> </w:t>
            </w:r>
          </w:p>
        </w:tc>
      </w:tr>
      <w:tr w:rsidR="00241D2B" w:rsidRPr="001C62E2" w:rsidTr="00DA6F92">
        <w:trPr>
          <w:gridBefore w:val="1"/>
          <w:wBefore w:w="7" w:type="dxa"/>
          <w:trHeight w:val="576"/>
          <w:jc w:val="center"/>
        </w:trPr>
        <w:tc>
          <w:tcPr>
            <w:tcW w:w="6764"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241D2B" w:rsidRPr="000A55FF" w:rsidRDefault="00241D2B" w:rsidP="00DA6F92">
            <w:pPr>
              <w:rPr>
                <w:rFonts w:cs="Calibri"/>
                <w:i/>
              </w:rPr>
            </w:pPr>
            <w:r>
              <w:rPr>
                <w:rFonts w:cs="Calibri"/>
                <w:i/>
              </w:rPr>
              <w:t>3. Indirect Measure 3</w:t>
            </w:r>
          </w:p>
          <w:p w:rsidR="00241D2B" w:rsidRPr="001C62E2" w:rsidRDefault="00241D2B" w:rsidP="00DA6F92">
            <w:pPr>
              <w:spacing w:before="120"/>
              <w:ind w:left="144" w:hanging="144"/>
              <w:rPr>
                <w:rFonts w:cs="Calibri"/>
                <w:i/>
              </w:rPr>
            </w:pPr>
            <w:r>
              <w:rPr>
                <w:rFonts w:cs="Calibri"/>
              </w:rPr>
              <w:tab/>
            </w:r>
            <w:r>
              <w:rPr>
                <w:rFonts w:cs="Calibri"/>
              </w:rPr>
              <w:tab/>
              <w:t>P</w:t>
            </w:r>
            <w:r w:rsidRPr="008B0A9F">
              <w:rPr>
                <w:rFonts w:cs="Calibri"/>
              </w:rPr>
              <w:t xml:space="preserve">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i/>
              </w:rPr>
            </w:pPr>
            <w:r>
              <w:rPr>
                <w:rFonts w:cs="Calibri"/>
                <w:i/>
              </w:rPr>
              <w:t>Objective (Target/Criterion) for Indirect Measure 3</w:t>
            </w:r>
          </w:p>
        </w:tc>
      </w:tr>
      <w:tr w:rsidR="00241D2B" w:rsidRPr="001C62E2" w:rsidTr="00DA6F92">
        <w:trPr>
          <w:gridBefore w:val="1"/>
          <w:wBefore w:w="7" w:type="dxa"/>
          <w:trHeight w:val="576"/>
          <w:jc w:val="center"/>
        </w:trPr>
        <w:tc>
          <w:tcPr>
            <w:tcW w:w="6764"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241D2B" w:rsidRPr="000A55FF" w:rsidRDefault="00241D2B" w:rsidP="00DA6F92">
            <w:pPr>
              <w:rPr>
                <w:rFonts w:cs="Calibri"/>
                <w:i/>
              </w:rPr>
            </w:pPr>
            <w:r>
              <w:rPr>
                <w:rFonts w:cs="Calibri"/>
                <w:i/>
              </w:rPr>
              <w:t>4. Indirect Measure 4</w:t>
            </w:r>
          </w:p>
          <w:p w:rsidR="00241D2B" w:rsidRPr="001C62E2" w:rsidRDefault="00241D2B" w:rsidP="00DA6F92">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i/>
              </w:rPr>
            </w:pPr>
            <w:r>
              <w:rPr>
                <w:rFonts w:cs="Calibri"/>
                <w:i/>
              </w:rPr>
              <w:t>Objective (Target/Criterion) for Indirect Measure 4</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241D2B" w:rsidRPr="00CB0A32" w:rsidRDefault="00241D2B" w:rsidP="00DA6F92">
            <w:pPr>
              <w:spacing w:before="60" w:after="60"/>
              <w:jc w:val="center"/>
              <w:rPr>
                <w:b/>
                <w:i/>
              </w:rPr>
            </w:pPr>
            <w:r>
              <w:rPr>
                <w:b/>
              </w:rPr>
              <w:t xml:space="preserve">Learning </w:t>
            </w:r>
            <w:r w:rsidRPr="00CB0A32">
              <w:rPr>
                <w:b/>
              </w:rPr>
              <w:t>Assessment Results:</w:t>
            </w:r>
            <w:r>
              <w:rPr>
                <w:b/>
              </w:rPr>
              <w:t xml:space="preserve"> </w:t>
            </w:r>
            <w:r>
              <w:rPr>
                <w:b/>
                <w:i/>
              </w:rPr>
              <w:t>Master of Business Administration in Project Management</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241D2B" w:rsidRPr="001C62E2" w:rsidRDefault="00241D2B" w:rsidP="00DA6F92">
            <w:pPr>
              <w:spacing w:before="60" w:after="60"/>
              <w:rPr>
                <w:rFonts w:cs="Calibri"/>
              </w:rPr>
            </w:pPr>
            <w:r w:rsidRPr="00CF1111">
              <w:rPr>
                <w:rFonts w:cs="Calibri"/>
                <w:b/>
              </w:rPr>
              <w:t>Summary of Results from Implementing Direct Measures of Student Learning:</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5C5BA1" w:rsidRDefault="00241D2B" w:rsidP="00DA6F92">
            <w:pPr>
              <w:rPr>
                <w:rFonts w:cs="Calibri"/>
              </w:rPr>
            </w:pPr>
            <w:r>
              <w:rPr>
                <w:rFonts w:cs="Calibri"/>
              </w:rPr>
              <w:t xml:space="preserve">1. </w:t>
            </w:r>
            <w:r w:rsidRPr="003A0279">
              <w:rPr>
                <w:rFonts w:cs="Calibri"/>
              </w:rPr>
              <w:t xml:space="preserve">Comprehensive Exam - </w:t>
            </w:r>
            <w:r w:rsidRPr="00766DE9">
              <w:rPr>
                <w:rFonts w:cs="Calibri"/>
              </w:rPr>
              <w:t>The mean score f</w:t>
            </w:r>
            <w:r>
              <w:rPr>
                <w:rFonts w:cs="Calibri"/>
              </w:rPr>
              <w:t>or Master of Business Administration in Project Management (MBA-PMGT) is 80.05% exceeding the goal.</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5C5BA1" w:rsidRDefault="00241D2B" w:rsidP="00DA6F92">
            <w:pPr>
              <w:rPr>
                <w:rFonts w:cs="Calibri"/>
              </w:rPr>
            </w:pPr>
            <w:r>
              <w:rPr>
                <w:rFonts w:cs="Calibri"/>
              </w:rPr>
              <w:t xml:space="preserve">2. </w:t>
            </w:r>
            <w:r w:rsidRPr="000F6D1F">
              <w:rPr>
                <w:rFonts w:cs="Calibri"/>
              </w:rPr>
              <w:t>Capstone</w:t>
            </w:r>
            <w:r>
              <w:rPr>
                <w:rFonts w:cs="Calibri"/>
              </w:rPr>
              <w:t xml:space="preserve"> Business Plan</w:t>
            </w:r>
            <w:r w:rsidRPr="000F6D1F">
              <w:t xml:space="preserve"> - The overall average scor</w:t>
            </w:r>
            <w:r>
              <w:t xml:space="preserve">e of MBA – PMGT </w:t>
            </w:r>
            <w:r w:rsidRPr="000F6D1F">
              <w:t xml:space="preserve">students was </w:t>
            </w:r>
            <w:r w:rsidR="00FD1ABD">
              <w:t>2.12</w:t>
            </w:r>
            <w:r w:rsidRPr="000F6D1F">
              <w:t xml:space="preserve"> (out of 4).</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rPr>
            </w:pPr>
            <w:r>
              <w:rPr>
                <w:rFonts w:cs="Calibri"/>
                <w:i/>
              </w:rPr>
              <w:t>3. Summary of Results for Direct Measure 3</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rPr>
            </w:pPr>
            <w:r>
              <w:rPr>
                <w:rFonts w:cs="Calibri"/>
                <w:i/>
              </w:rPr>
              <w:lastRenderedPageBreak/>
              <w:t>4. Summary of Results for Direct Measure 4</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241D2B" w:rsidRPr="001C62E2" w:rsidRDefault="00241D2B" w:rsidP="00DA6F92">
            <w:pPr>
              <w:spacing w:before="60" w:after="60"/>
              <w:rPr>
                <w:rFonts w:cs="Calibri"/>
              </w:rPr>
            </w:pPr>
            <w:r w:rsidRPr="00CF1111">
              <w:rPr>
                <w:rFonts w:cs="Calibri"/>
                <w:b/>
              </w:rPr>
              <w:t>Summary of Results from Implementing Indirect Measures of Student Learning:</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2776AA" w:rsidRDefault="00241D2B" w:rsidP="00DA6F92">
            <w:pPr>
              <w:numPr>
                <w:ilvl w:val="0"/>
                <w:numId w:val="64"/>
              </w:numPr>
              <w:rPr>
                <w:rFonts w:cs="Calibri"/>
              </w:rPr>
            </w:pPr>
            <w:r>
              <w:rPr>
                <w:rFonts w:cs="Calibri"/>
              </w:rPr>
              <w:t xml:space="preserve">1. </w:t>
            </w:r>
            <w:r w:rsidRPr="002776AA">
              <w:rPr>
                <w:rFonts w:cs="Calibri"/>
              </w:rPr>
              <w:t>Course Eval</w:t>
            </w:r>
            <w:r w:rsidR="002776AA">
              <w:rPr>
                <w:rFonts w:cs="Calibri"/>
              </w:rPr>
              <w:t xml:space="preserve">uations – </w:t>
            </w:r>
            <w:r w:rsidR="002776AA" w:rsidRPr="002776AA">
              <w:rPr>
                <w:rFonts w:cs="Calibri"/>
              </w:rPr>
              <w:t xml:space="preserve">The mean score for </w:t>
            </w:r>
            <w:r w:rsidR="002776AA">
              <w:rPr>
                <w:rFonts w:cs="Calibri"/>
              </w:rPr>
              <w:t>MBA - PMGT</w:t>
            </w:r>
            <w:r w:rsidR="002776AA" w:rsidRPr="002776AA">
              <w:rPr>
                <w:rFonts w:cs="Calibri"/>
              </w:rPr>
              <w:t xml:space="preserve"> exceeded the goal of 3.5 (out of 5) in 201</w:t>
            </w:r>
            <w:r w:rsidR="00FD1ABD">
              <w:rPr>
                <w:rFonts w:cs="Calibri"/>
              </w:rPr>
              <w:t>8</w:t>
            </w:r>
            <w:r w:rsidR="002776AA">
              <w:rPr>
                <w:rFonts w:cs="Calibri"/>
              </w:rPr>
              <w:t>.</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5C5BA1" w:rsidRDefault="00241D2B" w:rsidP="00DA6F92">
            <w:pPr>
              <w:rPr>
                <w:rFonts w:cs="Calibri"/>
              </w:rPr>
            </w:pPr>
            <w:r>
              <w:rPr>
                <w:rFonts w:cs="Calibri"/>
              </w:rPr>
              <w:t xml:space="preserve">2. Graduate Survey </w:t>
            </w:r>
            <w:r w:rsidRPr="00766DE9">
              <w:rPr>
                <w:rFonts w:cs="Calibri"/>
              </w:rPr>
              <w:t>-</w:t>
            </w:r>
            <w:r>
              <w:rPr>
                <w:rFonts w:cs="Calibri"/>
              </w:rPr>
              <w:t xml:space="preserve"> The MBA – PMGT </w:t>
            </w:r>
            <w:r w:rsidR="00FD1ABD">
              <w:rPr>
                <w:rFonts w:cs="Calibri"/>
              </w:rPr>
              <w:t>exceeded the goal of 50% in 2018</w:t>
            </w:r>
            <w:r>
              <w:rPr>
                <w:rFonts w:cs="Calibri"/>
              </w:rPr>
              <w:t>.</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rPr>
            </w:pPr>
            <w:r>
              <w:rPr>
                <w:rFonts w:cs="Calibri"/>
                <w:i/>
              </w:rPr>
              <w:t>3. Summary of Results for Indirect Measure 3</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rPr>
            </w:pPr>
            <w:r>
              <w:rPr>
                <w:rFonts w:cs="Calibri"/>
                <w:i/>
              </w:rPr>
              <w:t>4. Summary of Results for Indirect Measure 4</w:t>
            </w:r>
          </w:p>
        </w:tc>
      </w:tr>
    </w:tbl>
    <w:p w:rsidR="00241D2B" w:rsidRPr="00D84957" w:rsidRDefault="00241D2B" w:rsidP="00241D2B">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241D2B" w:rsidTr="00DA6F92">
        <w:trPr>
          <w:trHeight w:val="432"/>
          <w:jc w:val="center"/>
        </w:trPr>
        <w:tc>
          <w:tcPr>
            <w:tcW w:w="13536" w:type="dxa"/>
            <w:gridSpan w:val="9"/>
            <w:tcBorders>
              <w:top w:val="nil"/>
            </w:tcBorders>
            <w:shd w:val="clear" w:color="auto" w:fill="DBE5F1"/>
            <w:vAlign w:val="center"/>
          </w:tcPr>
          <w:p w:rsidR="00241D2B" w:rsidRPr="00D84957" w:rsidRDefault="00241D2B" w:rsidP="00DA6F92">
            <w:pPr>
              <w:spacing w:before="60" w:after="60"/>
              <w:rPr>
                <w:rFonts w:cs="Calibri"/>
                <w:b/>
              </w:rPr>
            </w:pPr>
            <w:r w:rsidRPr="00D84957">
              <w:rPr>
                <w:rFonts w:cs="Calibri"/>
                <w:b/>
              </w:rPr>
              <w:t>Summary of Achievement of Intended Student Learning Outcomes:</w:t>
            </w:r>
          </w:p>
        </w:tc>
      </w:tr>
      <w:tr w:rsidR="00241D2B" w:rsidTr="00DA6F92">
        <w:trPr>
          <w:trHeight w:val="432"/>
          <w:jc w:val="center"/>
        </w:trPr>
        <w:tc>
          <w:tcPr>
            <w:tcW w:w="3744" w:type="dxa"/>
            <w:tcBorders>
              <w:bottom w:val="single" w:sz="4" w:space="0" w:color="auto"/>
            </w:tcBorders>
            <w:shd w:val="clear" w:color="auto" w:fill="auto"/>
            <w:vAlign w:val="center"/>
          </w:tcPr>
          <w:p w:rsidR="00241D2B" w:rsidRPr="00D84957" w:rsidRDefault="00241D2B" w:rsidP="00DA6F92">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241D2B" w:rsidRPr="00D84957" w:rsidRDefault="00241D2B" w:rsidP="00DA6F92">
            <w:pPr>
              <w:jc w:val="center"/>
              <w:rPr>
                <w:b/>
              </w:rPr>
            </w:pPr>
            <w:r w:rsidRPr="00D84957">
              <w:rPr>
                <w:b/>
              </w:rPr>
              <w:t>Learning Assessment Measures</w:t>
            </w:r>
          </w:p>
        </w:tc>
      </w:tr>
      <w:tr w:rsidR="00241D2B" w:rsidTr="00DA6F92">
        <w:trPr>
          <w:trHeight w:val="432"/>
          <w:jc w:val="center"/>
        </w:trPr>
        <w:tc>
          <w:tcPr>
            <w:tcW w:w="3744" w:type="dxa"/>
            <w:vMerge w:val="restart"/>
            <w:shd w:val="clear" w:color="auto" w:fill="DBE5F1"/>
            <w:vAlign w:val="center"/>
          </w:tcPr>
          <w:p w:rsidR="00241D2B" w:rsidRDefault="00241D2B" w:rsidP="00DA6F92">
            <w:pPr>
              <w:jc w:val="center"/>
            </w:pPr>
            <w:r w:rsidRPr="00D84957">
              <w:rPr>
                <w:rFonts w:cs="Calibri"/>
                <w:b/>
              </w:rPr>
              <w:t>Program ISLOs</w:t>
            </w:r>
          </w:p>
        </w:tc>
        <w:tc>
          <w:tcPr>
            <w:tcW w:w="1224" w:type="dxa"/>
            <w:shd w:val="clear" w:color="auto" w:fill="DBE5F1"/>
            <w:vAlign w:val="center"/>
          </w:tcPr>
          <w:p w:rsidR="00241D2B" w:rsidRPr="00D84957" w:rsidRDefault="00241D2B" w:rsidP="00DA6F92">
            <w:pPr>
              <w:spacing w:before="60" w:after="60"/>
              <w:jc w:val="center"/>
              <w:rPr>
                <w:b/>
                <w:i/>
                <w:sz w:val="18"/>
                <w:szCs w:val="18"/>
              </w:rPr>
            </w:pPr>
            <w:r w:rsidRPr="00D84957">
              <w:rPr>
                <w:b/>
                <w:i/>
                <w:sz w:val="18"/>
                <w:szCs w:val="18"/>
              </w:rPr>
              <w:t>Direct Measure 1</w:t>
            </w:r>
          </w:p>
        </w:tc>
        <w:tc>
          <w:tcPr>
            <w:tcW w:w="1224" w:type="dxa"/>
            <w:shd w:val="clear" w:color="auto" w:fill="DBE5F1"/>
            <w:vAlign w:val="center"/>
          </w:tcPr>
          <w:p w:rsidR="00241D2B" w:rsidRPr="00D84957" w:rsidRDefault="00241D2B" w:rsidP="00DA6F92">
            <w:pPr>
              <w:spacing w:before="60" w:after="60"/>
              <w:jc w:val="center"/>
              <w:rPr>
                <w:b/>
                <w:i/>
                <w:sz w:val="18"/>
                <w:szCs w:val="18"/>
              </w:rPr>
            </w:pPr>
            <w:r w:rsidRPr="00D84957">
              <w:rPr>
                <w:b/>
                <w:i/>
                <w:sz w:val="18"/>
                <w:szCs w:val="18"/>
              </w:rPr>
              <w:t>Direct Measure 2</w:t>
            </w:r>
          </w:p>
        </w:tc>
        <w:tc>
          <w:tcPr>
            <w:tcW w:w="1224" w:type="dxa"/>
            <w:shd w:val="clear" w:color="auto" w:fill="DBE5F1"/>
            <w:vAlign w:val="center"/>
          </w:tcPr>
          <w:p w:rsidR="00241D2B" w:rsidRPr="00D84957" w:rsidRDefault="00241D2B" w:rsidP="00DA6F92">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241D2B" w:rsidRPr="00D84957" w:rsidRDefault="00241D2B" w:rsidP="00DA6F92">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241D2B" w:rsidRPr="00D84957" w:rsidRDefault="00241D2B" w:rsidP="00DA6F92">
            <w:pPr>
              <w:spacing w:before="60" w:after="60"/>
              <w:jc w:val="center"/>
              <w:rPr>
                <w:b/>
                <w:i/>
                <w:sz w:val="18"/>
                <w:szCs w:val="18"/>
              </w:rPr>
            </w:pPr>
            <w:r w:rsidRPr="00D84957">
              <w:rPr>
                <w:b/>
                <w:i/>
                <w:sz w:val="18"/>
                <w:szCs w:val="18"/>
              </w:rPr>
              <w:t>Indirect Measure 1</w:t>
            </w:r>
          </w:p>
        </w:tc>
        <w:tc>
          <w:tcPr>
            <w:tcW w:w="1224" w:type="dxa"/>
            <w:shd w:val="clear" w:color="auto" w:fill="DBE5F1"/>
            <w:vAlign w:val="center"/>
          </w:tcPr>
          <w:p w:rsidR="00241D2B" w:rsidRPr="00D84957" w:rsidRDefault="00241D2B" w:rsidP="00DA6F92">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241D2B" w:rsidRPr="00D84957" w:rsidRDefault="00241D2B" w:rsidP="00DA6F92">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241D2B" w:rsidRPr="00D84957" w:rsidRDefault="00241D2B" w:rsidP="00DA6F92">
            <w:pPr>
              <w:spacing w:before="60" w:after="60"/>
              <w:jc w:val="center"/>
              <w:rPr>
                <w:b/>
                <w:i/>
                <w:sz w:val="18"/>
                <w:szCs w:val="18"/>
              </w:rPr>
            </w:pPr>
            <w:r w:rsidRPr="00D84957">
              <w:rPr>
                <w:b/>
                <w:i/>
                <w:sz w:val="18"/>
                <w:szCs w:val="18"/>
              </w:rPr>
              <w:t>Indirect Measure 4</w:t>
            </w:r>
          </w:p>
        </w:tc>
      </w:tr>
      <w:tr w:rsidR="00241D2B" w:rsidTr="00DA6F92">
        <w:trPr>
          <w:trHeight w:val="432"/>
          <w:jc w:val="center"/>
        </w:trPr>
        <w:tc>
          <w:tcPr>
            <w:tcW w:w="3744" w:type="dxa"/>
            <w:vMerge/>
            <w:shd w:val="clear" w:color="auto" w:fill="DBE5F1"/>
            <w:vAlign w:val="center"/>
          </w:tcPr>
          <w:p w:rsidR="00241D2B" w:rsidRDefault="00241D2B" w:rsidP="00DA6F92">
            <w:pPr>
              <w:jc w:val="center"/>
            </w:pPr>
          </w:p>
        </w:tc>
        <w:tc>
          <w:tcPr>
            <w:tcW w:w="1224" w:type="dxa"/>
            <w:shd w:val="clear" w:color="auto" w:fill="DBE5F1"/>
            <w:vAlign w:val="center"/>
          </w:tcPr>
          <w:p w:rsidR="00241D2B" w:rsidRPr="00D84957" w:rsidRDefault="00241D2B" w:rsidP="00DA6F9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41D2B" w:rsidRPr="00D84957" w:rsidRDefault="00241D2B" w:rsidP="00DA6F9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41D2B" w:rsidRPr="00D84957" w:rsidRDefault="00241D2B" w:rsidP="00DA6F9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41D2B" w:rsidRPr="00D84957" w:rsidRDefault="00241D2B" w:rsidP="00DA6F9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41D2B" w:rsidRPr="00D84957" w:rsidRDefault="00241D2B" w:rsidP="00DA6F9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41D2B" w:rsidRPr="00D84957" w:rsidRDefault="00241D2B" w:rsidP="00DA6F9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41D2B" w:rsidRPr="00D84957" w:rsidRDefault="00241D2B" w:rsidP="00DA6F9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41D2B" w:rsidRPr="00D84957" w:rsidRDefault="00241D2B" w:rsidP="00DA6F92">
            <w:pPr>
              <w:spacing w:before="60" w:after="60"/>
              <w:jc w:val="center"/>
              <w:rPr>
                <w:sz w:val="18"/>
                <w:szCs w:val="18"/>
              </w:rPr>
            </w:pPr>
            <w:r w:rsidRPr="00D84957">
              <w:rPr>
                <w:b/>
                <w:sz w:val="18"/>
                <w:szCs w:val="18"/>
              </w:rPr>
              <w:t>Performance Target Was…</w:t>
            </w:r>
          </w:p>
        </w:tc>
      </w:tr>
      <w:tr w:rsidR="00241D2B" w:rsidTr="00DA6F92">
        <w:trPr>
          <w:trHeight w:val="20"/>
          <w:jc w:val="center"/>
        </w:trPr>
        <w:tc>
          <w:tcPr>
            <w:tcW w:w="3744" w:type="dxa"/>
            <w:shd w:val="clear" w:color="auto" w:fill="auto"/>
            <w:tcMar>
              <w:top w:w="72" w:type="dxa"/>
              <w:left w:w="115" w:type="dxa"/>
              <w:bottom w:w="72" w:type="dxa"/>
              <w:right w:w="115" w:type="dxa"/>
            </w:tcMar>
          </w:tcPr>
          <w:p w:rsidR="00241D2B" w:rsidRPr="005C5BA1" w:rsidRDefault="00241D2B" w:rsidP="00DA6F92">
            <w:pPr>
              <w:rPr>
                <w:rFonts w:cs="Calibri"/>
              </w:rPr>
            </w:pPr>
            <w:r>
              <w:t>1. Analyze knowledge, techniques, skills and tools of past, present and future business models.</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FD1ABD" w:rsidP="00DA6F92">
            <w:pPr>
              <w:jc w:val="center"/>
            </w:pPr>
            <w:r>
              <w:t xml:space="preserve">Not </w:t>
            </w:r>
            <w:r w:rsidR="00241D2B">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776AA" w:rsidP="00DA6F92">
            <w:pPr>
              <w:jc w:val="center"/>
            </w:pPr>
            <w:r>
              <w:t>Met</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r>
      <w:tr w:rsidR="00241D2B" w:rsidTr="00DA6F92">
        <w:trPr>
          <w:trHeight w:val="20"/>
          <w:jc w:val="center"/>
        </w:trPr>
        <w:tc>
          <w:tcPr>
            <w:tcW w:w="3744" w:type="dxa"/>
            <w:shd w:val="clear" w:color="auto" w:fill="auto"/>
            <w:tcMar>
              <w:top w:w="72" w:type="dxa"/>
              <w:left w:w="115" w:type="dxa"/>
              <w:bottom w:w="72" w:type="dxa"/>
              <w:right w:w="115" w:type="dxa"/>
            </w:tcMar>
          </w:tcPr>
          <w:p w:rsidR="00241D2B" w:rsidRPr="005C5BA1" w:rsidRDefault="00241D2B" w:rsidP="00DA6F92">
            <w:pPr>
              <w:rPr>
                <w:rFonts w:cs="Calibri"/>
              </w:rPr>
            </w:pPr>
            <w:r>
              <w:t>2. Apply current knowledge and adapt to emerging applications of all foundational business areas.</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FD1ABD" w:rsidP="00DA6F92">
            <w:pPr>
              <w:jc w:val="center"/>
            </w:pPr>
            <w:r>
              <w:t xml:space="preserve">Not </w:t>
            </w:r>
            <w:r w:rsidR="00241D2B">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776AA" w:rsidP="00DA6F92">
            <w:pPr>
              <w:jc w:val="center"/>
            </w:pPr>
            <w:r>
              <w:t>Met</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r>
      <w:tr w:rsidR="00241D2B" w:rsidTr="00DA6F92">
        <w:trPr>
          <w:trHeight w:val="20"/>
          <w:jc w:val="center"/>
        </w:trPr>
        <w:tc>
          <w:tcPr>
            <w:tcW w:w="3744" w:type="dxa"/>
            <w:shd w:val="clear" w:color="auto" w:fill="auto"/>
            <w:tcMar>
              <w:top w:w="72" w:type="dxa"/>
              <w:left w:w="115" w:type="dxa"/>
              <w:bottom w:w="72" w:type="dxa"/>
              <w:right w:w="115" w:type="dxa"/>
            </w:tcMar>
          </w:tcPr>
          <w:p w:rsidR="00241D2B" w:rsidRPr="005C5BA1" w:rsidRDefault="00241D2B" w:rsidP="00DA6F92">
            <w:pPr>
              <w:rPr>
                <w:rFonts w:cs="Calibri"/>
              </w:rPr>
            </w:pPr>
            <w:r>
              <w:t>3. Integrate theory and practice for the purpose of strategic analysis and planning.</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r>
              <w:t>Not 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776AA" w:rsidP="00DA6F92">
            <w:pPr>
              <w:jc w:val="center"/>
            </w:pPr>
            <w:r>
              <w:t>Met</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r>
      <w:tr w:rsidR="00241D2B" w:rsidTr="00DA6F92">
        <w:trPr>
          <w:trHeight w:val="20"/>
          <w:jc w:val="center"/>
        </w:trPr>
        <w:tc>
          <w:tcPr>
            <w:tcW w:w="3744" w:type="dxa"/>
            <w:shd w:val="clear" w:color="auto" w:fill="auto"/>
            <w:tcMar>
              <w:top w:w="72" w:type="dxa"/>
              <w:left w:w="115" w:type="dxa"/>
              <w:bottom w:w="72" w:type="dxa"/>
              <w:right w:w="115" w:type="dxa"/>
            </w:tcMar>
          </w:tcPr>
          <w:p w:rsidR="00241D2B" w:rsidRPr="005C5BA1" w:rsidRDefault="00241D2B" w:rsidP="00DA6F92">
            <w:pPr>
              <w:rPr>
                <w:rFonts w:cs="Calibri"/>
              </w:rPr>
            </w:pPr>
            <w:r>
              <w:t>4. Use communication skills.</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DC2293" w:rsidP="00DA6F92">
            <w:pPr>
              <w:jc w:val="center"/>
            </w:pPr>
            <w:r>
              <w:t xml:space="preserve"> </w:t>
            </w:r>
            <w:r w:rsidR="00241D2B">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776AA" w:rsidP="00DA6F92">
            <w:pPr>
              <w:jc w:val="center"/>
            </w:pPr>
            <w:r>
              <w:t>Met</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r>
      <w:tr w:rsidR="00241D2B" w:rsidTr="00DA6F92">
        <w:trPr>
          <w:trHeight w:val="20"/>
          <w:jc w:val="center"/>
        </w:trPr>
        <w:tc>
          <w:tcPr>
            <w:tcW w:w="3744" w:type="dxa"/>
            <w:shd w:val="clear" w:color="auto" w:fill="auto"/>
            <w:tcMar>
              <w:top w:w="72" w:type="dxa"/>
              <w:left w:w="115" w:type="dxa"/>
              <w:bottom w:w="72" w:type="dxa"/>
              <w:right w:w="115" w:type="dxa"/>
            </w:tcMar>
          </w:tcPr>
          <w:p w:rsidR="00241D2B" w:rsidRPr="005C5BA1" w:rsidRDefault="00241D2B" w:rsidP="00DA6F92">
            <w:pPr>
              <w:rPr>
                <w:rFonts w:cs="Calibri"/>
              </w:rPr>
            </w:pPr>
            <w:r>
              <w:t>5. Evaluate professional, ethical and social responsibilities in business management and team settings.</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r>
              <w:t>Not 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776AA" w:rsidP="00DA6F92">
            <w:pPr>
              <w:jc w:val="center"/>
            </w:pPr>
            <w:r>
              <w:t>Met</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r>
      <w:tr w:rsidR="00241D2B" w:rsidTr="00DA6F92">
        <w:trPr>
          <w:trHeight w:val="20"/>
          <w:jc w:val="center"/>
        </w:trPr>
        <w:tc>
          <w:tcPr>
            <w:tcW w:w="3744" w:type="dxa"/>
            <w:shd w:val="clear" w:color="auto" w:fill="auto"/>
            <w:tcMar>
              <w:top w:w="72" w:type="dxa"/>
              <w:left w:w="115" w:type="dxa"/>
              <w:bottom w:w="72" w:type="dxa"/>
              <w:right w:w="115" w:type="dxa"/>
            </w:tcMar>
          </w:tcPr>
          <w:p w:rsidR="00241D2B" w:rsidRPr="005C5BA1" w:rsidRDefault="00241D2B" w:rsidP="00DA6F92">
            <w:r>
              <w:t>6. Employ quantitative analysis in business.</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r>
              <w:t>Not 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776AA" w:rsidP="00DA6F92">
            <w:pPr>
              <w:jc w:val="center"/>
            </w:pPr>
            <w:r>
              <w:t>Met</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r>
      <w:tr w:rsidR="00241D2B" w:rsidTr="00DA6F92">
        <w:trPr>
          <w:trHeight w:val="20"/>
          <w:jc w:val="center"/>
        </w:trPr>
        <w:tc>
          <w:tcPr>
            <w:tcW w:w="3744" w:type="dxa"/>
            <w:shd w:val="clear" w:color="auto" w:fill="auto"/>
            <w:tcMar>
              <w:top w:w="72" w:type="dxa"/>
              <w:left w:w="115" w:type="dxa"/>
              <w:bottom w:w="72" w:type="dxa"/>
              <w:right w:w="115" w:type="dxa"/>
            </w:tcMar>
          </w:tcPr>
          <w:p w:rsidR="00241D2B" w:rsidRDefault="00241D2B" w:rsidP="00DA6F92">
            <w:r>
              <w:lastRenderedPageBreak/>
              <w:t>7. Engage in practical exercises that improve organizational skills in the project management field.</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r>
              <w:t>Not 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776AA" w:rsidP="00DA6F92">
            <w:pPr>
              <w:jc w:val="center"/>
            </w:pPr>
            <w:r>
              <w:t>Met</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r>
      <w:tr w:rsidR="00241D2B" w:rsidTr="00DA6F92">
        <w:trPr>
          <w:trHeight w:val="20"/>
          <w:jc w:val="center"/>
        </w:trPr>
        <w:tc>
          <w:tcPr>
            <w:tcW w:w="3744" w:type="dxa"/>
            <w:shd w:val="clear" w:color="auto" w:fill="auto"/>
            <w:tcMar>
              <w:top w:w="72" w:type="dxa"/>
              <w:left w:w="115" w:type="dxa"/>
              <w:bottom w:w="72" w:type="dxa"/>
              <w:right w:w="115" w:type="dxa"/>
            </w:tcMar>
          </w:tcPr>
          <w:p w:rsidR="00241D2B" w:rsidRDefault="00241D2B" w:rsidP="00DA6F92">
            <w:r>
              <w:t>8. Develop the necessary tools to effectively plan, measure and control projects.</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r>
              <w:t>Not 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776AA" w:rsidP="00DA6F92">
            <w:pPr>
              <w:jc w:val="center"/>
            </w:pPr>
            <w:r>
              <w:t>Met</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r>
    </w:tbl>
    <w:p w:rsidR="00241D2B" w:rsidRPr="00D84957" w:rsidRDefault="00241D2B" w:rsidP="00241D2B">
      <w:pPr>
        <w:rPr>
          <w:vanish/>
        </w:rPr>
      </w:pPr>
    </w:p>
    <w:p w:rsidR="00241D2B" w:rsidRPr="00D84957" w:rsidRDefault="00241D2B" w:rsidP="00241D2B">
      <w:pPr>
        <w:rPr>
          <w:vanish/>
        </w:rPr>
      </w:pPr>
    </w:p>
    <w:p w:rsidR="00241D2B" w:rsidRPr="00D84957" w:rsidRDefault="00241D2B" w:rsidP="00241D2B">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241D2B" w:rsidRPr="001C62E2" w:rsidTr="00DA6F92">
        <w:trPr>
          <w:trHeight w:val="288"/>
          <w:jc w:val="center"/>
        </w:trPr>
        <w:tc>
          <w:tcPr>
            <w:tcW w:w="13536" w:type="dxa"/>
            <w:tcBorders>
              <w:top w:val="nil"/>
            </w:tcBorders>
            <w:shd w:val="clear" w:color="auto" w:fill="DBE5F1"/>
            <w:tcMar>
              <w:left w:w="115" w:type="dxa"/>
              <w:right w:w="0" w:type="dxa"/>
            </w:tcMar>
            <w:vAlign w:val="center"/>
          </w:tcPr>
          <w:p w:rsidR="00241D2B" w:rsidRPr="00CF1111" w:rsidRDefault="00241D2B" w:rsidP="00DA6F92">
            <w:pPr>
              <w:spacing w:before="60" w:after="60"/>
              <w:rPr>
                <w:rFonts w:cs="Calibri"/>
                <w:b/>
              </w:rPr>
            </w:pPr>
            <w:r w:rsidRPr="00CF1111">
              <w:rPr>
                <w:rFonts w:cs="Calibri"/>
                <w:b/>
              </w:rPr>
              <w:t>Proposed Courses of Action for Improvement in Learning Outcomes for which Performance Targets Were Not Met:</w:t>
            </w:r>
          </w:p>
        </w:tc>
      </w:tr>
      <w:tr w:rsidR="00241D2B" w:rsidRPr="001C62E2" w:rsidTr="00DA6F92">
        <w:trPr>
          <w:trHeight w:val="20"/>
          <w:jc w:val="center"/>
        </w:trPr>
        <w:tc>
          <w:tcPr>
            <w:tcW w:w="13536" w:type="dxa"/>
            <w:tcMar>
              <w:top w:w="72" w:type="dxa"/>
              <w:left w:w="115" w:type="dxa"/>
              <w:bottom w:w="72" w:type="dxa"/>
              <w:right w:w="115" w:type="dxa"/>
            </w:tcMar>
          </w:tcPr>
          <w:p w:rsidR="00241D2B" w:rsidRPr="001C62E2" w:rsidRDefault="00241D2B" w:rsidP="00DA6F92">
            <w:pPr>
              <w:rPr>
                <w:rFonts w:cs="Calibri"/>
                <w:i/>
              </w:rPr>
            </w:pPr>
            <w:r>
              <w:rPr>
                <w:rFonts w:cs="Calibri"/>
                <w:i/>
              </w:rPr>
              <w:t>1. Course of Action 1: A faculty lead course leveling and curriculum reviews will aid in creating courses that will strengthen the curriculum map to the learning outcomes.</w:t>
            </w:r>
          </w:p>
        </w:tc>
      </w:tr>
      <w:tr w:rsidR="00241D2B" w:rsidRPr="001C62E2" w:rsidTr="00DA6F92">
        <w:trPr>
          <w:trHeight w:val="20"/>
          <w:jc w:val="center"/>
        </w:trPr>
        <w:tc>
          <w:tcPr>
            <w:tcW w:w="13536" w:type="dxa"/>
            <w:tcMar>
              <w:top w:w="72" w:type="dxa"/>
              <w:left w:w="115" w:type="dxa"/>
              <w:bottom w:w="72" w:type="dxa"/>
              <w:right w:w="115" w:type="dxa"/>
            </w:tcMar>
          </w:tcPr>
          <w:p w:rsidR="00241D2B" w:rsidRPr="001C62E2" w:rsidRDefault="00241D2B" w:rsidP="00FD1ABD">
            <w:pPr>
              <w:rPr>
                <w:rFonts w:cs="Calibri"/>
                <w:i/>
              </w:rPr>
            </w:pPr>
            <w:r>
              <w:rPr>
                <w:rFonts w:cs="Calibri"/>
                <w:i/>
              </w:rPr>
              <w:t xml:space="preserve">2. </w:t>
            </w:r>
            <w:r w:rsidRPr="001C62E2">
              <w:rPr>
                <w:rFonts w:cs="Calibri"/>
                <w:i/>
              </w:rPr>
              <w:t>Course of Action 2</w:t>
            </w:r>
            <w:r>
              <w:rPr>
                <w:rFonts w:cs="Calibri"/>
                <w:i/>
              </w:rPr>
              <w:t>: Three new learning outcomes were developed to promote real-</w:t>
            </w:r>
            <w:r w:rsidR="00FD1ABD">
              <w:rPr>
                <w:rFonts w:cs="Calibri"/>
                <w:i/>
              </w:rPr>
              <w:t>world learning and application.</w:t>
            </w:r>
          </w:p>
        </w:tc>
      </w:tr>
      <w:tr w:rsidR="00241D2B" w:rsidRPr="001C62E2" w:rsidTr="00DA6F92">
        <w:trPr>
          <w:trHeight w:val="20"/>
          <w:jc w:val="center"/>
        </w:trPr>
        <w:tc>
          <w:tcPr>
            <w:tcW w:w="13536" w:type="dxa"/>
            <w:tcMar>
              <w:top w:w="72" w:type="dxa"/>
              <w:left w:w="115" w:type="dxa"/>
              <w:bottom w:w="72" w:type="dxa"/>
              <w:right w:w="115" w:type="dxa"/>
            </w:tcMar>
          </w:tcPr>
          <w:p w:rsidR="00241D2B" w:rsidRPr="001C62E2" w:rsidRDefault="00241D2B" w:rsidP="00DA6F92">
            <w:pPr>
              <w:rPr>
                <w:rFonts w:cs="Calibri"/>
                <w:i/>
              </w:rPr>
            </w:pPr>
            <w:r>
              <w:rPr>
                <w:rFonts w:cs="Calibri"/>
                <w:i/>
              </w:rPr>
              <w:t>3. Course of Action 3: We have removed Mindedge PMP Practive Exam from the capstone, and replaced it with the comprehensive final exam.</w:t>
            </w:r>
          </w:p>
        </w:tc>
      </w:tr>
      <w:tr w:rsidR="00241D2B" w:rsidRPr="001C62E2" w:rsidTr="00DA6F92">
        <w:trPr>
          <w:trHeight w:val="20"/>
          <w:jc w:val="center"/>
        </w:trPr>
        <w:tc>
          <w:tcPr>
            <w:tcW w:w="13536" w:type="dxa"/>
            <w:tcMar>
              <w:top w:w="72" w:type="dxa"/>
              <w:left w:w="115" w:type="dxa"/>
              <w:bottom w:w="72" w:type="dxa"/>
              <w:right w:w="115" w:type="dxa"/>
            </w:tcMar>
          </w:tcPr>
          <w:p w:rsidR="00241D2B" w:rsidRPr="001C62E2" w:rsidRDefault="00241D2B" w:rsidP="00DA6F92">
            <w:pPr>
              <w:rPr>
                <w:rFonts w:cs="Calibri"/>
                <w:i/>
              </w:rPr>
            </w:pPr>
            <w:r>
              <w:rPr>
                <w:rFonts w:cs="Calibri"/>
                <w:i/>
              </w:rPr>
              <w:t>4. Course of A</w:t>
            </w:r>
            <w:r w:rsidR="00FD1ABD">
              <w:rPr>
                <w:rFonts w:cs="Calibri"/>
                <w:i/>
              </w:rPr>
              <w:t>ction 4: In 2018</w:t>
            </w:r>
            <w:r w:rsidR="00633B2B">
              <w:rPr>
                <w:rFonts w:cs="Calibri"/>
                <w:i/>
              </w:rPr>
              <w:t xml:space="preserve">, the MSSB </w:t>
            </w:r>
            <w:r>
              <w:rPr>
                <w:rFonts w:cs="Calibri"/>
                <w:i/>
              </w:rPr>
              <w:t>conduct</w:t>
            </w:r>
            <w:r w:rsidR="00633B2B">
              <w:rPr>
                <w:rFonts w:cs="Calibri"/>
                <w:i/>
              </w:rPr>
              <w:t>ed</w:t>
            </w:r>
            <w:r>
              <w:rPr>
                <w:rFonts w:cs="Calibri"/>
                <w:i/>
              </w:rPr>
              <w:t xml:space="preserve"> its assessment using Blackboard Outcomes Assessment Syste</w:t>
            </w:r>
            <w:r w:rsidR="00633B2B">
              <w:rPr>
                <w:rFonts w:cs="Calibri"/>
                <w:i/>
              </w:rPr>
              <w:t>m. More than one individual</w:t>
            </w:r>
            <w:r>
              <w:rPr>
                <w:rFonts w:cs="Calibri"/>
                <w:i/>
              </w:rPr>
              <w:t xml:space="preserve"> assess</w:t>
            </w:r>
            <w:r w:rsidR="00633B2B">
              <w:rPr>
                <w:rFonts w:cs="Calibri"/>
                <w:i/>
              </w:rPr>
              <w:t>ed the same artifact, which</w:t>
            </w:r>
            <w:r>
              <w:rPr>
                <w:rFonts w:cs="Calibri"/>
                <w:i/>
              </w:rPr>
              <w:t xml:space="preserve"> increase</w:t>
            </w:r>
            <w:r w:rsidR="00633B2B">
              <w:rPr>
                <w:rFonts w:cs="Calibri"/>
                <w:i/>
              </w:rPr>
              <w:t>d</w:t>
            </w:r>
            <w:r>
              <w:rPr>
                <w:rFonts w:cs="Calibri"/>
                <w:i/>
              </w:rPr>
              <w:t xml:space="preserve"> the reliability and validity of the assessment outcomes.</w:t>
            </w:r>
          </w:p>
        </w:tc>
      </w:tr>
      <w:tr w:rsidR="00FD1ABD" w:rsidRPr="001C62E2" w:rsidTr="00DA6F92">
        <w:trPr>
          <w:trHeight w:val="20"/>
          <w:jc w:val="center"/>
        </w:trPr>
        <w:tc>
          <w:tcPr>
            <w:tcW w:w="13536" w:type="dxa"/>
            <w:tcMar>
              <w:top w:w="72" w:type="dxa"/>
              <w:left w:w="115" w:type="dxa"/>
              <w:bottom w:w="72" w:type="dxa"/>
              <w:right w:w="115" w:type="dxa"/>
            </w:tcMar>
          </w:tcPr>
          <w:p w:rsidR="00FD1ABD" w:rsidRPr="00FD1ABD" w:rsidRDefault="00FD1ABD" w:rsidP="00FD1ABD">
            <w:pPr>
              <w:rPr>
                <w:rFonts w:cs="Calibri"/>
                <w:i/>
              </w:rPr>
            </w:pPr>
            <w:r w:rsidRPr="00FD1ABD">
              <w:rPr>
                <w:rFonts w:cs="Calibri"/>
                <w:i/>
              </w:rPr>
              <w:t>5.</w:t>
            </w:r>
            <w:r>
              <w:rPr>
                <w:rFonts w:cs="Calibri"/>
                <w:i/>
              </w:rPr>
              <w:t xml:space="preserve"> Course of Action 5: In 2018, the capstone course for MBA – PMG was revised in order to better meet the program objectives (PRJ695). </w:t>
            </w:r>
          </w:p>
        </w:tc>
      </w:tr>
    </w:tbl>
    <w:p w:rsidR="00241D2B" w:rsidRDefault="00241D2B" w:rsidP="00241D2B"/>
    <w:p w:rsidR="003404F2" w:rsidRDefault="003404F2" w:rsidP="003404F2">
      <w:pPr>
        <w:rPr>
          <w:rFonts w:cs="Calibri"/>
          <w:sz w:val="24"/>
          <w:szCs w:val="24"/>
        </w:rPr>
      </w:pPr>
      <w:r w:rsidRPr="00656740">
        <w:rPr>
          <w:rFonts w:cs="Calibri"/>
          <w:b/>
        </w:rPr>
        <w:t>Section II: Operational Assessment</w:t>
      </w:r>
      <w:r>
        <w:rPr>
          <w:rFonts w:cs="Calibri"/>
        </w:rPr>
        <w:t xml:space="preserve"> </w:t>
      </w:r>
      <w:r>
        <w:rPr>
          <w:rFonts w:cs="Calibri"/>
          <w:sz w:val="24"/>
          <w:szCs w:val="24"/>
        </w:rPr>
        <w:t>(</w:t>
      </w:r>
      <w:r w:rsidRPr="00533E31">
        <w:rPr>
          <w:rFonts w:cs="Calibri"/>
          <w:b/>
        </w:rPr>
        <w:t>Note: Complete this section only if you received first-time accreditation or reaffirmation of accreditation after January 1, 2011</w:t>
      </w:r>
      <w:r>
        <w:rPr>
          <w:rFonts w:cs="Calibri"/>
          <w:sz w:val="24"/>
          <w:szCs w:val="24"/>
        </w:rPr>
        <w:t>.)</w:t>
      </w:r>
    </w:p>
    <w:p w:rsidR="003404F2" w:rsidRDefault="003404F2" w:rsidP="003404F2">
      <w:pPr>
        <w:rPr>
          <w:rFonts w:cs="Calibri"/>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765"/>
        <w:gridCol w:w="6765"/>
      </w:tblGrid>
      <w:tr w:rsidR="003404F2" w:rsidRPr="001C62E2" w:rsidTr="00BB0FEF">
        <w:trPr>
          <w:trHeight w:val="288"/>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3404F2" w:rsidRPr="00FB5D11" w:rsidRDefault="003404F2" w:rsidP="00BB0FEF">
            <w:pPr>
              <w:spacing w:before="60" w:after="60"/>
              <w:jc w:val="center"/>
              <w:rPr>
                <w:rFonts w:cs="Calibri"/>
                <w:b/>
              </w:rPr>
            </w:pPr>
            <w:r>
              <w:rPr>
                <w:rFonts w:cs="Calibri"/>
                <w:b/>
              </w:rPr>
              <w:t>Operational Assessment</w:t>
            </w:r>
          </w:p>
        </w:tc>
      </w:tr>
      <w:tr w:rsidR="003404F2" w:rsidRPr="001C62E2" w:rsidTr="00BB0FEF">
        <w:trPr>
          <w:trHeight w:val="288"/>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3404F2" w:rsidRPr="00045911" w:rsidRDefault="003404F2" w:rsidP="00BB0FEF">
            <w:pPr>
              <w:spacing w:before="60" w:after="60"/>
              <w:jc w:val="center"/>
              <w:rPr>
                <w:rFonts w:cs="Calibri"/>
                <w:b/>
              </w:rPr>
            </w:pPr>
            <w:r w:rsidRPr="00045911">
              <w:rPr>
                <w:rFonts w:cs="Calibri"/>
                <w:b/>
              </w:rPr>
              <w:t>Intended Operational Outcomes</w:t>
            </w:r>
          </w:p>
        </w:tc>
      </w:tr>
      <w:tr w:rsidR="003404F2"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3404F2" w:rsidRPr="001C62E2" w:rsidRDefault="003404F2" w:rsidP="00AF68AE">
            <w:pPr>
              <w:numPr>
                <w:ilvl w:val="0"/>
                <w:numId w:val="47"/>
              </w:numPr>
              <w:ind w:left="242" w:hanging="242"/>
              <w:rPr>
                <w:rFonts w:cs="Calibri"/>
              </w:rPr>
            </w:pPr>
            <w:r>
              <w:rPr>
                <w:rFonts w:cs="Calibri"/>
                <w:i/>
              </w:rPr>
              <w:t>The Mark Skousen School of Business will be successful in providing high-quality learning and technological resources to its students.</w:t>
            </w:r>
          </w:p>
        </w:tc>
      </w:tr>
      <w:tr w:rsidR="003404F2"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3404F2" w:rsidRPr="001C62E2" w:rsidRDefault="003404F2" w:rsidP="00AF68AE">
            <w:pPr>
              <w:numPr>
                <w:ilvl w:val="0"/>
                <w:numId w:val="47"/>
              </w:numPr>
              <w:ind w:left="144" w:hanging="144"/>
              <w:rPr>
                <w:rFonts w:cs="Calibri"/>
              </w:rPr>
            </w:pPr>
            <w:r>
              <w:rPr>
                <w:rFonts w:cs="Calibri"/>
                <w:i/>
              </w:rPr>
              <w:t>The academic programs offered by the Mark Skousen School of Business will be current, relevant, and meet the needs of business.</w:t>
            </w:r>
          </w:p>
        </w:tc>
      </w:tr>
      <w:tr w:rsidR="003404F2"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3404F2" w:rsidRPr="001C62E2" w:rsidRDefault="003404F2" w:rsidP="00AF68AE">
            <w:pPr>
              <w:numPr>
                <w:ilvl w:val="0"/>
                <w:numId w:val="47"/>
              </w:numPr>
              <w:ind w:left="144" w:hanging="144"/>
              <w:rPr>
                <w:rFonts w:cs="Calibri"/>
              </w:rPr>
            </w:pPr>
            <w:r>
              <w:rPr>
                <w:rFonts w:cs="Calibri"/>
                <w:i/>
              </w:rPr>
              <w:t>Mark Skousen School of Business will support its highly-qualified and effective faculty members in their teaching disciplines through professional development opportunities and resources.</w:t>
            </w:r>
          </w:p>
        </w:tc>
      </w:tr>
      <w:tr w:rsidR="003404F2"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3404F2" w:rsidRPr="001C62E2" w:rsidRDefault="003404F2" w:rsidP="00AF68AE">
            <w:pPr>
              <w:numPr>
                <w:ilvl w:val="0"/>
                <w:numId w:val="47"/>
              </w:numPr>
              <w:ind w:left="144" w:hanging="144"/>
              <w:rPr>
                <w:rFonts w:cs="Calibri"/>
              </w:rPr>
            </w:pPr>
            <w:r w:rsidRPr="001C62E2">
              <w:rPr>
                <w:rFonts w:cs="Calibri"/>
                <w:i/>
              </w:rPr>
              <w:t xml:space="preserve">Intended </w:t>
            </w:r>
            <w:r>
              <w:rPr>
                <w:rFonts w:cs="Calibri"/>
                <w:i/>
              </w:rPr>
              <w:t>Operational Outcome 4</w:t>
            </w:r>
          </w:p>
        </w:tc>
      </w:tr>
      <w:tr w:rsidR="003404F2"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3404F2" w:rsidRPr="001C62E2" w:rsidRDefault="003404F2" w:rsidP="00AF68AE">
            <w:pPr>
              <w:numPr>
                <w:ilvl w:val="0"/>
                <w:numId w:val="47"/>
              </w:numPr>
              <w:ind w:left="144" w:hanging="144"/>
              <w:rPr>
                <w:rFonts w:cs="Calibri"/>
              </w:rPr>
            </w:pPr>
            <w:r w:rsidRPr="001C62E2">
              <w:rPr>
                <w:rFonts w:cs="Calibri"/>
                <w:i/>
              </w:rPr>
              <w:t xml:space="preserve">Intended </w:t>
            </w:r>
            <w:r>
              <w:rPr>
                <w:rFonts w:cs="Calibri"/>
                <w:i/>
              </w:rPr>
              <w:t>Operational Outcome 5</w:t>
            </w:r>
          </w:p>
        </w:tc>
      </w:tr>
      <w:tr w:rsidR="003404F2"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3404F2" w:rsidRPr="001C62E2" w:rsidRDefault="003404F2" w:rsidP="00AF68AE">
            <w:pPr>
              <w:numPr>
                <w:ilvl w:val="0"/>
                <w:numId w:val="47"/>
              </w:numPr>
              <w:ind w:left="144" w:hanging="144"/>
              <w:rPr>
                <w:rFonts w:cs="Calibri"/>
              </w:rPr>
            </w:pPr>
            <w:r w:rsidRPr="001C62E2">
              <w:rPr>
                <w:rFonts w:cs="Calibri"/>
                <w:i/>
              </w:rPr>
              <w:t xml:space="preserve">Intended </w:t>
            </w:r>
            <w:r>
              <w:rPr>
                <w:rFonts w:cs="Calibri"/>
                <w:i/>
              </w:rPr>
              <w:t>Operational Outcome 6</w:t>
            </w:r>
          </w:p>
        </w:tc>
      </w:tr>
      <w:tr w:rsidR="003404F2"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3404F2" w:rsidRPr="001C62E2" w:rsidRDefault="003404F2" w:rsidP="00AF68AE">
            <w:pPr>
              <w:numPr>
                <w:ilvl w:val="0"/>
                <w:numId w:val="47"/>
              </w:numPr>
              <w:ind w:left="144" w:hanging="144"/>
              <w:rPr>
                <w:rFonts w:cs="Calibri"/>
              </w:rPr>
            </w:pPr>
            <w:r w:rsidRPr="001C62E2">
              <w:rPr>
                <w:rFonts w:cs="Calibri"/>
                <w:i/>
              </w:rPr>
              <w:t xml:space="preserve">Intended </w:t>
            </w:r>
            <w:r>
              <w:rPr>
                <w:rFonts w:cs="Calibri"/>
                <w:i/>
              </w:rPr>
              <w:t>Operational Outcome 7</w:t>
            </w:r>
          </w:p>
        </w:tc>
      </w:tr>
      <w:tr w:rsidR="003404F2" w:rsidRPr="001C62E2" w:rsidTr="00BB0FEF">
        <w:trPr>
          <w:trHeight w:val="432"/>
          <w:jc w:val="center"/>
        </w:trPr>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3404F2" w:rsidRPr="00045911" w:rsidRDefault="003404F2" w:rsidP="00BB0FEF">
            <w:pPr>
              <w:rPr>
                <w:rFonts w:cs="Calibri"/>
                <w:b/>
              </w:rPr>
            </w:pPr>
            <w:r w:rsidRPr="00045911">
              <w:rPr>
                <w:rFonts w:cs="Calibri"/>
                <w:b/>
              </w:rPr>
              <w:lastRenderedPageBreak/>
              <w:t>Assessment Measures/Methods for Intended Operational Outcomes:</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3404F2" w:rsidRPr="00045911" w:rsidRDefault="003404F2" w:rsidP="00BB0FEF">
            <w:pPr>
              <w:spacing w:before="60" w:after="60"/>
              <w:rPr>
                <w:rFonts w:cs="Calibri"/>
                <w:b/>
              </w:rPr>
            </w:pPr>
            <w:r w:rsidRPr="00045911">
              <w:rPr>
                <w:rFonts w:cs="Calibri"/>
                <w:b/>
              </w:rPr>
              <w:t xml:space="preserve">Performance </w:t>
            </w:r>
            <w:r>
              <w:rPr>
                <w:rFonts w:cs="Calibri"/>
                <w:b/>
              </w:rPr>
              <w:t xml:space="preserve">Objectives (Targets/Criteria) </w:t>
            </w:r>
            <w:r w:rsidRPr="00045911">
              <w:rPr>
                <w:rFonts w:cs="Calibri"/>
                <w:b/>
              </w:rPr>
              <w:t>for Operational Assessment Measures/Methods:</w:t>
            </w:r>
          </w:p>
        </w:tc>
      </w:tr>
      <w:tr w:rsidR="003404F2" w:rsidRPr="001C62E2" w:rsidTr="00BB0FEF">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404F2" w:rsidRPr="00EB342E" w:rsidRDefault="003404F2" w:rsidP="00AF68AE">
            <w:pPr>
              <w:numPr>
                <w:ilvl w:val="0"/>
                <w:numId w:val="46"/>
              </w:numPr>
              <w:ind w:left="332" w:hanging="332"/>
              <w:rPr>
                <w:rFonts w:cs="Calibri"/>
                <w:i/>
              </w:rPr>
            </w:pPr>
            <w:r>
              <w:rPr>
                <w:rFonts w:cs="Calibri"/>
                <w:i/>
              </w:rPr>
              <w:t>Student Surveys</w:t>
            </w:r>
          </w:p>
          <w:p w:rsidR="003404F2" w:rsidRPr="001C62E2" w:rsidRDefault="003404F2" w:rsidP="00BB0FEF">
            <w:pPr>
              <w:spacing w:before="120"/>
              <w:ind w:left="144" w:hanging="144"/>
              <w:rPr>
                <w:rFonts w:cs="Calibri"/>
                <w:i/>
              </w:rPr>
            </w:pPr>
            <w:r>
              <w:rPr>
                <w:rFonts w:cs="Calibri"/>
              </w:rPr>
              <w:tab/>
            </w:r>
            <w:r>
              <w:rPr>
                <w:rFonts w:cs="Calibri"/>
              </w:rPr>
              <w:tab/>
              <w:t>Intended Operational Outcomes Assessed by this Measure:  1</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404F2" w:rsidRPr="001C62E2" w:rsidRDefault="003404F2" w:rsidP="00BB0FEF">
            <w:pPr>
              <w:rPr>
                <w:rFonts w:cs="Calibri"/>
                <w:i/>
              </w:rPr>
            </w:pPr>
            <w:r w:rsidRPr="00E05184">
              <w:rPr>
                <w:rFonts w:cs="Calibri"/>
                <w:bCs/>
                <w:i/>
              </w:rPr>
              <w:t>On the end of course survey instrument, at least 70% of respondents will indicate “Yes” to the Yes/No questions related to the learning and technological resources.</w:t>
            </w:r>
          </w:p>
        </w:tc>
      </w:tr>
      <w:tr w:rsidR="003404F2" w:rsidRPr="001C62E2" w:rsidTr="00BB0FEF">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404F2" w:rsidRPr="00EB342E" w:rsidRDefault="003404F2" w:rsidP="00AF68AE">
            <w:pPr>
              <w:numPr>
                <w:ilvl w:val="0"/>
                <w:numId w:val="46"/>
              </w:numPr>
              <w:ind w:left="144" w:hanging="144"/>
              <w:rPr>
                <w:rFonts w:cs="Calibri"/>
                <w:i/>
              </w:rPr>
            </w:pPr>
            <w:r>
              <w:rPr>
                <w:rFonts w:cs="Calibri"/>
                <w:i/>
              </w:rPr>
              <w:t>Advisory Board Meetings &amp; Community Engagement</w:t>
            </w:r>
          </w:p>
          <w:p w:rsidR="003404F2" w:rsidRPr="001C62E2" w:rsidRDefault="003404F2" w:rsidP="00BB0FEF">
            <w:pPr>
              <w:spacing w:before="120"/>
              <w:ind w:left="144" w:hanging="144"/>
              <w:rPr>
                <w:rFonts w:cs="Calibri"/>
                <w:i/>
              </w:rPr>
            </w:pPr>
            <w:r>
              <w:rPr>
                <w:rFonts w:cs="Calibri"/>
              </w:rPr>
              <w:tab/>
            </w:r>
            <w:r>
              <w:rPr>
                <w:rFonts w:cs="Calibri"/>
              </w:rPr>
              <w:tab/>
              <w:t>Intended Operational Outcomes Assessed by this Measure:  2</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404F2" w:rsidRPr="001C62E2" w:rsidRDefault="003404F2" w:rsidP="00BB0FEF">
            <w:pPr>
              <w:rPr>
                <w:rFonts w:cs="Calibri"/>
                <w:i/>
              </w:rPr>
            </w:pPr>
            <w:r w:rsidRPr="00E05184">
              <w:rPr>
                <w:rFonts w:cs="Calibri"/>
                <w:bCs/>
                <w:i/>
              </w:rPr>
              <w:t>The MSSB Advisory Board will meet twice a year and,</w:t>
            </w:r>
            <w:r>
              <w:rPr>
                <w:rFonts w:cs="Calibri"/>
                <w:bCs/>
                <w:i/>
              </w:rPr>
              <w:t xml:space="preserve"> t</w:t>
            </w:r>
            <w:r w:rsidRPr="00E05184">
              <w:rPr>
                <w:rFonts w:cs="Calibri"/>
                <w:bCs/>
                <w:i/>
              </w:rPr>
              <w:t>he school will engage with the Educational Outreach department for two events.</w:t>
            </w:r>
          </w:p>
        </w:tc>
      </w:tr>
      <w:tr w:rsidR="003404F2" w:rsidRPr="001C62E2" w:rsidTr="00BB0FEF">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404F2" w:rsidRPr="00EB342E" w:rsidRDefault="003404F2" w:rsidP="00AF68AE">
            <w:pPr>
              <w:numPr>
                <w:ilvl w:val="0"/>
                <w:numId w:val="46"/>
              </w:numPr>
              <w:ind w:left="144" w:hanging="144"/>
              <w:rPr>
                <w:rFonts w:cs="Calibri"/>
                <w:i/>
              </w:rPr>
            </w:pPr>
            <w:r>
              <w:rPr>
                <w:rFonts w:cs="Calibri"/>
                <w:i/>
              </w:rPr>
              <w:t>Faculty Credentials</w:t>
            </w:r>
          </w:p>
          <w:p w:rsidR="003404F2" w:rsidRPr="001C62E2" w:rsidRDefault="003404F2" w:rsidP="00BB0FEF">
            <w:pPr>
              <w:spacing w:before="120"/>
              <w:ind w:left="144" w:hanging="144"/>
              <w:rPr>
                <w:rFonts w:cs="Calibri"/>
                <w:i/>
              </w:rPr>
            </w:pPr>
            <w:r>
              <w:rPr>
                <w:rFonts w:cs="Calibri"/>
              </w:rPr>
              <w:tab/>
            </w:r>
            <w:r>
              <w:rPr>
                <w:rFonts w:cs="Calibri"/>
              </w:rPr>
              <w:tab/>
              <w:t>Intended Operational Outcomes Assessed by this Measure:  3</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404F2" w:rsidRPr="001C62E2" w:rsidRDefault="003404F2" w:rsidP="00BB0FEF">
            <w:pPr>
              <w:rPr>
                <w:rFonts w:cs="Calibri"/>
                <w:i/>
              </w:rPr>
            </w:pPr>
            <w:r w:rsidRPr="00E05184">
              <w:rPr>
                <w:rFonts w:cs="Calibri"/>
                <w:bCs/>
                <w:i/>
              </w:rPr>
              <w:t>All of the School’s full-time and adjunct faculty members will be either doctoral- or professionally-qualified to teach in their respective disciplinary areas.</w:t>
            </w:r>
          </w:p>
        </w:tc>
      </w:tr>
      <w:tr w:rsidR="003404F2" w:rsidRPr="001C62E2" w:rsidTr="00BB0FEF">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404F2" w:rsidRPr="00EB342E" w:rsidRDefault="003404F2" w:rsidP="00AF68AE">
            <w:pPr>
              <w:numPr>
                <w:ilvl w:val="0"/>
                <w:numId w:val="46"/>
              </w:numPr>
              <w:ind w:left="144" w:hanging="144"/>
              <w:rPr>
                <w:rFonts w:cs="Calibri"/>
                <w:i/>
              </w:rPr>
            </w:pPr>
            <w:r w:rsidRPr="00EB342E">
              <w:rPr>
                <w:rFonts w:cs="Calibri"/>
                <w:i/>
              </w:rPr>
              <w:t xml:space="preserve">Operational Assessment </w:t>
            </w:r>
            <w:r>
              <w:rPr>
                <w:rFonts w:cs="Calibri"/>
                <w:i/>
              </w:rPr>
              <w:t>Measure/Method 4</w:t>
            </w:r>
          </w:p>
          <w:p w:rsidR="003404F2" w:rsidRPr="001C62E2" w:rsidRDefault="003404F2" w:rsidP="00BB0FEF">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404F2" w:rsidRPr="001C62E2" w:rsidRDefault="003404F2" w:rsidP="00BB0FEF">
            <w:pPr>
              <w:rPr>
                <w:rFonts w:cs="Calibri"/>
                <w:i/>
              </w:rPr>
            </w:pPr>
            <w:r>
              <w:rPr>
                <w:rFonts w:cs="Calibri"/>
                <w:i/>
              </w:rPr>
              <w:t xml:space="preserve">Objective (Target/Criterion) </w:t>
            </w:r>
            <w:r w:rsidRPr="001C62E2">
              <w:rPr>
                <w:rFonts w:cs="Calibri"/>
                <w:i/>
              </w:rPr>
              <w:t xml:space="preserve">for </w:t>
            </w:r>
            <w:r>
              <w:rPr>
                <w:rFonts w:cs="Calibri"/>
                <w:i/>
              </w:rPr>
              <w:t>Measure/Method 4</w:t>
            </w:r>
          </w:p>
        </w:tc>
      </w:tr>
      <w:tr w:rsidR="003404F2" w:rsidRPr="001C62E2" w:rsidTr="00BB0FEF">
        <w:trPr>
          <w:trHeight w:val="20"/>
          <w:jc w:val="center"/>
        </w:trPr>
        <w:tc>
          <w:tcPr>
            <w:tcW w:w="6765" w:type="dxa"/>
            <w:tcBorders>
              <w:top w:val="single" w:sz="2" w:space="0" w:color="auto"/>
              <w:left w:val="single" w:sz="2" w:space="0" w:color="auto"/>
              <w:bottom w:val="single" w:sz="6" w:space="0" w:color="auto"/>
              <w:right w:val="single" w:sz="2" w:space="0" w:color="auto"/>
            </w:tcBorders>
            <w:tcMar>
              <w:top w:w="72" w:type="dxa"/>
              <w:left w:w="115" w:type="dxa"/>
              <w:bottom w:w="72" w:type="dxa"/>
              <w:right w:w="115" w:type="dxa"/>
            </w:tcMar>
          </w:tcPr>
          <w:p w:rsidR="003404F2" w:rsidRPr="00EB342E" w:rsidRDefault="003404F2" w:rsidP="00AF68AE">
            <w:pPr>
              <w:numPr>
                <w:ilvl w:val="0"/>
                <w:numId w:val="46"/>
              </w:numPr>
              <w:ind w:left="144" w:hanging="144"/>
              <w:rPr>
                <w:rFonts w:cs="Calibri"/>
                <w:i/>
              </w:rPr>
            </w:pPr>
            <w:r w:rsidRPr="00EB342E">
              <w:rPr>
                <w:rFonts w:cs="Calibri"/>
                <w:i/>
              </w:rPr>
              <w:t xml:space="preserve">Operational Assessment </w:t>
            </w:r>
            <w:r>
              <w:rPr>
                <w:rFonts w:cs="Calibri"/>
                <w:i/>
              </w:rPr>
              <w:t>Measure/Method 5</w:t>
            </w:r>
          </w:p>
          <w:p w:rsidR="003404F2" w:rsidRPr="001C62E2" w:rsidRDefault="003404F2" w:rsidP="00BB0FEF">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404F2" w:rsidRPr="001C62E2" w:rsidRDefault="003404F2" w:rsidP="00BB0FEF">
            <w:pPr>
              <w:rPr>
                <w:rFonts w:cs="Calibri"/>
                <w:i/>
              </w:rPr>
            </w:pPr>
            <w:r>
              <w:rPr>
                <w:rFonts w:cs="Calibri"/>
                <w:i/>
              </w:rPr>
              <w:t xml:space="preserve">Objective (Target/Criterion) </w:t>
            </w:r>
            <w:r w:rsidRPr="001C62E2">
              <w:rPr>
                <w:rFonts w:cs="Calibri"/>
                <w:i/>
              </w:rPr>
              <w:t xml:space="preserve">for </w:t>
            </w:r>
            <w:r>
              <w:rPr>
                <w:rFonts w:cs="Calibri"/>
                <w:i/>
              </w:rPr>
              <w:t>Measure/Method 5</w:t>
            </w:r>
          </w:p>
        </w:tc>
      </w:tr>
      <w:tr w:rsidR="003404F2" w:rsidRPr="001C62E2" w:rsidTr="00BB0FEF">
        <w:trPr>
          <w:trHeight w:val="20"/>
          <w:jc w:val="center"/>
        </w:trPr>
        <w:tc>
          <w:tcPr>
            <w:tcW w:w="6765"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3404F2" w:rsidRPr="00EB342E" w:rsidRDefault="003404F2" w:rsidP="00AF68AE">
            <w:pPr>
              <w:numPr>
                <w:ilvl w:val="0"/>
                <w:numId w:val="46"/>
              </w:numPr>
              <w:ind w:left="144" w:hanging="144"/>
              <w:rPr>
                <w:rFonts w:cs="Calibri"/>
                <w:i/>
              </w:rPr>
            </w:pPr>
            <w:r w:rsidRPr="00EB342E">
              <w:rPr>
                <w:rFonts w:cs="Calibri"/>
                <w:i/>
              </w:rPr>
              <w:t xml:space="preserve">Operational Assessment </w:t>
            </w:r>
            <w:r>
              <w:rPr>
                <w:rFonts w:cs="Calibri"/>
                <w:i/>
              </w:rPr>
              <w:t>Measure/Method 6</w:t>
            </w:r>
          </w:p>
          <w:p w:rsidR="003404F2" w:rsidRPr="001C62E2" w:rsidRDefault="003404F2" w:rsidP="00BB0FEF">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404F2" w:rsidRPr="001C62E2" w:rsidRDefault="003404F2" w:rsidP="00BB0FEF">
            <w:pPr>
              <w:rPr>
                <w:rFonts w:cs="Calibri"/>
                <w:i/>
              </w:rPr>
            </w:pPr>
            <w:r>
              <w:rPr>
                <w:rFonts w:cs="Calibri"/>
                <w:i/>
              </w:rPr>
              <w:t xml:space="preserve">Objective (Target/Criterion) </w:t>
            </w:r>
            <w:r w:rsidRPr="001C62E2">
              <w:rPr>
                <w:rFonts w:cs="Calibri"/>
                <w:i/>
              </w:rPr>
              <w:t xml:space="preserve">for </w:t>
            </w:r>
            <w:r>
              <w:rPr>
                <w:rFonts w:cs="Calibri"/>
                <w:i/>
              </w:rPr>
              <w:t>Measure/Method 6</w:t>
            </w:r>
          </w:p>
        </w:tc>
      </w:tr>
      <w:tr w:rsidR="003404F2" w:rsidRPr="001C62E2" w:rsidTr="00BB0FEF">
        <w:trPr>
          <w:trHeight w:val="20"/>
          <w:jc w:val="center"/>
        </w:trPr>
        <w:tc>
          <w:tcPr>
            <w:tcW w:w="6765"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3404F2" w:rsidRPr="00EB342E" w:rsidRDefault="003404F2" w:rsidP="00AF68AE">
            <w:pPr>
              <w:numPr>
                <w:ilvl w:val="0"/>
                <w:numId w:val="46"/>
              </w:numPr>
              <w:ind w:left="144" w:hanging="144"/>
              <w:rPr>
                <w:rFonts w:cs="Calibri"/>
                <w:i/>
              </w:rPr>
            </w:pPr>
            <w:r w:rsidRPr="00EB342E">
              <w:rPr>
                <w:rFonts w:cs="Calibri"/>
                <w:i/>
              </w:rPr>
              <w:t xml:space="preserve">Operational Assessment </w:t>
            </w:r>
            <w:r>
              <w:rPr>
                <w:rFonts w:cs="Calibri"/>
                <w:i/>
              </w:rPr>
              <w:t>Measure/Method 7</w:t>
            </w:r>
          </w:p>
          <w:p w:rsidR="003404F2" w:rsidRPr="001C62E2" w:rsidRDefault="003404F2" w:rsidP="00BB0FEF">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404F2" w:rsidRPr="001C62E2" w:rsidRDefault="003404F2" w:rsidP="00BB0FEF">
            <w:pPr>
              <w:rPr>
                <w:rFonts w:cs="Calibri"/>
                <w:i/>
              </w:rPr>
            </w:pPr>
            <w:r>
              <w:rPr>
                <w:rFonts w:cs="Calibri"/>
                <w:i/>
              </w:rPr>
              <w:t xml:space="preserve">Objective (Target/Criterion) </w:t>
            </w:r>
            <w:r w:rsidRPr="001C62E2">
              <w:rPr>
                <w:rFonts w:cs="Calibri"/>
                <w:i/>
              </w:rPr>
              <w:t xml:space="preserve">for </w:t>
            </w:r>
            <w:r>
              <w:rPr>
                <w:rFonts w:cs="Calibri"/>
                <w:i/>
              </w:rPr>
              <w:t>Measure/Method 7</w:t>
            </w:r>
          </w:p>
        </w:tc>
      </w:tr>
      <w:tr w:rsidR="003404F2" w:rsidRPr="001C62E2" w:rsidTr="00BB0FEF">
        <w:trPr>
          <w:trHeight w:val="288"/>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3404F2" w:rsidRPr="004B1E48" w:rsidRDefault="003404F2" w:rsidP="00BB0FEF">
            <w:pPr>
              <w:spacing w:before="60" w:after="60"/>
              <w:rPr>
                <w:rFonts w:cs="Calibri"/>
                <w:b/>
              </w:rPr>
            </w:pPr>
            <w:r w:rsidRPr="004B1E48">
              <w:rPr>
                <w:rFonts w:cs="Calibri"/>
                <w:b/>
              </w:rPr>
              <w:t>Summary of Results from Implementing Operational Assessment Measures</w:t>
            </w:r>
            <w:r>
              <w:rPr>
                <w:rFonts w:cs="Calibri"/>
                <w:b/>
              </w:rPr>
              <w:t>/Methods</w:t>
            </w:r>
            <w:r w:rsidRPr="004B1E48">
              <w:rPr>
                <w:rFonts w:cs="Calibri"/>
                <w:b/>
              </w:rPr>
              <w:t>:</w:t>
            </w:r>
          </w:p>
        </w:tc>
      </w:tr>
      <w:tr w:rsidR="003404F2"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404F2" w:rsidRPr="001C62E2" w:rsidRDefault="00FD1ABD" w:rsidP="00AF68AE">
            <w:pPr>
              <w:numPr>
                <w:ilvl w:val="0"/>
                <w:numId w:val="45"/>
              </w:numPr>
              <w:ind w:left="332" w:hanging="332"/>
              <w:rPr>
                <w:rFonts w:cs="Calibri"/>
              </w:rPr>
            </w:pPr>
            <w:r>
              <w:rPr>
                <w:rFonts w:cs="Calibri"/>
                <w:i/>
              </w:rPr>
              <w:t>In 2018</w:t>
            </w:r>
            <w:r w:rsidR="003404F2">
              <w:rPr>
                <w:rFonts w:cs="Calibri"/>
                <w:i/>
              </w:rPr>
              <w:t>, the survey results show that at least 70% of the respondents answered Yes to the Yes/No questions related to the learning and technological resources.</w:t>
            </w:r>
          </w:p>
        </w:tc>
      </w:tr>
      <w:tr w:rsidR="003404F2"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404F2" w:rsidRPr="001C62E2" w:rsidRDefault="00FD1ABD" w:rsidP="00AF68AE">
            <w:pPr>
              <w:numPr>
                <w:ilvl w:val="0"/>
                <w:numId w:val="45"/>
              </w:numPr>
              <w:ind w:left="144" w:hanging="144"/>
              <w:rPr>
                <w:rFonts w:cs="Calibri"/>
              </w:rPr>
            </w:pPr>
            <w:r>
              <w:rPr>
                <w:rFonts w:cs="Calibri"/>
                <w:i/>
              </w:rPr>
              <w:t>In 2018</w:t>
            </w:r>
            <w:r w:rsidR="003404F2">
              <w:rPr>
                <w:rFonts w:cs="Calibri"/>
                <w:i/>
              </w:rPr>
              <w:t>, the Mark Skousesn School of Business held two meetings with the Advisory Board.</w:t>
            </w:r>
          </w:p>
        </w:tc>
      </w:tr>
      <w:tr w:rsidR="003404F2"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404F2" w:rsidRPr="001C62E2" w:rsidRDefault="00FD1ABD" w:rsidP="00AF68AE">
            <w:pPr>
              <w:numPr>
                <w:ilvl w:val="0"/>
                <w:numId w:val="45"/>
              </w:numPr>
              <w:ind w:left="144" w:hanging="144"/>
              <w:rPr>
                <w:rFonts w:cs="Calibri"/>
              </w:rPr>
            </w:pPr>
            <w:r>
              <w:rPr>
                <w:rFonts w:cs="Calibri"/>
                <w:i/>
              </w:rPr>
              <w:t>In 2018</w:t>
            </w:r>
            <w:r w:rsidR="003404F2">
              <w:rPr>
                <w:rFonts w:cs="Calibri"/>
                <w:i/>
              </w:rPr>
              <w:t xml:space="preserve">, all of the full time and adjunct faculty met the criteria. </w:t>
            </w:r>
          </w:p>
        </w:tc>
      </w:tr>
      <w:tr w:rsidR="003404F2"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404F2" w:rsidRPr="001C62E2" w:rsidRDefault="003404F2" w:rsidP="00AF68AE">
            <w:pPr>
              <w:numPr>
                <w:ilvl w:val="0"/>
                <w:numId w:val="45"/>
              </w:numPr>
              <w:ind w:left="144" w:hanging="144"/>
              <w:rPr>
                <w:rFonts w:cs="Calibri"/>
              </w:rPr>
            </w:pPr>
            <w:r>
              <w:rPr>
                <w:rFonts w:cs="Calibri"/>
                <w:i/>
              </w:rPr>
              <w:t xml:space="preserve">Summary of </w:t>
            </w:r>
            <w:r w:rsidRPr="001C62E2">
              <w:rPr>
                <w:rFonts w:cs="Calibri"/>
                <w:i/>
              </w:rPr>
              <w:t xml:space="preserve">Results for </w:t>
            </w:r>
            <w:r>
              <w:rPr>
                <w:rFonts w:cs="Calibri"/>
                <w:i/>
              </w:rPr>
              <w:t>Measure/Method 4</w:t>
            </w:r>
          </w:p>
        </w:tc>
      </w:tr>
      <w:tr w:rsidR="003404F2"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404F2" w:rsidRPr="001C62E2" w:rsidRDefault="003404F2" w:rsidP="00AF68AE">
            <w:pPr>
              <w:numPr>
                <w:ilvl w:val="0"/>
                <w:numId w:val="45"/>
              </w:numPr>
              <w:ind w:left="144" w:hanging="144"/>
              <w:rPr>
                <w:rFonts w:cs="Calibri"/>
              </w:rPr>
            </w:pPr>
            <w:r>
              <w:rPr>
                <w:rFonts w:cs="Calibri"/>
                <w:i/>
              </w:rPr>
              <w:lastRenderedPageBreak/>
              <w:t xml:space="preserve">Summary of </w:t>
            </w:r>
            <w:r w:rsidRPr="001C62E2">
              <w:rPr>
                <w:rFonts w:cs="Calibri"/>
                <w:i/>
              </w:rPr>
              <w:t xml:space="preserve">Results for </w:t>
            </w:r>
            <w:r>
              <w:rPr>
                <w:rFonts w:cs="Calibri"/>
                <w:i/>
              </w:rPr>
              <w:t>Measure/Method 5</w:t>
            </w:r>
          </w:p>
        </w:tc>
      </w:tr>
      <w:tr w:rsidR="003404F2"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404F2" w:rsidRPr="001C62E2" w:rsidRDefault="003404F2" w:rsidP="00AF68AE">
            <w:pPr>
              <w:numPr>
                <w:ilvl w:val="0"/>
                <w:numId w:val="45"/>
              </w:numPr>
              <w:ind w:left="144" w:hanging="144"/>
              <w:rPr>
                <w:rFonts w:cs="Calibri"/>
              </w:rPr>
            </w:pPr>
            <w:r>
              <w:rPr>
                <w:rFonts w:cs="Calibri"/>
                <w:i/>
              </w:rPr>
              <w:t xml:space="preserve">Summary of </w:t>
            </w:r>
            <w:r w:rsidRPr="001C62E2">
              <w:rPr>
                <w:rFonts w:cs="Calibri"/>
                <w:i/>
              </w:rPr>
              <w:t xml:space="preserve">Results for </w:t>
            </w:r>
            <w:r>
              <w:rPr>
                <w:rFonts w:cs="Calibri"/>
                <w:i/>
              </w:rPr>
              <w:t>Measure/Method 6</w:t>
            </w:r>
          </w:p>
        </w:tc>
      </w:tr>
      <w:tr w:rsidR="003404F2"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404F2" w:rsidRPr="001C62E2" w:rsidRDefault="003404F2" w:rsidP="00AF68AE">
            <w:pPr>
              <w:numPr>
                <w:ilvl w:val="0"/>
                <w:numId w:val="45"/>
              </w:numPr>
              <w:ind w:left="144" w:hanging="144"/>
              <w:rPr>
                <w:rFonts w:cs="Calibri"/>
              </w:rPr>
            </w:pPr>
            <w:r>
              <w:rPr>
                <w:rFonts w:cs="Calibri"/>
                <w:i/>
              </w:rPr>
              <w:t xml:space="preserve">Summary of </w:t>
            </w:r>
            <w:r w:rsidRPr="001C62E2">
              <w:rPr>
                <w:rFonts w:cs="Calibri"/>
                <w:i/>
              </w:rPr>
              <w:t xml:space="preserve">Results for </w:t>
            </w:r>
            <w:r>
              <w:rPr>
                <w:rFonts w:cs="Calibri"/>
                <w:i/>
              </w:rPr>
              <w:t>Measure/Method 7</w:t>
            </w:r>
          </w:p>
        </w:tc>
      </w:tr>
    </w:tbl>
    <w:p w:rsidR="003404F2" w:rsidRPr="00D84957" w:rsidRDefault="003404F2" w:rsidP="003404F2">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44"/>
        <w:gridCol w:w="1224"/>
        <w:gridCol w:w="1224"/>
        <w:gridCol w:w="1224"/>
        <w:gridCol w:w="1224"/>
        <w:gridCol w:w="1224"/>
        <w:gridCol w:w="1224"/>
        <w:gridCol w:w="1224"/>
        <w:gridCol w:w="1224"/>
      </w:tblGrid>
      <w:tr w:rsidR="003404F2" w:rsidTr="00BB0FEF">
        <w:trPr>
          <w:trHeight w:val="288"/>
          <w:jc w:val="center"/>
        </w:trPr>
        <w:tc>
          <w:tcPr>
            <w:tcW w:w="13536" w:type="dxa"/>
            <w:gridSpan w:val="9"/>
            <w:tcBorders>
              <w:top w:val="nil"/>
            </w:tcBorders>
            <w:shd w:val="clear" w:color="auto" w:fill="DBE5F1"/>
            <w:vAlign w:val="center"/>
          </w:tcPr>
          <w:p w:rsidR="003404F2" w:rsidRPr="00D84957" w:rsidRDefault="003404F2" w:rsidP="00BB0FEF">
            <w:pPr>
              <w:spacing w:before="60" w:after="60"/>
              <w:rPr>
                <w:rFonts w:cs="Calibri"/>
                <w:b/>
              </w:rPr>
            </w:pPr>
            <w:r w:rsidRPr="00D84957">
              <w:rPr>
                <w:rFonts w:cs="Calibri"/>
                <w:b/>
              </w:rPr>
              <w:t>Summary of Achievement of Intended Operational Outcomes:</w:t>
            </w:r>
          </w:p>
        </w:tc>
      </w:tr>
      <w:tr w:rsidR="003404F2" w:rsidTr="00BB0FEF">
        <w:trPr>
          <w:trHeight w:val="432"/>
          <w:jc w:val="center"/>
        </w:trPr>
        <w:tc>
          <w:tcPr>
            <w:tcW w:w="3744" w:type="dxa"/>
            <w:vMerge w:val="restart"/>
            <w:shd w:val="clear" w:color="auto" w:fill="auto"/>
            <w:vAlign w:val="center"/>
          </w:tcPr>
          <w:p w:rsidR="003404F2" w:rsidRPr="00D84957" w:rsidRDefault="003404F2" w:rsidP="00BB0FEF">
            <w:pPr>
              <w:jc w:val="center"/>
              <w:rPr>
                <w:b/>
              </w:rPr>
            </w:pPr>
            <w:r w:rsidRPr="00D84957">
              <w:rPr>
                <w:b/>
              </w:rPr>
              <w:t>Intended Operational Outcomes</w:t>
            </w:r>
          </w:p>
        </w:tc>
        <w:tc>
          <w:tcPr>
            <w:tcW w:w="9792" w:type="dxa"/>
            <w:gridSpan w:val="8"/>
            <w:tcBorders>
              <w:bottom w:val="single" w:sz="4" w:space="0" w:color="auto"/>
            </w:tcBorders>
            <w:shd w:val="clear" w:color="auto" w:fill="auto"/>
            <w:vAlign w:val="center"/>
          </w:tcPr>
          <w:p w:rsidR="003404F2" w:rsidRPr="00D84957" w:rsidRDefault="003404F2" w:rsidP="00BB0FEF">
            <w:pPr>
              <w:jc w:val="center"/>
              <w:rPr>
                <w:b/>
              </w:rPr>
            </w:pPr>
            <w:r w:rsidRPr="00D84957">
              <w:rPr>
                <w:b/>
              </w:rPr>
              <w:t>Operational Assessment Measures/Methods</w:t>
            </w:r>
          </w:p>
        </w:tc>
      </w:tr>
      <w:tr w:rsidR="003404F2" w:rsidTr="00BB0FEF">
        <w:trPr>
          <w:trHeight w:val="720"/>
          <w:jc w:val="center"/>
        </w:trPr>
        <w:tc>
          <w:tcPr>
            <w:tcW w:w="3744" w:type="dxa"/>
            <w:vMerge/>
            <w:shd w:val="clear" w:color="auto" w:fill="DBE5F1"/>
            <w:vAlign w:val="center"/>
          </w:tcPr>
          <w:p w:rsidR="003404F2" w:rsidRDefault="003404F2" w:rsidP="00BB0FEF">
            <w:pPr>
              <w:jc w:val="center"/>
            </w:pPr>
          </w:p>
        </w:tc>
        <w:tc>
          <w:tcPr>
            <w:tcW w:w="1224" w:type="dxa"/>
            <w:shd w:val="clear" w:color="auto" w:fill="DBE5F1"/>
            <w:vAlign w:val="center"/>
          </w:tcPr>
          <w:p w:rsidR="003404F2" w:rsidRPr="00D84957" w:rsidRDefault="003404F2" w:rsidP="00BB0FEF">
            <w:pPr>
              <w:spacing w:before="60"/>
              <w:jc w:val="center"/>
              <w:rPr>
                <w:b/>
                <w:i/>
                <w:sz w:val="18"/>
                <w:szCs w:val="18"/>
              </w:rPr>
            </w:pPr>
            <w:r w:rsidRPr="00D84957">
              <w:rPr>
                <w:b/>
                <w:i/>
                <w:sz w:val="18"/>
                <w:szCs w:val="18"/>
              </w:rPr>
              <w:t>Operational Assessment Measure/</w:t>
            </w:r>
          </w:p>
          <w:p w:rsidR="003404F2" w:rsidRPr="00D84957" w:rsidRDefault="003404F2" w:rsidP="00BB0FEF">
            <w:pPr>
              <w:spacing w:after="60"/>
              <w:jc w:val="center"/>
              <w:rPr>
                <w:b/>
                <w:i/>
                <w:sz w:val="18"/>
                <w:szCs w:val="18"/>
              </w:rPr>
            </w:pPr>
            <w:r w:rsidRPr="00D84957">
              <w:rPr>
                <w:b/>
                <w:i/>
                <w:sz w:val="18"/>
                <w:szCs w:val="18"/>
              </w:rPr>
              <w:t>Method 1</w:t>
            </w:r>
          </w:p>
        </w:tc>
        <w:tc>
          <w:tcPr>
            <w:tcW w:w="1224" w:type="dxa"/>
            <w:shd w:val="clear" w:color="auto" w:fill="DBE5F1"/>
            <w:vAlign w:val="center"/>
          </w:tcPr>
          <w:p w:rsidR="003404F2" w:rsidRPr="00D84957" w:rsidRDefault="003404F2" w:rsidP="00BB0FEF">
            <w:pPr>
              <w:spacing w:before="60"/>
              <w:jc w:val="center"/>
              <w:rPr>
                <w:b/>
                <w:i/>
                <w:sz w:val="18"/>
                <w:szCs w:val="18"/>
              </w:rPr>
            </w:pPr>
            <w:r w:rsidRPr="00D84957">
              <w:rPr>
                <w:b/>
                <w:i/>
                <w:sz w:val="18"/>
                <w:szCs w:val="18"/>
              </w:rPr>
              <w:t>Operational Assessment Measure/</w:t>
            </w:r>
          </w:p>
          <w:p w:rsidR="003404F2" w:rsidRPr="00D84957" w:rsidRDefault="003404F2" w:rsidP="00BB0FEF">
            <w:pPr>
              <w:spacing w:after="60"/>
              <w:jc w:val="center"/>
              <w:rPr>
                <w:b/>
                <w:i/>
                <w:sz w:val="18"/>
                <w:szCs w:val="18"/>
              </w:rPr>
            </w:pPr>
            <w:r w:rsidRPr="00D84957">
              <w:rPr>
                <w:b/>
                <w:i/>
                <w:sz w:val="18"/>
                <w:szCs w:val="18"/>
              </w:rPr>
              <w:t>Method 2</w:t>
            </w:r>
          </w:p>
        </w:tc>
        <w:tc>
          <w:tcPr>
            <w:tcW w:w="1224" w:type="dxa"/>
            <w:shd w:val="clear" w:color="auto" w:fill="DBE5F1"/>
            <w:vAlign w:val="center"/>
          </w:tcPr>
          <w:p w:rsidR="003404F2" w:rsidRPr="00D84957" w:rsidRDefault="003404F2" w:rsidP="00BB0FEF">
            <w:pPr>
              <w:spacing w:before="60"/>
              <w:jc w:val="center"/>
              <w:rPr>
                <w:b/>
                <w:i/>
                <w:sz w:val="18"/>
                <w:szCs w:val="18"/>
              </w:rPr>
            </w:pPr>
            <w:r w:rsidRPr="00D84957">
              <w:rPr>
                <w:b/>
                <w:i/>
                <w:sz w:val="18"/>
                <w:szCs w:val="18"/>
              </w:rPr>
              <w:t>Operational Assessment Measure/</w:t>
            </w:r>
          </w:p>
          <w:p w:rsidR="003404F2" w:rsidRPr="00D84957" w:rsidRDefault="003404F2" w:rsidP="00BB0FEF">
            <w:pPr>
              <w:spacing w:after="60"/>
              <w:jc w:val="center"/>
              <w:rPr>
                <w:b/>
                <w:i/>
                <w:sz w:val="18"/>
                <w:szCs w:val="18"/>
              </w:rPr>
            </w:pPr>
            <w:r w:rsidRPr="00D84957">
              <w:rPr>
                <w:b/>
                <w:i/>
                <w:sz w:val="18"/>
                <w:szCs w:val="18"/>
              </w:rPr>
              <w:t>Method 3</w:t>
            </w:r>
          </w:p>
        </w:tc>
        <w:tc>
          <w:tcPr>
            <w:tcW w:w="1224" w:type="dxa"/>
            <w:shd w:val="clear" w:color="auto" w:fill="DBE5F1"/>
            <w:vAlign w:val="center"/>
          </w:tcPr>
          <w:p w:rsidR="003404F2" w:rsidRPr="00D84957" w:rsidRDefault="003404F2" w:rsidP="00BB0FEF">
            <w:pPr>
              <w:spacing w:before="60"/>
              <w:jc w:val="center"/>
              <w:rPr>
                <w:b/>
                <w:i/>
                <w:sz w:val="18"/>
                <w:szCs w:val="18"/>
              </w:rPr>
            </w:pPr>
            <w:r w:rsidRPr="00D84957">
              <w:rPr>
                <w:b/>
                <w:i/>
                <w:sz w:val="18"/>
                <w:szCs w:val="18"/>
              </w:rPr>
              <w:t>Operational Assessment Measure/</w:t>
            </w:r>
          </w:p>
          <w:p w:rsidR="003404F2" w:rsidRPr="00D84957" w:rsidRDefault="003404F2" w:rsidP="00BB0FEF">
            <w:pPr>
              <w:spacing w:after="60"/>
              <w:jc w:val="center"/>
              <w:rPr>
                <w:b/>
                <w:i/>
                <w:sz w:val="18"/>
                <w:szCs w:val="18"/>
              </w:rPr>
            </w:pPr>
            <w:r w:rsidRPr="00D84957">
              <w:rPr>
                <w:b/>
                <w:i/>
                <w:sz w:val="18"/>
                <w:szCs w:val="18"/>
              </w:rPr>
              <w:t>Method 4</w:t>
            </w:r>
          </w:p>
        </w:tc>
        <w:tc>
          <w:tcPr>
            <w:tcW w:w="1224" w:type="dxa"/>
            <w:shd w:val="clear" w:color="auto" w:fill="DBE5F1"/>
            <w:vAlign w:val="center"/>
          </w:tcPr>
          <w:p w:rsidR="003404F2" w:rsidRPr="00D84957" w:rsidRDefault="003404F2" w:rsidP="00BB0FEF">
            <w:pPr>
              <w:spacing w:before="60"/>
              <w:jc w:val="center"/>
              <w:rPr>
                <w:b/>
                <w:i/>
                <w:sz w:val="18"/>
                <w:szCs w:val="18"/>
              </w:rPr>
            </w:pPr>
            <w:r w:rsidRPr="00D84957">
              <w:rPr>
                <w:b/>
                <w:i/>
                <w:sz w:val="18"/>
                <w:szCs w:val="18"/>
              </w:rPr>
              <w:t>Operational Assessment Measure</w:t>
            </w:r>
          </w:p>
          <w:p w:rsidR="003404F2" w:rsidRPr="00D84957" w:rsidRDefault="003404F2" w:rsidP="00BB0FEF">
            <w:pPr>
              <w:spacing w:after="60"/>
              <w:jc w:val="center"/>
              <w:rPr>
                <w:b/>
                <w:i/>
                <w:sz w:val="18"/>
                <w:szCs w:val="18"/>
              </w:rPr>
            </w:pPr>
            <w:r w:rsidRPr="00D84957">
              <w:rPr>
                <w:b/>
                <w:i/>
                <w:sz w:val="18"/>
                <w:szCs w:val="18"/>
              </w:rPr>
              <w:t>Method 5</w:t>
            </w:r>
          </w:p>
        </w:tc>
        <w:tc>
          <w:tcPr>
            <w:tcW w:w="1224" w:type="dxa"/>
            <w:shd w:val="clear" w:color="auto" w:fill="DBE5F1"/>
            <w:vAlign w:val="center"/>
          </w:tcPr>
          <w:p w:rsidR="003404F2" w:rsidRPr="00D84957" w:rsidRDefault="003404F2" w:rsidP="00BB0FEF">
            <w:pPr>
              <w:spacing w:before="60"/>
              <w:jc w:val="center"/>
              <w:rPr>
                <w:b/>
                <w:i/>
                <w:sz w:val="18"/>
                <w:szCs w:val="18"/>
              </w:rPr>
            </w:pPr>
            <w:r w:rsidRPr="00D84957">
              <w:rPr>
                <w:b/>
                <w:i/>
                <w:sz w:val="18"/>
                <w:szCs w:val="18"/>
              </w:rPr>
              <w:t>Operational Assessment Measure/</w:t>
            </w:r>
          </w:p>
          <w:p w:rsidR="003404F2" w:rsidRPr="00D84957" w:rsidRDefault="003404F2" w:rsidP="00BB0FEF">
            <w:pPr>
              <w:spacing w:after="60"/>
              <w:jc w:val="center"/>
              <w:rPr>
                <w:b/>
                <w:i/>
                <w:sz w:val="18"/>
                <w:szCs w:val="18"/>
              </w:rPr>
            </w:pPr>
            <w:r w:rsidRPr="00D84957">
              <w:rPr>
                <w:b/>
                <w:i/>
                <w:sz w:val="18"/>
                <w:szCs w:val="18"/>
              </w:rPr>
              <w:t>Method 6</w:t>
            </w:r>
          </w:p>
        </w:tc>
        <w:tc>
          <w:tcPr>
            <w:tcW w:w="1224" w:type="dxa"/>
            <w:shd w:val="clear" w:color="auto" w:fill="DBE5F1"/>
            <w:vAlign w:val="center"/>
          </w:tcPr>
          <w:p w:rsidR="003404F2" w:rsidRPr="00D84957" w:rsidRDefault="003404F2" w:rsidP="00BB0FEF">
            <w:pPr>
              <w:spacing w:before="60"/>
              <w:jc w:val="center"/>
              <w:rPr>
                <w:b/>
                <w:i/>
                <w:sz w:val="18"/>
                <w:szCs w:val="18"/>
              </w:rPr>
            </w:pPr>
            <w:r w:rsidRPr="00D84957">
              <w:rPr>
                <w:b/>
                <w:i/>
                <w:sz w:val="18"/>
                <w:szCs w:val="18"/>
              </w:rPr>
              <w:t>Operational Assessment Measure/</w:t>
            </w:r>
          </w:p>
          <w:p w:rsidR="003404F2" w:rsidRPr="00D84957" w:rsidRDefault="003404F2" w:rsidP="00BB0FEF">
            <w:pPr>
              <w:spacing w:after="60"/>
              <w:jc w:val="center"/>
              <w:rPr>
                <w:b/>
                <w:i/>
                <w:sz w:val="18"/>
                <w:szCs w:val="18"/>
              </w:rPr>
            </w:pPr>
            <w:r w:rsidRPr="00D84957">
              <w:rPr>
                <w:b/>
                <w:i/>
                <w:sz w:val="18"/>
                <w:szCs w:val="18"/>
              </w:rPr>
              <w:t>Method 7</w:t>
            </w:r>
          </w:p>
        </w:tc>
        <w:tc>
          <w:tcPr>
            <w:tcW w:w="1224" w:type="dxa"/>
            <w:shd w:val="clear" w:color="auto" w:fill="DBE5F1"/>
            <w:vAlign w:val="center"/>
          </w:tcPr>
          <w:p w:rsidR="003404F2" w:rsidRPr="00D84957" w:rsidRDefault="003404F2" w:rsidP="00BB0FEF">
            <w:pPr>
              <w:spacing w:before="60"/>
              <w:jc w:val="center"/>
              <w:rPr>
                <w:b/>
                <w:i/>
                <w:sz w:val="18"/>
                <w:szCs w:val="18"/>
              </w:rPr>
            </w:pPr>
            <w:r w:rsidRPr="00D84957">
              <w:rPr>
                <w:b/>
                <w:i/>
                <w:sz w:val="18"/>
                <w:szCs w:val="18"/>
              </w:rPr>
              <w:t>Operational Assessment Measure/</w:t>
            </w:r>
          </w:p>
          <w:p w:rsidR="003404F2" w:rsidRPr="00D84957" w:rsidRDefault="003404F2" w:rsidP="00BB0FEF">
            <w:pPr>
              <w:spacing w:after="60"/>
              <w:jc w:val="center"/>
              <w:rPr>
                <w:b/>
                <w:i/>
                <w:sz w:val="18"/>
                <w:szCs w:val="18"/>
              </w:rPr>
            </w:pPr>
            <w:r w:rsidRPr="00D84957">
              <w:rPr>
                <w:b/>
                <w:i/>
                <w:sz w:val="18"/>
                <w:szCs w:val="18"/>
              </w:rPr>
              <w:t>Method 8</w:t>
            </w:r>
          </w:p>
        </w:tc>
      </w:tr>
      <w:tr w:rsidR="003404F2" w:rsidTr="00BB0FEF">
        <w:trPr>
          <w:trHeight w:val="432"/>
          <w:jc w:val="center"/>
        </w:trPr>
        <w:tc>
          <w:tcPr>
            <w:tcW w:w="3744" w:type="dxa"/>
            <w:vMerge/>
            <w:shd w:val="clear" w:color="auto" w:fill="DBE5F1"/>
            <w:vAlign w:val="center"/>
          </w:tcPr>
          <w:p w:rsidR="003404F2" w:rsidRDefault="003404F2" w:rsidP="00BB0FEF">
            <w:pPr>
              <w:jc w:val="center"/>
            </w:pPr>
          </w:p>
        </w:tc>
        <w:tc>
          <w:tcPr>
            <w:tcW w:w="1224" w:type="dxa"/>
            <w:shd w:val="clear" w:color="auto" w:fill="DBE5F1"/>
            <w:vAlign w:val="center"/>
          </w:tcPr>
          <w:p w:rsidR="003404F2" w:rsidRPr="00D84957" w:rsidRDefault="003404F2"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404F2" w:rsidRPr="00D84957" w:rsidRDefault="003404F2"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404F2" w:rsidRPr="00D84957" w:rsidRDefault="003404F2"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404F2" w:rsidRPr="00D84957" w:rsidRDefault="003404F2"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404F2" w:rsidRPr="00D84957" w:rsidRDefault="003404F2"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404F2" w:rsidRPr="00D84957" w:rsidRDefault="003404F2"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404F2" w:rsidRPr="00D84957" w:rsidRDefault="003404F2"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404F2" w:rsidRPr="00D84957" w:rsidRDefault="003404F2" w:rsidP="00BB0FEF">
            <w:pPr>
              <w:spacing w:before="60" w:after="60"/>
              <w:jc w:val="center"/>
              <w:rPr>
                <w:sz w:val="18"/>
                <w:szCs w:val="18"/>
              </w:rPr>
            </w:pPr>
            <w:r w:rsidRPr="00D84957">
              <w:rPr>
                <w:b/>
                <w:sz w:val="18"/>
                <w:szCs w:val="18"/>
              </w:rPr>
              <w:t>Performance Target Was…</w:t>
            </w:r>
          </w:p>
        </w:tc>
      </w:tr>
      <w:tr w:rsidR="003404F2" w:rsidTr="00BB0FEF">
        <w:trPr>
          <w:trHeight w:val="144"/>
          <w:jc w:val="center"/>
        </w:trPr>
        <w:tc>
          <w:tcPr>
            <w:tcW w:w="3744" w:type="dxa"/>
            <w:shd w:val="clear" w:color="auto" w:fill="auto"/>
            <w:tcMar>
              <w:top w:w="72" w:type="dxa"/>
              <w:left w:w="115" w:type="dxa"/>
              <w:bottom w:w="72" w:type="dxa"/>
              <w:right w:w="115" w:type="dxa"/>
            </w:tcMar>
          </w:tcPr>
          <w:p w:rsidR="003404F2" w:rsidRPr="00D84957" w:rsidRDefault="003404F2" w:rsidP="00AF68AE">
            <w:pPr>
              <w:numPr>
                <w:ilvl w:val="0"/>
                <w:numId w:val="44"/>
              </w:numPr>
              <w:ind w:left="240" w:hanging="240"/>
              <w:rPr>
                <w:rFonts w:cs="Calibri"/>
                <w:i/>
              </w:rPr>
            </w:pPr>
            <w:r>
              <w:rPr>
                <w:rFonts w:cs="Calibri"/>
                <w:i/>
              </w:rPr>
              <w:t>The Mark Skousen School of Business will be successful in providing high-quality learning and technological resources to its students.</w:t>
            </w:r>
          </w:p>
        </w:tc>
        <w:tc>
          <w:tcPr>
            <w:tcW w:w="1224" w:type="dxa"/>
            <w:shd w:val="clear" w:color="auto" w:fill="auto"/>
            <w:vAlign w:val="center"/>
          </w:tcPr>
          <w:p w:rsidR="003404F2" w:rsidRDefault="003404F2" w:rsidP="00BB0FEF">
            <w:pPr>
              <w:jc w:val="center"/>
            </w:pPr>
            <w:r>
              <w:t>Met</w:t>
            </w:r>
          </w:p>
        </w:tc>
        <w:tc>
          <w:tcPr>
            <w:tcW w:w="1224" w:type="dxa"/>
            <w:shd w:val="clear" w:color="auto" w:fill="auto"/>
            <w:vAlign w:val="center"/>
          </w:tcPr>
          <w:p w:rsidR="003404F2" w:rsidRDefault="003404F2" w:rsidP="00BB0FEF">
            <w:pPr>
              <w:jc w:val="center"/>
            </w:pPr>
            <w:r>
              <w:t>Met</w:t>
            </w:r>
          </w:p>
        </w:tc>
        <w:tc>
          <w:tcPr>
            <w:tcW w:w="1224" w:type="dxa"/>
            <w:shd w:val="clear" w:color="auto" w:fill="auto"/>
            <w:vAlign w:val="center"/>
          </w:tcPr>
          <w:p w:rsidR="003404F2" w:rsidRDefault="003404F2" w:rsidP="00BB0FEF">
            <w:pPr>
              <w:jc w:val="center"/>
            </w:pPr>
            <w:r>
              <w:t>Met</w:t>
            </w: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r>
      <w:tr w:rsidR="003404F2" w:rsidTr="00BB0FEF">
        <w:trPr>
          <w:trHeight w:val="144"/>
          <w:jc w:val="center"/>
        </w:trPr>
        <w:tc>
          <w:tcPr>
            <w:tcW w:w="3744" w:type="dxa"/>
            <w:shd w:val="clear" w:color="auto" w:fill="auto"/>
            <w:tcMar>
              <w:top w:w="72" w:type="dxa"/>
              <w:left w:w="115" w:type="dxa"/>
              <w:bottom w:w="72" w:type="dxa"/>
              <w:right w:w="115" w:type="dxa"/>
            </w:tcMar>
          </w:tcPr>
          <w:p w:rsidR="003404F2" w:rsidRPr="00D84957" w:rsidRDefault="003404F2" w:rsidP="00AF68AE">
            <w:pPr>
              <w:numPr>
                <w:ilvl w:val="0"/>
                <w:numId w:val="44"/>
              </w:numPr>
              <w:ind w:left="144" w:hanging="144"/>
              <w:rPr>
                <w:rFonts w:cs="Calibri"/>
                <w:i/>
              </w:rPr>
            </w:pPr>
            <w:r>
              <w:rPr>
                <w:rFonts w:cs="Calibri"/>
                <w:i/>
              </w:rPr>
              <w:t>The academic programs offered by the Mark Skousen School of Business will be current, relevant, and meet the needs of business.</w:t>
            </w:r>
          </w:p>
        </w:tc>
        <w:tc>
          <w:tcPr>
            <w:tcW w:w="1224" w:type="dxa"/>
            <w:shd w:val="clear" w:color="auto" w:fill="auto"/>
            <w:vAlign w:val="center"/>
          </w:tcPr>
          <w:p w:rsidR="003404F2" w:rsidRDefault="003404F2" w:rsidP="00BB0FEF">
            <w:pPr>
              <w:jc w:val="center"/>
            </w:pPr>
            <w:r>
              <w:t>Met</w:t>
            </w:r>
          </w:p>
        </w:tc>
        <w:tc>
          <w:tcPr>
            <w:tcW w:w="1224" w:type="dxa"/>
            <w:shd w:val="clear" w:color="auto" w:fill="auto"/>
            <w:vAlign w:val="center"/>
          </w:tcPr>
          <w:p w:rsidR="003404F2" w:rsidRDefault="003404F2" w:rsidP="00BB0FEF">
            <w:pPr>
              <w:jc w:val="center"/>
            </w:pPr>
            <w:r>
              <w:t>Met</w:t>
            </w:r>
          </w:p>
        </w:tc>
        <w:tc>
          <w:tcPr>
            <w:tcW w:w="1224" w:type="dxa"/>
            <w:shd w:val="clear" w:color="auto" w:fill="auto"/>
            <w:vAlign w:val="center"/>
          </w:tcPr>
          <w:p w:rsidR="003404F2" w:rsidRDefault="003404F2" w:rsidP="00BB0FEF">
            <w:pPr>
              <w:jc w:val="center"/>
            </w:pPr>
            <w:r>
              <w:t>Met</w:t>
            </w: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r>
      <w:tr w:rsidR="003404F2" w:rsidTr="00BB0FEF">
        <w:trPr>
          <w:trHeight w:val="144"/>
          <w:jc w:val="center"/>
        </w:trPr>
        <w:tc>
          <w:tcPr>
            <w:tcW w:w="3744" w:type="dxa"/>
            <w:shd w:val="clear" w:color="auto" w:fill="auto"/>
            <w:tcMar>
              <w:top w:w="72" w:type="dxa"/>
              <w:left w:w="115" w:type="dxa"/>
              <w:bottom w:w="72" w:type="dxa"/>
              <w:right w:w="115" w:type="dxa"/>
            </w:tcMar>
          </w:tcPr>
          <w:p w:rsidR="003404F2" w:rsidRPr="00D84957" w:rsidRDefault="003404F2" w:rsidP="00AF68AE">
            <w:pPr>
              <w:numPr>
                <w:ilvl w:val="0"/>
                <w:numId w:val="44"/>
              </w:numPr>
              <w:ind w:left="144" w:hanging="144"/>
              <w:rPr>
                <w:rFonts w:cs="Calibri"/>
                <w:i/>
              </w:rPr>
            </w:pPr>
            <w:r>
              <w:rPr>
                <w:rFonts w:cs="Calibri"/>
                <w:i/>
              </w:rPr>
              <w:t>Mark Skousen School of Business will support its highly-qualified and effective faculty members in their teaching disciplines through professional development opportunities and resources.</w:t>
            </w:r>
          </w:p>
        </w:tc>
        <w:tc>
          <w:tcPr>
            <w:tcW w:w="1224" w:type="dxa"/>
            <w:shd w:val="clear" w:color="auto" w:fill="auto"/>
            <w:vAlign w:val="center"/>
          </w:tcPr>
          <w:p w:rsidR="003404F2" w:rsidRDefault="003404F2" w:rsidP="00BB0FEF">
            <w:pPr>
              <w:jc w:val="center"/>
            </w:pPr>
            <w:r>
              <w:t>Met</w:t>
            </w:r>
          </w:p>
        </w:tc>
        <w:tc>
          <w:tcPr>
            <w:tcW w:w="1224" w:type="dxa"/>
            <w:shd w:val="clear" w:color="auto" w:fill="auto"/>
            <w:vAlign w:val="center"/>
          </w:tcPr>
          <w:p w:rsidR="003404F2" w:rsidRDefault="003404F2" w:rsidP="00BB0FEF">
            <w:pPr>
              <w:jc w:val="center"/>
            </w:pPr>
            <w:r>
              <w:t>Met</w:t>
            </w:r>
          </w:p>
        </w:tc>
        <w:tc>
          <w:tcPr>
            <w:tcW w:w="1224" w:type="dxa"/>
            <w:shd w:val="clear" w:color="auto" w:fill="auto"/>
            <w:vAlign w:val="center"/>
          </w:tcPr>
          <w:p w:rsidR="003404F2" w:rsidRDefault="003404F2" w:rsidP="00BB0FEF">
            <w:pPr>
              <w:jc w:val="center"/>
            </w:pPr>
            <w:r>
              <w:t>Met</w:t>
            </w: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r>
      <w:tr w:rsidR="003404F2" w:rsidTr="00BB0FEF">
        <w:trPr>
          <w:trHeight w:val="144"/>
          <w:jc w:val="center"/>
        </w:trPr>
        <w:tc>
          <w:tcPr>
            <w:tcW w:w="3744" w:type="dxa"/>
            <w:shd w:val="clear" w:color="auto" w:fill="auto"/>
            <w:tcMar>
              <w:top w:w="72" w:type="dxa"/>
              <w:left w:w="115" w:type="dxa"/>
              <w:bottom w:w="72" w:type="dxa"/>
              <w:right w:w="115" w:type="dxa"/>
            </w:tcMar>
          </w:tcPr>
          <w:p w:rsidR="003404F2" w:rsidRPr="00D84957" w:rsidRDefault="003404F2" w:rsidP="00AF68AE">
            <w:pPr>
              <w:numPr>
                <w:ilvl w:val="0"/>
                <w:numId w:val="44"/>
              </w:numPr>
              <w:ind w:left="144" w:hanging="144"/>
              <w:rPr>
                <w:rFonts w:cs="Calibri"/>
                <w:i/>
              </w:rPr>
            </w:pPr>
            <w:r>
              <w:rPr>
                <w:rFonts w:cs="Calibri"/>
                <w:i/>
              </w:rPr>
              <w:t>Intended Operational Outcome 4</w:t>
            </w: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r>
      <w:tr w:rsidR="003404F2" w:rsidTr="00BB0FEF">
        <w:trPr>
          <w:trHeight w:val="144"/>
          <w:jc w:val="center"/>
        </w:trPr>
        <w:tc>
          <w:tcPr>
            <w:tcW w:w="3744" w:type="dxa"/>
            <w:shd w:val="clear" w:color="auto" w:fill="auto"/>
            <w:tcMar>
              <w:top w:w="72" w:type="dxa"/>
              <w:left w:w="115" w:type="dxa"/>
              <w:bottom w:w="72" w:type="dxa"/>
              <w:right w:w="115" w:type="dxa"/>
            </w:tcMar>
          </w:tcPr>
          <w:p w:rsidR="003404F2" w:rsidRPr="00D84957" w:rsidRDefault="003404F2" w:rsidP="00AF68AE">
            <w:pPr>
              <w:numPr>
                <w:ilvl w:val="0"/>
                <w:numId w:val="44"/>
              </w:numPr>
              <w:ind w:left="144" w:hanging="144"/>
              <w:rPr>
                <w:rFonts w:cs="Calibri"/>
                <w:i/>
              </w:rPr>
            </w:pPr>
            <w:r>
              <w:rPr>
                <w:rFonts w:cs="Calibri"/>
                <w:i/>
              </w:rPr>
              <w:t>Intended Operational Outcome 5</w:t>
            </w: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r>
      <w:tr w:rsidR="003404F2" w:rsidTr="00BB0FEF">
        <w:trPr>
          <w:trHeight w:val="144"/>
          <w:jc w:val="center"/>
        </w:trPr>
        <w:tc>
          <w:tcPr>
            <w:tcW w:w="3744" w:type="dxa"/>
            <w:shd w:val="clear" w:color="auto" w:fill="auto"/>
            <w:tcMar>
              <w:top w:w="72" w:type="dxa"/>
              <w:left w:w="115" w:type="dxa"/>
              <w:bottom w:w="72" w:type="dxa"/>
              <w:right w:w="115" w:type="dxa"/>
            </w:tcMar>
          </w:tcPr>
          <w:p w:rsidR="003404F2" w:rsidRPr="00D84957" w:rsidRDefault="003404F2" w:rsidP="00AF68AE">
            <w:pPr>
              <w:numPr>
                <w:ilvl w:val="0"/>
                <w:numId w:val="44"/>
              </w:numPr>
              <w:ind w:left="144" w:hanging="144"/>
              <w:rPr>
                <w:rFonts w:cs="Calibri"/>
                <w:i/>
              </w:rPr>
            </w:pPr>
            <w:r>
              <w:rPr>
                <w:rFonts w:cs="Calibri"/>
                <w:i/>
              </w:rPr>
              <w:t>Intended Operational Outcome 6</w:t>
            </w: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r>
      <w:tr w:rsidR="003404F2" w:rsidTr="00BB0FEF">
        <w:trPr>
          <w:trHeight w:val="144"/>
          <w:jc w:val="center"/>
        </w:trPr>
        <w:tc>
          <w:tcPr>
            <w:tcW w:w="3744" w:type="dxa"/>
            <w:shd w:val="clear" w:color="auto" w:fill="auto"/>
            <w:tcMar>
              <w:top w:w="72" w:type="dxa"/>
              <w:left w:w="115" w:type="dxa"/>
              <w:bottom w:w="72" w:type="dxa"/>
              <w:right w:w="115" w:type="dxa"/>
            </w:tcMar>
          </w:tcPr>
          <w:p w:rsidR="003404F2" w:rsidRPr="00D84957" w:rsidRDefault="003404F2" w:rsidP="00AF68AE">
            <w:pPr>
              <w:numPr>
                <w:ilvl w:val="0"/>
                <w:numId w:val="44"/>
              </w:numPr>
              <w:ind w:left="144" w:hanging="144"/>
              <w:rPr>
                <w:rFonts w:cs="Calibri"/>
                <w:i/>
              </w:rPr>
            </w:pPr>
            <w:r>
              <w:rPr>
                <w:rFonts w:cs="Calibri"/>
                <w:i/>
              </w:rPr>
              <w:t>Intended Operational Outcome 7</w:t>
            </w: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c>
          <w:tcPr>
            <w:tcW w:w="1224" w:type="dxa"/>
            <w:shd w:val="clear" w:color="auto" w:fill="auto"/>
            <w:vAlign w:val="center"/>
          </w:tcPr>
          <w:p w:rsidR="003404F2" w:rsidRDefault="003404F2" w:rsidP="00BB0FEF">
            <w:pPr>
              <w:jc w:val="center"/>
            </w:pPr>
          </w:p>
        </w:tc>
      </w:tr>
    </w:tbl>
    <w:p w:rsidR="003404F2" w:rsidRPr="00D84957" w:rsidRDefault="003404F2" w:rsidP="003404F2">
      <w:pPr>
        <w:rPr>
          <w:vanish/>
        </w:rPr>
      </w:pPr>
    </w:p>
    <w:tbl>
      <w:tblPr>
        <w:tblW w:w="135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13530"/>
      </w:tblGrid>
      <w:tr w:rsidR="003404F2" w:rsidRPr="001C62E2" w:rsidTr="00BB0FEF">
        <w:trPr>
          <w:trHeight w:val="360"/>
          <w:jc w:val="center"/>
        </w:trPr>
        <w:tc>
          <w:tcPr>
            <w:tcW w:w="13530" w:type="dxa"/>
            <w:tcBorders>
              <w:top w:val="nil"/>
              <w:left w:val="single" w:sz="4" w:space="0" w:color="auto"/>
              <w:bottom w:val="single" w:sz="4" w:space="0" w:color="auto"/>
              <w:right w:val="single" w:sz="4" w:space="0" w:color="auto"/>
            </w:tcBorders>
            <w:shd w:val="clear" w:color="auto" w:fill="DBE5F1"/>
            <w:tcMar>
              <w:left w:w="115" w:type="dxa"/>
              <w:right w:w="0" w:type="dxa"/>
            </w:tcMar>
            <w:vAlign w:val="center"/>
          </w:tcPr>
          <w:p w:rsidR="003404F2" w:rsidRPr="004B1E48" w:rsidRDefault="003404F2" w:rsidP="00BB0FEF">
            <w:pPr>
              <w:spacing w:before="60" w:after="60"/>
              <w:rPr>
                <w:rFonts w:cs="Calibri"/>
                <w:b/>
              </w:rPr>
            </w:pPr>
            <w:r w:rsidRPr="004B1E48">
              <w:rPr>
                <w:rFonts w:cs="Calibri"/>
                <w:b/>
              </w:rPr>
              <w:lastRenderedPageBreak/>
              <w:t xml:space="preserve">Proposed Courses of Action for Improvement in </w:t>
            </w:r>
            <w:r>
              <w:rPr>
                <w:rFonts w:cs="Calibri"/>
                <w:b/>
              </w:rPr>
              <w:t>Operational Outcomes</w:t>
            </w:r>
            <w:r w:rsidRPr="004B1E48">
              <w:rPr>
                <w:rFonts w:cs="Calibri"/>
                <w:b/>
              </w:rPr>
              <w:t xml:space="preserve"> for which Performance Targets Were Not Met:</w:t>
            </w:r>
          </w:p>
        </w:tc>
      </w:tr>
      <w:tr w:rsidR="003404F2"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404F2" w:rsidRPr="00250C54" w:rsidRDefault="003404F2" w:rsidP="00AF68AE">
            <w:pPr>
              <w:numPr>
                <w:ilvl w:val="0"/>
                <w:numId w:val="43"/>
              </w:numPr>
              <w:ind w:left="330" w:hanging="330"/>
              <w:rPr>
                <w:rFonts w:cs="Calibri"/>
                <w:bCs/>
                <w:i/>
                <w:iCs/>
              </w:rPr>
            </w:pPr>
            <w:r w:rsidRPr="00250C54">
              <w:rPr>
                <w:rFonts w:cs="Calibri"/>
                <w:bCs/>
                <w:i/>
                <w:iCs/>
              </w:rPr>
              <w:t xml:space="preserve">Changes have been implemented at the graduate level for the MS-BI, MS-PI, and MBA-PM to each have a program specific capstone. The MBA-BSAD and MB-IMGT share a capstone course, but there are program specific paths within the course. The development of a new capstone for the MBA-IMGT program will run parallel with incorporating teamwork activities in all graduate capstone courses.  </w:t>
            </w:r>
          </w:p>
        </w:tc>
      </w:tr>
      <w:tr w:rsidR="003404F2"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404F2" w:rsidRPr="00250C54" w:rsidRDefault="003404F2" w:rsidP="00AF68AE">
            <w:pPr>
              <w:numPr>
                <w:ilvl w:val="0"/>
                <w:numId w:val="43"/>
              </w:numPr>
              <w:ind w:left="144" w:hanging="144"/>
              <w:rPr>
                <w:rFonts w:cs="Calibri"/>
                <w:bCs/>
                <w:i/>
                <w:iCs/>
              </w:rPr>
            </w:pPr>
            <w:r w:rsidRPr="00250C54">
              <w:rPr>
                <w:rFonts w:cs="Calibri"/>
                <w:bCs/>
                <w:i/>
                <w:iCs/>
              </w:rPr>
              <w:t>Three of the degree programs (MS - IMGT, MS - IMGT-PM, and MS - IT) were transferred from the Business School and to the College of Engineering and Computer Science.</w:t>
            </w:r>
            <w:r>
              <w:rPr>
                <w:rFonts w:cs="Calibri"/>
                <w:bCs/>
                <w:i/>
                <w:iCs/>
              </w:rPr>
              <w:t xml:space="preserve"> </w:t>
            </w:r>
            <w:r w:rsidRPr="00250C54">
              <w:rPr>
                <w:rFonts w:cs="Calibri"/>
                <w:bCs/>
                <w:i/>
                <w:iCs/>
              </w:rPr>
              <w:t>The Advisory Board successfully argued against the faculty’s proposal to create a thesis for the MBA program.  They maintained that it was not relevant for that particular program.  So, in its place, in collaboration with internships.com, we created a project paper, capstone project, and a simulation which are also used as dire</w:t>
            </w:r>
            <w:r w:rsidR="00FD1ABD">
              <w:rPr>
                <w:rFonts w:cs="Calibri"/>
                <w:bCs/>
                <w:i/>
                <w:iCs/>
              </w:rPr>
              <w:t>ct assessments. We created PRJ695</w:t>
            </w:r>
            <w:r w:rsidRPr="00250C54">
              <w:rPr>
                <w:rFonts w:cs="Calibri"/>
                <w:bCs/>
                <w:i/>
                <w:iCs/>
              </w:rPr>
              <w:t xml:space="preserve">, Project Management </w:t>
            </w:r>
            <w:r w:rsidR="0040102D">
              <w:rPr>
                <w:rFonts w:cs="Calibri"/>
                <w:bCs/>
                <w:i/>
                <w:iCs/>
              </w:rPr>
              <w:t xml:space="preserve">Capstone for the MBA-PM program, </w:t>
            </w:r>
            <w:r w:rsidRPr="00250C54">
              <w:rPr>
                <w:rFonts w:cs="Calibri"/>
                <w:bCs/>
                <w:i/>
                <w:iCs/>
              </w:rPr>
              <w:t xml:space="preserve">Faculty/advisory board suggested industry alignment.  In the MBA-PM program, courses are designed to prepare students for the industry certification examination.Faculty led </w:t>
            </w:r>
            <w:r>
              <w:rPr>
                <w:rFonts w:cs="Calibri"/>
                <w:bCs/>
                <w:i/>
                <w:iCs/>
              </w:rPr>
              <w:t xml:space="preserve">initiative with </w:t>
            </w:r>
            <w:r w:rsidRPr="00250C54">
              <w:rPr>
                <w:rFonts w:cs="Calibri"/>
                <w:bCs/>
                <w:i/>
                <w:iCs/>
              </w:rPr>
              <w:t>PMI to obtain Registered Educational Provider (REP) status.</w:t>
            </w:r>
            <w:r w:rsidR="0040102D">
              <w:rPr>
                <w:rFonts w:cs="Calibri"/>
                <w:bCs/>
                <w:i/>
                <w:iCs/>
              </w:rPr>
              <w:t xml:space="preserve"> </w:t>
            </w:r>
            <w:r w:rsidR="0040102D" w:rsidRPr="0040102D">
              <w:rPr>
                <w:rFonts w:cs="Calibri"/>
                <w:bCs/>
                <w:i/>
                <w:iCs/>
              </w:rPr>
              <w:t>Due to the large number of degree programs it supports, as well as the suggestion from Dr. Mark Skousen, a bus</w:t>
            </w:r>
            <w:r w:rsidR="0040102D">
              <w:rPr>
                <w:rFonts w:cs="Calibri"/>
                <w:bCs/>
                <w:i/>
                <w:iCs/>
              </w:rPr>
              <w:t>ine</w:t>
            </w:r>
            <w:r w:rsidR="00FD1ABD">
              <w:rPr>
                <w:rFonts w:cs="Calibri"/>
                <w:bCs/>
                <w:i/>
                <w:iCs/>
              </w:rPr>
              <w:t>ss strategy game was added in MGT</w:t>
            </w:r>
            <w:r w:rsidR="0040102D">
              <w:rPr>
                <w:rFonts w:cs="Calibri"/>
                <w:bCs/>
                <w:i/>
                <w:iCs/>
              </w:rPr>
              <w:t>570</w:t>
            </w:r>
            <w:r w:rsidR="00807EAE">
              <w:rPr>
                <w:rFonts w:cs="Calibri"/>
                <w:bCs/>
                <w:i/>
                <w:iCs/>
              </w:rPr>
              <w:t xml:space="preserve"> Strategic Management</w:t>
            </w:r>
            <w:r w:rsidR="0040102D">
              <w:rPr>
                <w:rFonts w:cs="Calibri"/>
                <w:bCs/>
                <w:i/>
                <w:iCs/>
              </w:rPr>
              <w:t>.</w:t>
            </w:r>
            <w:r w:rsidR="0040102D" w:rsidRPr="0040102D">
              <w:rPr>
                <w:rFonts w:cs="Calibri"/>
                <w:bCs/>
                <w:i/>
                <w:iCs/>
              </w:rPr>
              <w:t xml:space="preserve"> </w:t>
            </w:r>
          </w:p>
        </w:tc>
      </w:tr>
      <w:tr w:rsidR="003404F2"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404F2" w:rsidRPr="00250C54" w:rsidRDefault="003404F2" w:rsidP="00AF68AE">
            <w:pPr>
              <w:numPr>
                <w:ilvl w:val="0"/>
                <w:numId w:val="43"/>
              </w:numPr>
              <w:ind w:left="144" w:hanging="144"/>
              <w:rPr>
                <w:rFonts w:cs="Calibri"/>
                <w:bCs/>
                <w:i/>
                <w:iCs/>
              </w:rPr>
            </w:pPr>
            <w:r>
              <w:rPr>
                <w:rFonts w:cs="Calibri"/>
                <w:i/>
              </w:rPr>
              <w:t xml:space="preserve">In meeting with the advisory board, they advised that we look into developing internship opportunities. </w:t>
            </w:r>
            <w:r w:rsidRPr="00C354A3">
              <w:rPr>
                <w:rFonts w:cs="Calibri"/>
                <w:bCs/>
                <w:i/>
                <w:iCs/>
              </w:rPr>
              <w:t>The undergraduate internship opportunity was created to allow students to network, “test drive” a career, establish relationships, and develop new skills. The experience will make students more competitive in the job market and provide real</w:t>
            </w:r>
            <w:r>
              <w:rPr>
                <w:rFonts w:cs="Calibri"/>
                <w:bCs/>
                <w:i/>
                <w:iCs/>
              </w:rPr>
              <w:t xml:space="preserve">istic, real world experiences. </w:t>
            </w:r>
            <w:r w:rsidRPr="00250C54">
              <w:rPr>
                <w:rFonts w:cs="Calibri"/>
                <w:bCs/>
                <w:i/>
                <w:iCs/>
              </w:rPr>
              <w:t>The revisions in the PMI program highlighted the business school’s need for greater industry alignment. The MSSB faculty took an entrepreneurial approach and, with the Dean’s guidance, developed alignments and/or partnership with Society for H</w:t>
            </w:r>
            <w:r>
              <w:rPr>
                <w:rFonts w:cs="Calibri"/>
                <w:bCs/>
                <w:i/>
                <w:iCs/>
              </w:rPr>
              <w:t xml:space="preserve">uman Resource Management – SHRM, </w:t>
            </w:r>
            <w:r w:rsidRPr="00250C54">
              <w:rPr>
                <w:rFonts w:cs="Calibri"/>
                <w:bCs/>
                <w:i/>
                <w:iCs/>
              </w:rPr>
              <w:t>Certifie</w:t>
            </w:r>
            <w:r>
              <w:rPr>
                <w:rFonts w:cs="Calibri"/>
                <w:bCs/>
                <w:i/>
                <w:iCs/>
              </w:rPr>
              <w:t xml:space="preserve">d Financial Planners – CFP, and </w:t>
            </w:r>
            <w:r w:rsidRPr="00250C54">
              <w:rPr>
                <w:rFonts w:cs="Calibri"/>
                <w:bCs/>
                <w:i/>
                <w:iCs/>
              </w:rPr>
              <w:t>Increased frequency of course leveling to ensure industry alignment.</w:t>
            </w:r>
          </w:p>
        </w:tc>
      </w:tr>
      <w:tr w:rsidR="003404F2"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404F2" w:rsidRPr="00175F9F" w:rsidRDefault="003404F2" w:rsidP="00AF68AE">
            <w:pPr>
              <w:numPr>
                <w:ilvl w:val="0"/>
                <w:numId w:val="43"/>
              </w:numPr>
              <w:ind w:left="144" w:hanging="144"/>
              <w:rPr>
                <w:rFonts w:cs="Calibri"/>
                <w:i/>
                <w:iCs/>
              </w:rPr>
            </w:pPr>
            <w:r>
              <w:rPr>
                <w:rFonts w:cs="Calibri"/>
                <w:i/>
              </w:rPr>
              <w:t xml:space="preserve"> </w:t>
            </w:r>
            <w:r w:rsidRPr="00175F9F">
              <w:rPr>
                <w:rFonts w:cs="Calibri"/>
                <w:i/>
                <w:iCs/>
              </w:rPr>
              <w:t>Faculty members have noted the lack of teamwork assignments in courses.  To remedy this deficiency, a team has been organized to review opportunities in courses and programs that will enhance learning.</w:t>
            </w:r>
          </w:p>
        </w:tc>
      </w:tr>
      <w:tr w:rsidR="003404F2"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404F2" w:rsidRDefault="003404F2" w:rsidP="00AF68AE">
            <w:pPr>
              <w:numPr>
                <w:ilvl w:val="0"/>
                <w:numId w:val="43"/>
              </w:numPr>
              <w:ind w:left="144" w:hanging="144"/>
              <w:rPr>
                <w:rFonts w:cs="Calibri"/>
                <w:i/>
              </w:rPr>
            </w:pPr>
            <w:r>
              <w:rPr>
                <w:rFonts w:cs="Calibri"/>
                <w:i/>
              </w:rPr>
              <w:t>To</w:t>
            </w:r>
            <w:r w:rsidRPr="00EA4057">
              <w:rPr>
                <w:rFonts w:cs="Calibri"/>
                <w:i/>
              </w:rPr>
              <w:t xml:space="preserve"> foster possibilities for faculty professional development and career enhancement, the MSSB has sponsored several conferences and events.  At these events, faculty members were able to enhance their professional expertise and play an active role in the strategic planning process through collaboration and outreach.  The school has also created the Career Pathing Committee to redefine current job roles, evaluate opportunities, and consider adding ranks to the existing positions.</w:t>
            </w:r>
          </w:p>
        </w:tc>
      </w:tr>
    </w:tbl>
    <w:p w:rsidR="003404F2" w:rsidRDefault="003404F2" w:rsidP="003404F2">
      <w:pPr>
        <w:rPr>
          <w:rFonts w:cs="Calibri"/>
        </w:rPr>
      </w:pPr>
    </w:p>
    <w:p w:rsidR="003404F2" w:rsidRDefault="003404F2" w:rsidP="003404F2">
      <w:pPr>
        <w:rPr>
          <w:rFonts w:cs="Calibri"/>
        </w:rPr>
      </w:pPr>
    </w:p>
    <w:p w:rsidR="003404F2" w:rsidRDefault="003404F2" w:rsidP="003404F2"/>
    <w:p w:rsidR="00241D2B" w:rsidRDefault="00241D2B" w:rsidP="00241D2B"/>
    <w:p w:rsidR="00241D2B" w:rsidRDefault="00241D2B" w:rsidP="00241D2B"/>
    <w:p w:rsidR="00241D2B" w:rsidRDefault="00241D2B" w:rsidP="00241D2B"/>
    <w:p w:rsidR="00241D2B" w:rsidRDefault="00241D2B" w:rsidP="00241D2B"/>
    <w:p w:rsidR="00241D2B" w:rsidRDefault="00241D2B" w:rsidP="00241D2B"/>
    <w:p w:rsidR="00241D2B" w:rsidRDefault="00241D2B" w:rsidP="00241D2B"/>
    <w:p w:rsidR="00241D2B" w:rsidRDefault="00241D2B" w:rsidP="00241D2B"/>
    <w:p w:rsidR="00241D2B" w:rsidRDefault="00241D2B" w:rsidP="00241D2B"/>
    <w:p w:rsidR="00241D2B" w:rsidRDefault="00241D2B" w:rsidP="00241D2B"/>
    <w:p w:rsidR="00241D2B" w:rsidRDefault="00241D2B" w:rsidP="00241D2B"/>
    <w:p w:rsidR="00241D2B" w:rsidRPr="00FB5D11" w:rsidRDefault="00241D2B" w:rsidP="00241D2B">
      <w:pPr>
        <w:rPr>
          <w:rFonts w:cs="Calibri"/>
          <w:b/>
          <w:sz w:val="24"/>
          <w:szCs w:val="24"/>
        </w:rPr>
      </w:pPr>
      <w:r w:rsidRPr="00FB5D11">
        <w:rPr>
          <w:rFonts w:cs="Calibri"/>
          <w:b/>
          <w:sz w:val="24"/>
          <w:szCs w:val="24"/>
        </w:rPr>
        <w:t>Section I: Student Learning Assessment</w:t>
      </w:r>
    </w:p>
    <w:p w:rsidR="00241D2B" w:rsidRPr="00880BC9" w:rsidRDefault="00241D2B" w:rsidP="00241D2B">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241D2B" w:rsidRPr="001C62E2" w:rsidTr="00DA6F92">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241D2B" w:rsidRPr="008B4A28" w:rsidRDefault="00241D2B" w:rsidP="00DA6F92">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Master of Science in Business Intelligence</w:t>
            </w:r>
          </w:p>
        </w:tc>
      </w:tr>
      <w:tr w:rsidR="00241D2B" w:rsidRPr="001C62E2" w:rsidTr="00DA6F92">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241D2B" w:rsidRPr="00D11565" w:rsidRDefault="00241D2B" w:rsidP="00DA6F92">
            <w:pPr>
              <w:spacing w:before="60" w:after="60"/>
              <w:jc w:val="center"/>
              <w:rPr>
                <w:rFonts w:cs="Calibri"/>
                <w:b/>
              </w:rPr>
            </w:pPr>
            <w:r>
              <w:rPr>
                <w:rFonts w:cs="Calibri"/>
                <w:b/>
              </w:rPr>
              <w:t>Program Intended Student Learning Outcomes (Program ISLOs)</w:t>
            </w:r>
          </w:p>
        </w:tc>
      </w:tr>
      <w:tr w:rsidR="00241D2B" w:rsidRPr="001C62E2" w:rsidTr="00DA6F9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41D2B" w:rsidRPr="004B273E" w:rsidRDefault="00241D2B" w:rsidP="00DA6F92">
            <w:pPr>
              <w:rPr>
                <w:rFonts w:cs="Calibri"/>
                <w:i/>
              </w:rPr>
            </w:pPr>
            <w:r w:rsidRPr="004B273E">
              <w:rPr>
                <w:rFonts w:cs="Calibri"/>
                <w:i/>
              </w:rPr>
              <w:t xml:space="preserve">1. </w:t>
            </w:r>
            <w:r w:rsidRPr="00F9158B">
              <w:rPr>
                <w:i/>
              </w:rPr>
              <w:t>Build business models for forecasting and business analysis.</w:t>
            </w:r>
          </w:p>
        </w:tc>
      </w:tr>
      <w:tr w:rsidR="00241D2B" w:rsidRPr="001C62E2" w:rsidTr="00DA6F9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41D2B" w:rsidRPr="004B273E" w:rsidRDefault="00241D2B" w:rsidP="00DA6F92">
            <w:pPr>
              <w:rPr>
                <w:rFonts w:cs="Calibri"/>
                <w:i/>
              </w:rPr>
            </w:pPr>
            <w:r w:rsidRPr="004B273E">
              <w:rPr>
                <w:i/>
              </w:rPr>
              <w:t xml:space="preserve">2. </w:t>
            </w:r>
            <w:r w:rsidRPr="00F9158B">
              <w:rPr>
                <w:i/>
              </w:rPr>
              <w:t>Compare and contrast business intelligence technologies.</w:t>
            </w:r>
          </w:p>
        </w:tc>
      </w:tr>
      <w:tr w:rsidR="00241D2B" w:rsidRPr="001C62E2" w:rsidTr="00DA6F9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41D2B" w:rsidRPr="004B273E" w:rsidRDefault="00241D2B" w:rsidP="00DA6F92">
            <w:pPr>
              <w:rPr>
                <w:rFonts w:cs="Calibri"/>
                <w:i/>
              </w:rPr>
            </w:pPr>
            <w:r w:rsidRPr="004B273E">
              <w:rPr>
                <w:i/>
              </w:rPr>
              <w:t xml:space="preserve">3. </w:t>
            </w:r>
            <w:r w:rsidRPr="00F9158B">
              <w:rPr>
                <w:i/>
              </w:rPr>
              <w:t>Integrate information from the organization into a strategic system.</w:t>
            </w:r>
          </w:p>
        </w:tc>
      </w:tr>
      <w:tr w:rsidR="00241D2B" w:rsidRPr="001C62E2" w:rsidTr="00DA6F9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41D2B" w:rsidRPr="004B273E" w:rsidRDefault="00241D2B" w:rsidP="00DA6F92">
            <w:pPr>
              <w:rPr>
                <w:rFonts w:cs="Calibri"/>
                <w:i/>
              </w:rPr>
            </w:pPr>
            <w:r w:rsidRPr="004B273E">
              <w:rPr>
                <w:i/>
              </w:rPr>
              <w:t xml:space="preserve">4. </w:t>
            </w:r>
            <w:r w:rsidRPr="004377B4">
              <w:rPr>
                <w:i/>
              </w:rPr>
              <w:t>Use communication skills.</w:t>
            </w:r>
          </w:p>
        </w:tc>
      </w:tr>
      <w:tr w:rsidR="00241D2B" w:rsidRPr="001C62E2" w:rsidTr="00DA6F9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41D2B" w:rsidRPr="004B273E" w:rsidRDefault="00241D2B" w:rsidP="00DA6F92">
            <w:pPr>
              <w:rPr>
                <w:rFonts w:cs="Calibri"/>
                <w:i/>
              </w:rPr>
            </w:pPr>
            <w:r w:rsidRPr="004B273E">
              <w:rPr>
                <w:i/>
              </w:rPr>
              <w:t xml:space="preserve">5. </w:t>
            </w:r>
            <w:r w:rsidRPr="005A583C">
              <w:rPr>
                <w:i/>
              </w:rPr>
              <w:t>Assess workflow, data analysis, and technology through quantitative techniques.</w:t>
            </w:r>
          </w:p>
        </w:tc>
      </w:tr>
      <w:tr w:rsidR="00241D2B" w:rsidRPr="001C62E2" w:rsidTr="00DA6F9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41D2B" w:rsidRPr="004B273E" w:rsidRDefault="00241D2B" w:rsidP="00DA6F92">
            <w:pPr>
              <w:rPr>
                <w:i/>
              </w:rPr>
            </w:pPr>
            <w:r w:rsidRPr="004B273E">
              <w:rPr>
                <w:i/>
              </w:rPr>
              <w:t xml:space="preserve">6. </w:t>
            </w:r>
            <w:r w:rsidRPr="005A583C">
              <w:rPr>
                <w:i/>
              </w:rPr>
              <w:t>Analyze professional, ethical, legal, security, and social issues and responsibilities.</w:t>
            </w:r>
          </w:p>
        </w:tc>
      </w:tr>
      <w:tr w:rsidR="00241D2B" w:rsidRPr="001C62E2" w:rsidTr="00DA6F9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41D2B" w:rsidRPr="004B273E" w:rsidRDefault="00241D2B" w:rsidP="00DA6F92">
            <w:pPr>
              <w:rPr>
                <w:i/>
              </w:rPr>
            </w:pPr>
            <w:r>
              <w:rPr>
                <w:i/>
              </w:rPr>
              <w:t xml:space="preserve">7. </w:t>
            </w:r>
            <w:r w:rsidRPr="005A583C">
              <w:rPr>
                <w:i/>
              </w:rPr>
              <w:t>Evaluate information about an organization’s operational processes, financial situation and business performance.</w:t>
            </w:r>
          </w:p>
        </w:tc>
      </w:tr>
      <w:tr w:rsidR="00241D2B" w:rsidRPr="001C62E2" w:rsidTr="00DA6F9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41D2B" w:rsidRDefault="00241D2B" w:rsidP="00DA6F92">
            <w:pPr>
              <w:rPr>
                <w:i/>
              </w:rPr>
            </w:pPr>
            <w:r>
              <w:rPr>
                <w:i/>
              </w:rPr>
              <w:t xml:space="preserve">8. </w:t>
            </w:r>
            <w:r w:rsidRPr="005A583C">
              <w:rPr>
                <w:i/>
              </w:rPr>
              <w:t>Assemble project plans to report project progress to stakeholders.</w:t>
            </w:r>
          </w:p>
        </w:tc>
      </w:tr>
      <w:tr w:rsidR="00241D2B" w:rsidRPr="001C62E2" w:rsidTr="00DA6F92">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241D2B" w:rsidRPr="00D11565" w:rsidRDefault="00241D2B" w:rsidP="00DA6F92">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241D2B" w:rsidRPr="00D11565" w:rsidRDefault="00241D2B" w:rsidP="00DA6F92">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241D2B" w:rsidRPr="00D11565" w:rsidRDefault="00241D2B" w:rsidP="00DA6F92">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241D2B" w:rsidRPr="001C62E2" w:rsidTr="00DA6F92">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0A55FF" w:rsidRDefault="00241D2B" w:rsidP="00DA6F92">
            <w:pPr>
              <w:rPr>
                <w:rFonts w:cs="Calibri"/>
                <w:i/>
              </w:rPr>
            </w:pPr>
            <w:r>
              <w:rPr>
                <w:rFonts w:cs="Calibri"/>
                <w:i/>
              </w:rPr>
              <w:t>1. Comprehensive Exam</w:t>
            </w:r>
            <w:r w:rsidRPr="00F71130">
              <w:rPr>
                <w:rFonts w:cs="Calibri"/>
                <w:i/>
              </w:rPr>
              <w:t xml:space="preserve">   </w:t>
            </w:r>
          </w:p>
          <w:p w:rsidR="00241D2B" w:rsidRDefault="00241D2B" w:rsidP="00DA6F92">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Pr>
                <w:rFonts w:cs="Calibri"/>
                <w:i/>
              </w:rPr>
              <w:t>1, 2, 3, 4, 5, 6, 7, 8</w:t>
            </w:r>
          </w:p>
          <w:p w:rsidR="00241D2B" w:rsidRPr="001C62E2" w:rsidRDefault="00241D2B" w:rsidP="00DA6F92">
            <w:pPr>
              <w:spacing w:before="120"/>
              <w:rPr>
                <w:rFonts w:cs="Calibri"/>
                <w:i/>
              </w:rPr>
            </w:pP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i/>
              </w:rPr>
            </w:pPr>
            <w:r w:rsidRPr="00717D0A">
              <w:rPr>
                <w:rFonts w:cs="Calibri"/>
                <w:i/>
              </w:rPr>
              <w:t xml:space="preserve">Student submissions will be evaluated through the </w:t>
            </w:r>
            <w:r>
              <w:rPr>
                <w:rFonts w:cs="Calibri"/>
                <w:i/>
              </w:rPr>
              <w:t>Learning Management System and 70%</w:t>
            </w:r>
            <w:r w:rsidRPr="00717D0A">
              <w:rPr>
                <w:rFonts w:cs="Calibri"/>
                <w:i/>
              </w:rPr>
              <w:t xml:space="preserve"> of students will score at or above the aggregate of all test scores for the assessment period. (All exam scores are based off the core topics alone for assessment purposes).</w:t>
            </w:r>
          </w:p>
        </w:tc>
      </w:tr>
      <w:tr w:rsidR="00241D2B" w:rsidRPr="001C62E2" w:rsidTr="00DA6F92">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0A55FF" w:rsidRDefault="00241D2B" w:rsidP="00DA6F92">
            <w:pPr>
              <w:rPr>
                <w:rFonts w:cs="Calibri"/>
                <w:i/>
              </w:rPr>
            </w:pPr>
            <w:r>
              <w:rPr>
                <w:rFonts w:cs="Calibri"/>
                <w:i/>
              </w:rPr>
              <w:t>2. Capstone Project</w:t>
            </w:r>
          </w:p>
          <w:p w:rsidR="00241D2B" w:rsidRDefault="00241D2B" w:rsidP="00DA6F92">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Pr>
                <w:rFonts w:cs="Calibri"/>
                <w:i/>
              </w:rPr>
              <w:t>1, 2, 3, 4, 5, 6, 7, 8</w:t>
            </w:r>
          </w:p>
          <w:p w:rsidR="00241D2B" w:rsidRPr="001C62E2" w:rsidRDefault="00241D2B" w:rsidP="00DA6F92">
            <w:pPr>
              <w:spacing w:before="120"/>
              <w:ind w:left="144" w:hanging="144"/>
              <w:rPr>
                <w:rFonts w:cs="Calibri"/>
                <w:i/>
              </w:rPr>
            </w:pP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i/>
              </w:rPr>
            </w:pPr>
            <w:r>
              <w:rPr>
                <w:rFonts w:cs="Calibri"/>
                <w:i/>
              </w:rPr>
              <w:t>Capstone projects are reviewed using a program specific rubric; at least 70% of the graduating seniors w</w:t>
            </w:r>
            <w:r w:rsidR="00B94EAF">
              <w:rPr>
                <w:rFonts w:cs="Calibri"/>
                <w:i/>
              </w:rPr>
              <w:t>ill achieve 3-Advancing</w:t>
            </w:r>
            <w:r>
              <w:rPr>
                <w:rFonts w:cs="Calibri"/>
                <w:i/>
              </w:rPr>
              <w:t xml:space="preserve">. </w:t>
            </w:r>
            <w:r w:rsidRPr="00710A6D">
              <w:rPr>
                <w:rFonts w:cs="Calibri"/>
                <w:i/>
              </w:rPr>
              <w:t>This was reviewed using a rubric sco</w:t>
            </w:r>
            <w:r w:rsidR="00B94EAF">
              <w:rPr>
                <w:rFonts w:cs="Calibri"/>
                <w:i/>
              </w:rPr>
              <w:t>ring from 1 (emerging) to 4 (proficient</w:t>
            </w:r>
            <w:r w:rsidRPr="00710A6D">
              <w:rPr>
                <w:rFonts w:cs="Calibri"/>
                <w:i/>
              </w:rPr>
              <w:t>).</w:t>
            </w:r>
          </w:p>
        </w:tc>
      </w:tr>
      <w:tr w:rsidR="00241D2B" w:rsidRPr="001C62E2" w:rsidTr="00DA6F92">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0A55FF" w:rsidRDefault="00241D2B" w:rsidP="00DA6F92">
            <w:pPr>
              <w:rPr>
                <w:rFonts w:cs="Calibri"/>
                <w:i/>
              </w:rPr>
            </w:pPr>
            <w:r>
              <w:rPr>
                <w:rFonts w:cs="Calibri"/>
                <w:i/>
              </w:rPr>
              <w:t xml:space="preserve">3. </w:t>
            </w:r>
            <w:r w:rsidRPr="0085763A">
              <w:rPr>
                <w:rFonts w:cs="Calibri"/>
                <w:i/>
              </w:rPr>
              <w:t>D</w:t>
            </w:r>
            <w:r>
              <w:rPr>
                <w:rFonts w:cs="Calibri"/>
                <w:i/>
              </w:rPr>
              <w:t>irect Measure 3</w:t>
            </w:r>
          </w:p>
          <w:p w:rsidR="00241D2B" w:rsidRPr="001C62E2" w:rsidRDefault="00241D2B" w:rsidP="00DA6F92">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i/>
              </w:rPr>
            </w:pPr>
            <w:r>
              <w:rPr>
                <w:rFonts w:cs="Calibri"/>
                <w:i/>
              </w:rPr>
              <w:t>Objective (Target/Criterion) for Direct Measure 3</w:t>
            </w:r>
          </w:p>
        </w:tc>
      </w:tr>
      <w:tr w:rsidR="00241D2B" w:rsidRPr="001C62E2" w:rsidTr="00DA6F92">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0A55FF" w:rsidRDefault="00241D2B" w:rsidP="00DA6F92">
            <w:pPr>
              <w:rPr>
                <w:rFonts w:cs="Calibri"/>
                <w:i/>
              </w:rPr>
            </w:pPr>
            <w:r>
              <w:rPr>
                <w:rFonts w:cs="Calibri"/>
                <w:i/>
              </w:rPr>
              <w:t xml:space="preserve">4. </w:t>
            </w:r>
            <w:r w:rsidRPr="0085763A">
              <w:rPr>
                <w:rFonts w:cs="Calibri"/>
                <w:i/>
              </w:rPr>
              <w:t>D</w:t>
            </w:r>
            <w:r>
              <w:rPr>
                <w:rFonts w:cs="Calibri"/>
                <w:i/>
              </w:rPr>
              <w:t>irect Measure 4</w:t>
            </w:r>
          </w:p>
          <w:p w:rsidR="00241D2B" w:rsidRPr="001C62E2" w:rsidRDefault="00241D2B" w:rsidP="00DA6F92">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i/>
              </w:rPr>
            </w:pPr>
            <w:r>
              <w:rPr>
                <w:rFonts w:cs="Calibri"/>
                <w:i/>
              </w:rPr>
              <w:t>Objective (Target/Criterion) for Direct Measure 4</w:t>
            </w:r>
          </w:p>
        </w:tc>
      </w:tr>
      <w:tr w:rsidR="00241D2B" w:rsidRPr="001C62E2" w:rsidTr="00DA6F92">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241D2B" w:rsidRPr="00D11565" w:rsidRDefault="00241D2B" w:rsidP="00DA6F92">
            <w:pPr>
              <w:spacing w:before="60"/>
              <w:rPr>
                <w:rFonts w:cs="Calibri"/>
                <w:b/>
              </w:rPr>
            </w:pPr>
            <w:r w:rsidRPr="00D11565">
              <w:rPr>
                <w:rFonts w:cs="Calibri"/>
                <w:b/>
              </w:rPr>
              <w:lastRenderedPageBreak/>
              <w:t xml:space="preserve">Assessment </w:t>
            </w:r>
            <w:r>
              <w:rPr>
                <w:rFonts w:cs="Calibri"/>
                <w:b/>
              </w:rPr>
              <w:t>Instrument</w:t>
            </w:r>
            <w:r w:rsidRPr="00D11565">
              <w:rPr>
                <w:rFonts w:cs="Calibri"/>
                <w:b/>
              </w:rPr>
              <w:t>s for Intended Student Learning Outcomes—</w:t>
            </w:r>
          </w:p>
          <w:p w:rsidR="00241D2B" w:rsidRPr="00D11565" w:rsidRDefault="00241D2B" w:rsidP="00DA6F92">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241D2B" w:rsidRPr="00D11565" w:rsidRDefault="00241D2B" w:rsidP="00DA6F92">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241D2B" w:rsidRPr="001C62E2" w:rsidTr="00DA6F92">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0A55FF" w:rsidRDefault="00241D2B" w:rsidP="00DA6F92">
            <w:pPr>
              <w:rPr>
                <w:rFonts w:cs="Calibri"/>
                <w:i/>
              </w:rPr>
            </w:pPr>
            <w:r>
              <w:rPr>
                <w:rFonts w:cs="Calibri"/>
                <w:i/>
              </w:rPr>
              <w:t>1. Course Evaluations - Capstone</w:t>
            </w:r>
          </w:p>
          <w:p w:rsidR="00241D2B" w:rsidRPr="001C62E2" w:rsidRDefault="00241D2B" w:rsidP="00DA6F92">
            <w:pPr>
              <w:spacing w:before="120"/>
              <w:ind w:left="144" w:hanging="144"/>
              <w:rPr>
                <w:rFonts w:cs="Calibri"/>
                <w:i/>
              </w:rPr>
            </w:pPr>
            <w:r>
              <w:rPr>
                <w:rFonts w:cs="Calibri"/>
              </w:rPr>
              <w:tab/>
            </w:r>
            <w:r>
              <w:rPr>
                <w:rFonts w:cs="Calibri"/>
              </w:rPr>
              <w:tab/>
              <w:t>P</w:t>
            </w:r>
            <w:r w:rsidRPr="008B0A9F">
              <w:rPr>
                <w:rFonts w:cs="Calibri"/>
              </w:rPr>
              <w:t xml:space="preserve">rogram </w:t>
            </w:r>
            <w:r>
              <w:rPr>
                <w:rFonts w:cs="Calibri"/>
              </w:rPr>
              <w:t xml:space="preserve">ISLOs </w:t>
            </w:r>
            <w:r w:rsidRPr="008B0A9F">
              <w:rPr>
                <w:rFonts w:cs="Calibri"/>
              </w:rPr>
              <w:t>Assessed by this Measure:</w:t>
            </w:r>
            <w:r>
              <w:rPr>
                <w:rFonts w:cs="Calibri"/>
              </w:rPr>
              <w:t xml:space="preserve">  </w:t>
            </w:r>
            <w:r>
              <w:rPr>
                <w:rFonts w:cs="Calibri"/>
                <w:i/>
              </w:rPr>
              <w:t>1, 2, 3, 4, 5, 6, 7, 8</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i/>
              </w:rPr>
            </w:pPr>
            <w:r>
              <w:rPr>
                <w:rFonts w:cs="Calibri"/>
                <w:i/>
              </w:rPr>
              <w:t>The course evaluations include course quality, resources and facilitation subjects. The weighted areas above will achieve a 3.5 or higher (out of 5).</w:t>
            </w:r>
          </w:p>
        </w:tc>
      </w:tr>
      <w:tr w:rsidR="00241D2B" w:rsidRPr="001C62E2" w:rsidTr="00DA6F92">
        <w:trPr>
          <w:gridBefore w:val="1"/>
          <w:wBefore w:w="7" w:type="dxa"/>
          <w:trHeight w:val="576"/>
          <w:jc w:val="center"/>
        </w:trPr>
        <w:tc>
          <w:tcPr>
            <w:tcW w:w="6764" w:type="dxa"/>
            <w:tcBorders>
              <w:top w:val="single" w:sz="2" w:space="0" w:color="auto"/>
              <w:left w:val="single" w:sz="2" w:space="0" w:color="auto"/>
              <w:bottom w:val="single" w:sz="6" w:space="0" w:color="auto"/>
              <w:right w:val="single" w:sz="2" w:space="0" w:color="auto"/>
            </w:tcBorders>
            <w:tcMar>
              <w:top w:w="72" w:type="dxa"/>
              <w:left w:w="115" w:type="dxa"/>
              <w:bottom w:w="72" w:type="dxa"/>
              <w:right w:w="115" w:type="dxa"/>
            </w:tcMar>
          </w:tcPr>
          <w:p w:rsidR="00241D2B" w:rsidRPr="000A55FF" w:rsidRDefault="00241D2B" w:rsidP="00DA6F92">
            <w:pPr>
              <w:rPr>
                <w:rFonts w:cs="Calibri"/>
                <w:i/>
              </w:rPr>
            </w:pPr>
            <w:r>
              <w:rPr>
                <w:rFonts w:cs="Calibri"/>
                <w:i/>
              </w:rPr>
              <w:t>2. Graduate Survey</w:t>
            </w:r>
          </w:p>
          <w:p w:rsidR="00241D2B" w:rsidRPr="001C62E2" w:rsidRDefault="00241D2B" w:rsidP="00DA6F92">
            <w:pPr>
              <w:spacing w:before="120"/>
              <w:ind w:left="144" w:hanging="144"/>
              <w:rPr>
                <w:rFonts w:cs="Calibri"/>
                <w:i/>
              </w:rPr>
            </w:pPr>
            <w:r>
              <w:rPr>
                <w:rFonts w:cs="Calibri"/>
              </w:rPr>
              <w:tab/>
            </w:r>
            <w:r>
              <w:rPr>
                <w:rFonts w:cs="Calibri"/>
              </w:rPr>
              <w:tab/>
              <w:t>P</w:t>
            </w:r>
            <w:r w:rsidRPr="008B0A9F">
              <w:rPr>
                <w:rFonts w:cs="Calibri"/>
              </w:rPr>
              <w:t xml:space="preserve">rogram </w:t>
            </w:r>
            <w:r>
              <w:rPr>
                <w:rFonts w:cs="Calibri"/>
              </w:rPr>
              <w:t xml:space="preserve">ISLOs </w:t>
            </w:r>
            <w:r w:rsidRPr="008B0A9F">
              <w:rPr>
                <w:rFonts w:cs="Calibri"/>
              </w:rPr>
              <w:t>Assessed by this Measure:</w:t>
            </w:r>
            <w:r>
              <w:rPr>
                <w:rFonts w:cs="Calibri"/>
              </w:rPr>
              <w:t xml:space="preserve">  </w:t>
            </w:r>
            <w:r w:rsidR="000A2377">
              <w:rPr>
                <w:rFonts w:cs="Calibri"/>
                <w:i/>
              </w:rPr>
              <w:t>1, 2, 3, 4, 5, 6, 7, 8</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i/>
              </w:rPr>
            </w:pPr>
            <w:r w:rsidRPr="00410A6B">
              <w:rPr>
                <w:rFonts w:ascii="Arial" w:hAnsi="Arial" w:cs="Arial"/>
                <w:i/>
                <w:iCs/>
                <w:color w:val="000000" w:themeColor="text1"/>
                <w:sz w:val="20"/>
                <w:szCs w:val="20"/>
              </w:rPr>
              <w:t>The Graduate Survey surveys graduates 3 months after graduation, 50% of students will respond yes to the obtainment of the degree having a positive impact on their career.</w:t>
            </w:r>
            <w:r w:rsidRPr="00410A6B">
              <w:rPr>
                <w:rStyle w:val="apple-converted-space"/>
                <w:color w:val="000000" w:themeColor="text1"/>
                <w:sz w:val="20"/>
                <w:szCs w:val="20"/>
              </w:rPr>
              <w:t> </w:t>
            </w:r>
          </w:p>
        </w:tc>
      </w:tr>
      <w:tr w:rsidR="00241D2B" w:rsidRPr="001C62E2" w:rsidTr="00DA6F92">
        <w:trPr>
          <w:gridBefore w:val="1"/>
          <w:wBefore w:w="7" w:type="dxa"/>
          <w:trHeight w:val="576"/>
          <w:jc w:val="center"/>
        </w:trPr>
        <w:tc>
          <w:tcPr>
            <w:tcW w:w="6764"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241D2B" w:rsidRPr="000A55FF" w:rsidRDefault="00241D2B" w:rsidP="00DA6F92">
            <w:pPr>
              <w:rPr>
                <w:rFonts w:cs="Calibri"/>
                <w:i/>
              </w:rPr>
            </w:pPr>
            <w:r>
              <w:rPr>
                <w:rFonts w:cs="Calibri"/>
                <w:i/>
              </w:rPr>
              <w:t>3. Indirect Measure 3</w:t>
            </w:r>
          </w:p>
          <w:p w:rsidR="00241D2B" w:rsidRPr="001C62E2" w:rsidRDefault="00241D2B" w:rsidP="00DA6F92">
            <w:pPr>
              <w:spacing w:before="120"/>
              <w:ind w:left="144" w:hanging="144"/>
              <w:rPr>
                <w:rFonts w:cs="Calibri"/>
                <w:i/>
              </w:rPr>
            </w:pPr>
            <w:r>
              <w:rPr>
                <w:rFonts w:cs="Calibri"/>
              </w:rPr>
              <w:tab/>
            </w:r>
            <w:r>
              <w:rPr>
                <w:rFonts w:cs="Calibri"/>
              </w:rPr>
              <w:tab/>
              <w:t>P</w:t>
            </w:r>
            <w:r w:rsidRPr="008B0A9F">
              <w:rPr>
                <w:rFonts w:cs="Calibri"/>
              </w:rPr>
              <w:t xml:space="preserve">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i/>
              </w:rPr>
            </w:pPr>
            <w:r>
              <w:rPr>
                <w:rFonts w:cs="Calibri"/>
                <w:i/>
              </w:rPr>
              <w:t>Objective (Target/Criterion) for Indirect Measure 3</w:t>
            </w:r>
          </w:p>
        </w:tc>
      </w:tr>
      <w:tr w:rsidR="00241D2B" w:rsidRPr="001C62E2" w:rsidTr="00DA6F92">
        <w:trPr>
          <w:gridBefore w:val="1"/>
          <w:wBefore w:w="7" w:type="dxa"/>
          <w:trHeight w:val="576"/>
          <w:jc w:val="center"/>
        </w:trPr>
        <w:tc>
          <w:tcPr>
            <w:tcW w:w="6764"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241D2B" w:rsidRPr="000A55FF" w:rsidRDefault="00241D2B" w:rsidP="00DA6F92">
            <w:pPr>
              <w:rPr>
                <w:rFonts w:cs="Calibri"/>
                <w:i/>
              </w:rPr>
            </w:pPr>
            <w:r>
              <w:rPr>
                <w:rFonts w:cs="Calibri"/>
                <w:i/>
              </w:rPr>
              <w:t>4. Indirect Measure 4</w:t>
            </w:r>
          </w:p>
          <w:p w:rsidR="00241D2B" w:rsidRPr="001C62E2" w:rsidRDefault="00241D2B" w:rsidP="00DA6F92">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i/>
              </w:rPr>
            </w:pPr>
            <w:r>
              <w:rPr>
                <w:rFonts w:cs="Calibri"/>
                <w:i/>
              </w:rPr>
              <w:t>Objective (Target/Criterion) for Indirect Measure 4</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241D2B" w:rsidRPr="00CB0A32" w:rsidRDefault="00241D2B" w:rsidP="00DA6F92">
            <w:pPr>
              <w:spacing w:before="60" w:after="60"/>
              <w:jc w:val="center"/>
              <w:rPr>
                <w:b/>
                <w:i/>
              </w:rPr>
            </w:pPr>
            <w:r>
              <w:rPr>
                <w:b/>
              </w:rPr>
              <w:t xml:space="preserve">Learning </w:t>
            </w:r>
            <w:r w:rsidRPr="00CB0A32">
              <w:rPr>
                <w:b/>
              </w:rPr>
              <w:t>Assessment Results:</w:t>
            </w:r>
            <w:r>
              <w:rPr>
                <w:b/>
              </w:rPr>
              <w:t xml:space="preserve"> </w:t>
            </w:r>
            <w:r>
              <w:rPr>
                <w:b/>
                <w:i/>
              </w:rPr>
              <w:t>Master of Science in Business Intelligence</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241D2B" w:rsidRPr="001C62E2" w:rsidRDefault="00241D2B" w:rsidP="00DA6F92">
            <w:pPr>
              <w:spacing w:before="60" w:after="60"/>
              <w:rPr>
                <w:rFonts w:cs="Calibri"/>
              </w:rPr>
            </w:pPr>
            <w:r w:rsidRPr="00CF1111">
              <w:rPr>
                <w:rFonts w:cs="Calibri"/>
                <w:b/>
              </w:rPr>
              <w:t>Summary of Results from Implementing Direct Measures of Student Learning:</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5C5BA1" w:rsidRDefault="00241D2B" w:rsidP="00DA6F92">
            <w:pPr>
              <w:rPr>
                <w:rFonts w:cs="Calibri"/>
              </w:rPr>
            </w:pPr>
            <w:r>
              <w:rPr>
                <w:rFonts w:cs="Calibri"/>
              </w:rPr>
              <w:t xml:space="preserve">1. </w:t>
            </w:r>
            <w:r w:rsidRPr="003A0279">
              <w:rPr>
                <w:rFonts w:cs="Calibri"/>
              </w:rPr>
              <w:t xml:space="preserve">Comprehensive Exam - </w:t>
            </w:r>
            <w:r w:rsidRPr="00766DE9">
              <w:rPr>
                <w:rFonts w:cs="Calibri"/>
              </w:rPr>
              <w:t>The mean score f</w:t>
            </w:r>
            <w:r>
              <w:rPr>
                <w:rFonts w:cs="Calibri"/>
              </w:rPr>
              <w:t>or Master of Science in Business Intelligence (MS – BINT) is 99.3% exceeding the goal.</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5C5BA1" w:rsidRDefault="00241D2B" w:rsidP="00DA6F92">
            <w:pPr>
              <w:rPr>
                <w:rFonts w:cs="Calibri"/>
              </w:rPr>
            </w:pPr>
            <w:r>
              <w:rPr>
                <w:rFonts w:cs="Calibri"/>
              </w:rPr>
              <w:t xml:space="preserve">2. </w:t>
            </w:r>
            <w:r w:rsidRPr="000F6D1F">
              <w:rPr>
                <w:rFonts w:cs="Calibri"/>
              </w:rPr>
              <w:t>Capstone</w:t>
            </w:r>
            <w:r>
              <w:rPr>
                <w:rFonts w:cs="Calibri"/>
              </w:rPr>
              <w:t xml:space="preserve"> Project</w:t>
            </w:r>
            <w:r w:rsidRPr="000F6D1F">
              <w:t xml:space="preserve"> - The overall average scor</w:t>
            </w:r>
            <w:r>
              <w:t xml:space="preserve">e of MS – BINT </w:t>
            </w:r>
            <w:r w:rsidRPr="000F6D1F">
              <w:t xml:space="preserve">students was </w:t>
            </w:r>
            <w:r w:rsidR="00E126B3">
              <w:t>1.92</w:t>
            </w:r>
            <w:r w:rsidRPr="000F6D1F">
              <w:t xml:space="preserve"> (out of 4).</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rPr>
            </w:pPr>
            <w:r>
              <w:rPr>
                <w:rFonts w:cs="Calibri"/>
                <w:i/>
              </w:rPr>
              <w:t>3. Summary of Results for Direct Measure 3</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rPr>
            </w:pPr>
            <w:r>
              <w:rPr>
                <w:rFonts w:cs="Calibri"/>
                <w:i/>
              </w:rPr>
              <w:t>4. Summary of Results for Direct Measure 4</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241D2B" w:rsidRPr="001C62E2" w:rsidRDefault="00241D2B" w:rsidP="00DA6F92">
            <w:pPr>
              <w:spacing w:before="60" w:after="60"/>
              <w:rPr>
                <w:rFonts w:cs="Calibri"/>
              </w:rPr>
            </w:pPr>
            <w:r w:rsidRPr="00CF1111">
              <w:rPr>
                <w:rFonts w:cs="Calibri"/>
                <w:b/>
              </w:rPr>
              <w:t>Summary of Results from Implementing Indirect Measures of Student Learning:</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2776AA" w:rsidRDefault="00241D2B" w:rsidP="00DA6F92">
            <w:pPr>
              <w:numPr>
                <w:ilvl w:val="0"/>
                <w:numId w:val="65"/>
              </w:numPr>
              <w:rPr>
                <w:rFonts w:cs="Calibri"/>
              </w:rPr>
            </w:pPr>
            <w:r>
              <w:rPr>
                <w:rFonts w:cs="Calibri"/>
              </w:rPr>
              <w:t xml:space="preserve">1. </w:t>
            </w:r>
            <w:r w:rsidRPr="002776AA">
              <w:rPr>
                <w:rFonts w:cs="Calibri"/>
              </w:rPr>
              <w:t>Course Eva</w:t>
            </w:r>
            <w:r w:rsidR="002776AA">
              <w:rPr>
                <w:rFonts w:cs="Calibri"/>
              </w:rPr>
              <w:t xml:space="preserve">luations – </w:t>
            </w:r>
            <w:r w:rsidR="002776AA" w:rsidRPr="002776AA">
              <w:rPr>
                <w:rFonts w:cs="Calibri"/>
              </w:rPr>
              <w:t xml:space="preserve">Course Evaluations - The mean score for </w:t>
            </w:r>
            <w:r w:rsidR="002776AA">
              <w:rPr>
                <w:rFonts w:cs="Calibri"/>
              </w:rPr>
              <w:t>MS - BINT</w:t>
            </w:r>
            <w:r w:rsidR="002776AA" w:rsidRPr="002776AA">
              <w:rPr>
                <w:rFonts w:cs="Calibri"/>
              </w:rPr>
              <w:t xml:space="preserve"> exceeded the goal of 3.5 (out of 5) in 201</w:t>
            </w:r>
            <w:r w:rsidR="00E126B3">
              <w:rPr>
                <w:rFonts w:cs="Calibri"/>
              </w:rPr>
              <w:t>8</w:t>
            </w:r>
            <w:r w:rsidR="002776AA">
              <w:rPr>
                <w:rFonts w:cs="Calibri"/>
              </w:rPr>
              <w:t>.</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5C5BA1" w:rsidRDefault="00241D2B" w:rsidP="00DA6F92">
            <w:pPr>
              <w:rPr>
                <w:rFonts w:cs="Calibri"/>
              </w:rPr>
            </w:pPr>
            <w:r>
              <w:rPr>
                <w:rFonts w:cs="Calibri"/>
              </w:rPr>
              <w:t xml:space="preserve">2. Graduate Survey </w:t>
            </w:r>
            <w:r w:rsidRPr="00766DE9">
              <w:rPr>
                <w:rFonts w:cs="Calibri"/>
              </w:rPr>
              <w:t>-</w:t>
            </w:r>
            <w:r>
              <w:rPr>
                <w:rFonts w:cs="Calibri"/>
              </w:rPr>
              <w:t xml:space="preserve"> The MS – </w:t>
            </w:r>
            <w:r w:rsidR="00324A75">
              <w:rPr>
                <w:rFonts w:cs="Calibri"/>
              </w:rPr>
              <w:t>BINT exceeded</w:t>
            </w:r>
            <w:bookmarkStart w:id="0" w:name="_GoBack"/>
            <w:bookmarkEnd w:id="0"/>
            <w:r w:rsidR="00633B2B">
              <w:rPr>
                <w:rFonts w:cs="Calibri"/>
              </w:rPr>
              <w:t xml:space="preserve"> the goal of 5</w:t>
            </w:r>
            <w:r w:rsidR="00E126B3">
              <w:rPr>
                <w:rFonts w:cs="Calibri"/>
              </w:rPr>
              <w:t>0% in 2018</w:t>
            </w:r>
            <w:r>
              <w:rPr>
                <w:rFonts w:cs="Calibri"/>
              </w:rPr>
              <w:t>.</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rPr>
            </w:pPr>
            <w:r>
              <w:rPr>
                <w:rFonts w:cs="Calibri"/>
                <w:i/>
              </w:rPr>
              <w:t>3. Summary of Results for Indirect Measure 3</w:t>
            </w:r>
          </w:p>
        </w:tc>
      </w:tr>
      <w:tr w:rsidR="00241D2B"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1D2B" w:rsidRPr="001C62E2" w:rsidRDefault="00241D2B" w:rsidP="00DA6F92">
            <w:pPr>
              <w:rPr>
                <w:rFonts w:cs="Calibri"/>
              </w:rPr>
            </w:pPr>
            <w:r>
              <w:rPr>
                <w:rFonts w:cs="Calibri"/>
                <w:i/>
              </w:rPr>
              <w:t>4. Summary of Results for Indirect Measure 4</w:t>
            </w:r>
          </w:p>
        </w:tc>
      </w:tr>
    </w:tbl>
    <w:p w:rsidR="00241D2B" w:rsidRPr="00D84957" w:rsidRDefault="00241D2B" w:rsidP="00241D2B">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241D2B" w:rsidTr="00DA6F92">
        <w:trPr>
          <w:trHeight w:val="432"/>
          <w:jc w:val="center"/>
        </w:trPr>
        <w:tc>
          <w:tcPr>
            <w:tcW w:w="13536" w:type="dxa"/>
            <w:gridSpan w:val="9"/>
            <w:tcBorders>
              <w:top w:val="nil"/>
            </w:tcBorders>
            <w:shd w:val="clear" w:color="auto" w:fill="DBE5F1"/>
            <w:vAlign w:val="center"/>
          </w:tcPr>
          <w:p w:rsidR="00241D2B" w:rsidRPr="00D84957" w:rsidRDefault="00241D2B" w:rsidP="00DA6F92">
            <w:pPr>
              <w:spacing w:before="60" w:after="60"/>
              <w:rPr>
                <w:rFonts w:cs="Calibri"/>
                <w:b/>
              </w:rPr>
            </w:pPr>
            <w:r w:rsidRPr="00D84957">
              <w:rPr>
                <w:rFonts w:cs="Calibri"/>
                <w:b/>
              </w:rPr>
              <w:t>Summary of Achievement of Intended Student Learning Outcomes:</w:t>
            </w:r>
          </w:p>
        </w:tc>
      </w:tr>
      <w:tr w:rsidR="00241D2B" w:rsidTr="00DA6F92">
        <w:trPr>
          <w:trHeight w:val="432"/>
          <w:jc w:val="center"/>
        </w:trPr>
        <w:tc>
          <w:tcPr>
            <w:tcW w:w="3744" w:type="dxa"/>
            <w:tcBorders>
              <w:bottom w:val="single" w:sz="4" w:space="0" w:color="auto"/>
            </w:tcBorders>
            <w:shd w:val="clear" w:color="auto" w:fill="auto"/>
            <w:vAlign w:val="center"/>
          </w:tcPr>
          <w:p w:rsidR="00241D2B" w:rsidRPr="00D84957" w:rsidRDefault="00241D2B" w:rsidP="00DA6F92">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241D2B" w:rsidRPr="00D84957" w:rsidRDefault="00241D2B" w:rsidP="00DA6F92">
            <w:pPr>
              <w:jc w:val="center"/>
              <w:rPr>
                <w:b/>
              </w:rPr>
            </w:pPr>
            <w:r w:rsidRPr="00D84957">
              <w:rPr>
                <w:b/>
              </w:rPr>
              <w:t>Learning Assessment Measures</w:t>
            </w:r>
          </w:p>
        </w:tc>
      </w:tr>
      <w:tr w:rsidR="00241D2B" w:rsidTr="00DA6F92">
        <w:trPr>
          <w:trHeight w:val="432"/>
          <w:jc w:val="center"/>
        </w:trPr>
        <w:tc>
          <w:tcPr>
            <w:tcW w:w="3744" w:type="dxa"/>
            <w:vMerge w:val="restart"/>
            <w:shd w:val="clear" w:color="auto" w:fill="DBE5F1"/>
            <w:vAlign w:val="center"/>
          </w:tcPr>
          <w:p w:rsidR="00241D2B" w:rsidRDefault="00241D2B" w:rsidP="00DA6F92">
            <w:pPr>
              <w:jc w:val="center"/>
            </w:pPr>
            <w:r w:rsidRPr="00D84957">
              <w:rPr>
                <w:rFonts w:cs="Calibri"/>
                <w:b/>
              </w:rPr>
              <w:t>Program ISLOs</w:t>
            </w:r>
          </w:p>
        </w:tc>
        <w:tc>
          <w:tcPr>
            <w:tcW w:w="1224" w:type="dxa"/>
            <w:shd w:val="clear" w:color="auto" w:fill="DBE5F1"/>
            <w:vAlign w:val="center"/>
          </w:tcPr>
          <w:p w:rsidR="00241D2B" w:rsidRPr="00D84957" w:rsidRDefault="00241D2B" w:rsidP="00DA6F92">
            <w:pPr>
              <w:spacing w:before="60" w:after="60"/>
              <w:jc w:val="center"/>
              <w:rPr>
                <w:b/>
                <w:i/>
                <w:sz w:val="18"/>
                <w:szCs w:val="18"/>
              </w:rPr>
            </w:pPr>
            <w:r w:rsidRPr="00D84957">
              <w:rPr>
                <w:b/>
                <w:i/>
                <w:sz w:val="18"/>
                <w:szCs w:val="18"/>
              </w:rPr>
              <w:t>Direct Measure 1</w:t>
            </w:r>
          </w:p>
        </w:tc>
        <w:tc>
          <w:tcPr>
            <w:tcW w:w="1224" w:type="dxa"/>
            <w:shd w:val="clear" w:color="auto" w:fill="DBE5F1"/>
            <w:vAlign w:val="center"/>
          </w:tcPr>
          <w:p w:rsidR="00241D2B" w:rsidRPr="00D84957" w:rsidRDefault="00241D2B" w:rsidP="00DA6F92">
            <w:pPr>
              <w:spacing w:before="60" w:after="60"/>
              <w:jc w:val="center"/>
              <w:rPr>
                <w:b/>
                <w:i/>
                <w:sz w:val="18"/>
                <w:szCs w:val="18"/>
              </w:rPr>
            </w:pPr>
            <w:r w:rsidRPr="00D84957">
              <w:rPr>
                <w:b/>
                <w:i/>
                <w:sz w:val="18"/>
                <w:szCs w:val="18"/>
              </w:rPr>
              <w:t>Direct Measure 2</w:t>
            </w:r>
          </w:p>
        </w:tc>
        <w:tc>
          <w:tcPr>
            <w:tcW w:w="1224" w:type="dxa"/>
            <w:shd w:val="clear" w:color="auto" w:fill="DBE5F1"/>
            <w:vAlign w:val="center"/>
          </w:tcPr>
          <w:p w:rsidR="00241D2B" w:rsidRPr="00D84957" w:rsidRDefault="00241D2B" w:rsidP="00DA6F92">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241D2B" w:rsidRPr="00D84957" w:rsidRDefault="00241D2B" w:rsidP="00DA6F92">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241D2B" w:rsidRPr="00D84957" w:rsidRDefault="00241D2B" w:rsidP="00DA6F92">
            <w:pPr>
              <w:spacing w:before="60" w:after="60"/>
              <w:jc w:val="center"/>
              <w:rPr>
                <w:b/>
                <w:i/>
                <w:sz w:val="18"/>
                <w:szCs w:val="18"/>
              </w:rPr>
            </w:pPr>
            <w:r w:rsidRPr="00D84957">
              <w:rPr>
                <w:b/>
                <w:i/>
                <w:sz w:val="18"/>
                <w:szCs w:val="18"/>
              </w:rPr>
              <w:t>Indirect Measure 1</w:t>
            </w:r>
          </w:p>
        </w:tc>
        <w:tc>
          <w:tcPr>
            <w:tcW w:w="1224" w:type="dxa"/>
            <w:shd w:val="clear" w:color="auto" w:fill="DBE5F1"/>
            <w:vAlign w:val="center"/>
          </w:tcPr>
          <w:p w:rsidR="00241D2B" w:rsidRPr="00D84957" w:rsidRDefault="00241D2B" w:rsidP="00DA6F92">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241D2B" w:rsidRPr="00D84957" w:rsidRDefault="00241D2B" w:rsidP="00DA6F92">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241D2B" w:rsidRPr="00D84957" w:rsidRDefault="00241D2B" w:rsidP="00DA6F92">
            <w:pPr>
              <w:spacing w:before="60" w:after="60"/>
              <w:jc w:val="center"/>
              <w:rPr>
                <w:b/>
                <w:i/>
                <w:sz w:val="18"/>
                <w:szCs w:val="18"/>
              </w:rPr>
            </w:pPr>
            <w:r w:rsidRPr="00D84957">
              <w:rPr>
                <w:b/>
                <w:i/>
                <w:sz w:val="18"/>
                <w:szCs w:val="18"/>
              </w:rPr>
              <w:t>Indirect Measure 4</w:t>
            </w:r>
          </w:p>
        </w:tc>
      </w:tr>
      <w:tr w:rsidR="00241D2B" w:rsidTr="00DA6F92">
        <w:trPr>
          <w:trHeight w:val="432"/>
          <w:jc w:val="center"/>
        </w:trPr>
        <w:tc>
          <w:tcPr>
            <w:tcW w:w="3744" w:type="dxa"/>
            <w:vMerge/>
            <w:shd w:val="clear" w:color="auto" w:fill="DBE5F1"/>
            <w:vAlign w:val="center"/>
          </w:tcPr>
          <w:p w:rsidR="00241D2B" w:rsidRDefault="00241D2B" w:rsidP="00DA6F92">
            <w:pPr>
              <w:jc w:val="center"/>
            </w:pPr>
          </w:p>
        </w:tc>
        <w:tc>
          <w:tcPr>
            <w:tcW w:w="1224" w:type="dxa"/>
            <w:shd w:val="clear" w:color="auto" w:fill="DBE5F1"/>
            <w:vAlign w:val="center"/>
          </w:tcPr>
          <w:p w:rsidR="00241D2B" w:rsidRPr="00D84957" w:rsidRDefault="00241D2B" w:rsidP="00DA6F9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41D2B" w:rsidRPr="00D84957" w:rsidRDefault="00241D2B" w:rsidP="00DA6F9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41D2B" w:rsidRPr="00D84957" w:rsidRDefault="00241D2B" w:rsidP="00DA6F9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41D2B" w:rsidRPr="00D84957" w:rsidRDefault="00241D2B" w:rsidP="00DA6F9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41D2B" w:rsidRPr="00D84957" w:rsidRDefault="00241D2B" w:rsidP="00DA6F9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41D2B" w:rsidRPr="00D84957" w:rsidRDefault="00241D2B" w:rsidP="00DA6F9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41D2B" w:rsidRPr="00D84957" w:rsidRDefault="00241D2B" w:rsidP="00DA6F9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41D2B" w:rsidRPr="00D84957" w:rsidRDefault="00241D2B" w:rsidP="00DA6F92">
            <w:pPr>
              <w:spacing w:before="60" w:after="60"/>
              <w:jc w:val="center"/>
              <w:rPr>
                <w:sz w:val="18"/>
                <w:szCs w:val="18"/>
              </w:rPr>
            </w:pPr>
            <w:r w:rsidRPr="00D84957">
              <w:rPr>
                <w:b/>
                <w:sz w:val="18"/>
                <w:szCs w:val="18"/>
              </w:rPr>
              <w:t>Performance Target Was…</w:t>
            </w:r>
          </w:p>
        </w:tc>
      </w:tr>
      <w:tr w:rsidR="00241D2B" w:rsidTr="00DA6F92">
        <w:trPr>
          <w:trHeight w:val="20"/>
          <w:jc w:val="center"/>
        </w:trPr>
        <w:tc>
          <w:tcPr>
            <w:tcW w:w="3744" w:type="dxa"/>
            <w:shd w:val="clear" w:color="auto" w:fill="auto"/>
            <w:tcMar>
              <w:top w:w="72" w:type="dxa"/>
              <w:left w:w="115" w:type="dxa"/>
              <w:bottom w:w="72" w:type="dxa"/>
              <w:right w:w="115" w:type="dxa"/>
            </w:tcMar>
          </w:tcPr>
          <w:p w:rsidR="00241D2B" w:rsidRPr="005C5BA1" w:rsidRDefault="00241D2B" w:rsidP="00DA6F92">
            <w:pPr>
              <w:rPr>
                <w:rFonts w:cs="Calibri"/>
              </w:rPr>
            </w:pPr>
            <w:r>
              <w:t>1. Build business models for forecasting and business analysis.</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E126B3" w:rsidP="00DA6F92">
            <w:pPr>
              <w:jc w:val="center"/>
            </w:pPr>
            <w:r>
              <w:t xml:space="preserve">Not </w:t>
            </w:r>
            <w:r w:rsidR="00241D2B">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776AA" w:rsidP="00DA6F92">
            <w:pPr>
              <w:jc w:val="center"/>
            </w:pPr>
            <w:r>
              <w:t>Met</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r>
      <w:tr w:rsidR="00241D2B" w:rsidTr="00DA6F92">
        <w:trPr>
          <w:trHeight w:val="20"/>
          <w:jc w:val="center"/>
        </w:trPr>
        <w:tc>
          <w:tcPr>
            <w:tcW w:w="3744" w:type="dxa"/>
            <w:shd w:val="clear" w:color="auto" w:fill="auto"/>
            <w:tcMar>
              <w:top w:w="72" w:type="dxa"/>
              <w:left w:w="115" w:type="dxa"/>
              <w:bottom w:w="72" w:type="dxa"/>
              <w:right w:w="115" w:type="dxa"/>
            </w:tcMar>
          </w:tcPr>
          <w:p w:rsidR="00241D2B" w:rsidRPr="005C5BA1" w:rsidRDefault="00241D2B" w:rsidP="00DA6F92">
            <w:pPr>
              <w:rPr>
                <w:rFonts w:cs="Calibri"/>
              </w:rPr>
            </w:pPr>
            <w:r>
              <w:t>2. Compare and contrast business intelligence technologies.</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E126B3" w:rsidP="00DA6F92">
            <w:pPr>
              <w:jc w:val="center"/>
            </w:pPr>
            <w:r>
              <w:t xml:space="preserve">Not </w:t>
            </w:r>
            <w:r w:rsidR="00241D2B">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776AA" w:rsidP="00DA6F92">
            <w:pPr>
              <w:jc w:val="center"/>
            </w:pPr>
            <w:r>
              <w:t>Met</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r>
      <w:tr w:rsidR="00241D2B" w:rsidTr="00DA6F92">
        <w:trPr>
          <w:trHeight w:val="20"/>
          <w:jc w:val="center"/>
        </w:trPr>
        <w:tc>
          <w:tcPr>
            <w:tcW w:w="3744" w:type="dxa"/>
            <w:shd w:val="clear" w:color="auto" w:fill="auto"/>
            <w:tcMar>
              <w:top w:w="72" w:type="dxa"/>
              <w:left w:w="115" w:type="dxa"/>
              <w:bottom w:w="72" w:type="dxa"/>
              <w:right w:w="115" w:type="dxa"/>
            </w:tcMar>
          </w:tcPr>
          <w:p w:rsidR="00241D2B" w:rsidRPr="005C5BA1" w:rsidRDefault="00241D2B" w:rsidP="00DA6F92">
            <w:pPr>
              <w:rPr>
                <w:rFonts w:cs="Calibri"/>
              </w:rPr>
            </w:pPr>
            <w:r>
              <w:t>3. Integrate information from the organization into a strategic system.</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E126B3" w:rsidP="00DA6F92">
            <w:pPr>
              <w:jc w:val="center"/>
            </w:pPr>
            <w:r>
              <w:t xml:space="preserve">Not </w:t>
            </w:r>
            <w:r w:rsidR="00241D2B">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776AA" w:rsidP="00DA6F92">
            <w:pPr>
              <w:jc w:val="center"/>
            </w:pPr>
            <w:r>
              <w:t>Met</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r>
      <w:tr w:rsidR="00241D2B" w:rsidTr="00DA6F92">
        <w:trPr>
          <w:trHeight w:val="20"/>
          <w:jc w:val="center"/>
        </w:trPr>
        <w:tc>
          <w:tcPr>
            <w:tcW w:w="3744" w:type="dxa"/>
            <w:shd w:val="clear" w:color="auto" w:fill="auto"/>
            <w:tcMar>
              <w:top w:w="72" w:type="dxa"/>
              <w:left w:w="115" w:type="dxa"/>
              <w:bottom w:w="72" w:type="dxa"/>
              <w:right w:w="115" w:type="dxa"/>
            </w:tcMar>
          </w:tcPr>
          <w:p w:rsidR="00241D2B" w:rsidRPr="005C5BA1" w:rsidRDefault="00241D2B" w:rsidP="00DA6F92">
            <w:pPr>
              <w:rPr>
                <w:rFonts w:cs="Calibri"/>
              </w:rPr>
            </w:pPr>
            <w:r>
              <w:t>4. Use communication skills.</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633B2B" w:rsidP="00DA6F92">
            <w:pPr>
              <w:jc w:val="center"/>
            </w:pPr>
            <w:r>
              <w:t xml:space="preserve"> </w:t>
            </w:r>
            <w:r w:rsidR="00241D2B">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776AA" w:rsidP="00DA6F92">
            <w:pPr>
              <w:jc w:val="center"/>
            </w:pPr>
            <w:r>
              <w:t>Met</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r>
      <w:tr w:rsidR="00241D2B" w:rsidTr="00DA6F92">
        <w:trPr>
          <w:trHeight w:val="20"/>
          <w:jc w:val="center"/>
        </w:trPr>
        <w:tc>
          <w:tcPr>
            <w:tcW w:w="3744" w:type="dxa"/>
            <w:shd w:val="clear" w:color="auto" w:fill="auto"/>
            <w:tcMar>
              <w:top w:w="72" w:type="dxa"/>
              <w:left w:w="115" w:type="dxa"/>
              <w:bottom w:w="72" w:type="dxa"/>
              <w:right w:w="115" w:type="dxa"/>
            </w:tcMar>
          </w:tcPr>
          <w:p w:rsidR="00241D2B" w:rsidRPr="005C5BA1" w:rsidRDefault="00241D2B" w:rsidP="00DA6F92">
            <w:pPr>
              <w:rPr>
                <w:rFonts w:cs="Calibri"/>
              </w:rPr>
            </w:pPr>
            <w:r>
              <w:t>5. Assess workflow, data analysis, and technology through quantitative techniques.</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r>
              <w:t>Not 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776AA" w:rsidP="002776AA">
            <w:pPr>
              <w:jc w:val="center"/>
            </w:pPr>
            <w:r>
              <w:t>Met</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r>
      <w:tr w:rsidR="00241D2B" w:rsidTr="00DA6F92">
        <w:trPr>
          <w:trHeight w:val="20"/>
          <w:jc w:val="center"/>
        </w:trPr>
        <w:tc>
          <w:tcPr>
            <w:tcW w:w="3744" w:type="dxa"/>
            <w:shd w:val="clear" w:color="auto" w:fill="auto"/>
            <w:tcMar>
              <w:top w:w="72" w:type="dxa"/>
              <w:left w:w="115" w:type="dxa"/>
              <w:bottom w:w="72" w:type="dxa"/>
              <w:right w:w="115" w:type="dxa"/>
            </w:tcMar>
          </w:tcPr>
          <w:p w:rsidR="00241D2B" w:rsidRPr="005C5BA1" w:rsidRDefault="00241D2B" w:rsidP="00DA6F92">
            <w:r>
              <w:t>6. Analyze professional, ethical, legal, security, and social issues and responsibilities.</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r>
              <w:t>Not 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776AA" w:rsidP="00DA6F92">
            <w:pPr>
              <w:jc w:val="center"/>
            </w:pPr>
            <w:r>
              <w:t>Met</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r>
      <w:tr w:rsidR="00241D2B" w:rsidTr="00DA6F92">
        <w:trPr>
          <w:trHeight w:val="20"/>
          <w:jc w:val="center"/>
        </w:trPr>
        <w:tc>
          <w:tcPr>
            <w:tcW w:w="3744" w:type="dxa"/>
            <w:shd w:val="clear" w:color="auto" w:fill="auto"/>
            <w:tcMar>
              <w:top w:w="72" w:type="dxa"/>
              <w:left w:w="115" w:type="dxa"/>
              <w:bottom w:w="72" w:type="dxa"/>
              <w:right w:w="115" w:type="dxa"/>
            </w:tcMar>
          </w:tcPr>
          <w:p w:rsidR="00241D2B" w:rsidRDefault="00241D2B" w:rsidP="00DA6F92">
            <w:r>
              <w:t>7. Evaluate information about an organization’s operational processes, financial situation and business performance.</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r>
              <w:t>Not 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776AA" w:rsidP="00DA6F92">
            <w:pPr>
              <w:jc w:val="center"/>
            </w:pPr>
            <w:r>
              <w:t>Met</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r>
      <w:tr w:rsidR="00241D2B" w:rsidTr="00DA6F92">
        <w:trPr>
          <w:trHeight w:val="20"/>
          <w:jc w:val="center"/>
        </w:trPr>
        <w:tc>
          <w:tcPr>
            <w:tcW w:w="3744" w:type="dxa"/>
            <w:shd w:val="clear" w:color="auto" w:fill="auto"/>
            <w:tcMar>
              <w:top w:w="72" w:type="dxa"/>
              <w:left w:w="115" w:type="dxa"/>
              <w:bottom w:w="72" w:type="dxa"/>
              <w:right w:w="115" w:type="dxa"/>
            </w:tcMar>
          </w:tcPr>
          <w:p w:rsidR="00241D2B" w:rsidRDefault="00241D2B" w:rsidP="00DA6F92">
            <w:r>
              <w:t>8. Assemble project plans to report project progress to stakeholders.</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r>
              <w:t>Not 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776AA" w:rsidP="002776AA">
            <w:pPr>
              <w:jc w:val="center"/>
            </w:pPr>
            <w:r>
              <w:t>Met</w:t>
            </w:r>
          </w:p>
        </w:tc>
        <w:tc>
          <w:tcPr>
            <w:tcW w:w="1224" w:type="dxa"/>
            <w:shd w:val="clear" w:color="auto" w:fill="auto"/>
            <w:vAlign w:val="center"/>
          </w:tcPr>
          <w:p w:rsidR="00241D2B" w:rsidRDefault="00241D2B" w:rsidP="00DA6F92">
            <w:pPr>
              <w:jc w:val="center"/>
            </w:pPr>
            <w:r>
              <w:t>Met</w:t>
            </w:r>
          </w:p>
        </w:tc>
        <w:tc>
          <w:tcPr>
            <w:tcW w:w="1224" w:type="dxa"/>
            <w:shd w:val="clear" w:color="auto" w:fill="auto"/>
            <w:vAlign w:val="center"/>
          </w:tcPr>
          <w:p w:rsidR="00241D2B" w:rsidRDefault="00241D2B" w:rsidP="00DA6F92">
            <w:pPr>
              <w:jc w:val="center"/>
            </w:pPr>
          </w:p>
        </w:tc>
        <w:tc>
          <w:tcPr>
            <w:tcW w:w="1224" w:type="dxa"/>
            <w:shd w:val="clear" w:color="auto" w:fill="auto"/>
            <w:vAlign w:val="center"/>
          </w:tcPr>
          <w:p w:rsidR="00241D2B" w:rsidRDefault="00241D2B" w:rsidP="00DA6F92">
            <w:pPr>
              <w:jc w:val="center"/>
            </w:pPr>
          </w:p>
        </w:tc>
      </w:tr>
    </w:tbl>
    <w:p w:rsidR="00241D2B" w:rsidRPr="00D84957" w:rsidRDefault="00241D2B" w:rsidP="00241D2B">
      <w:pPr>
        <w:rPr>
          <w:vanish/>
        </w:rPr>
      </w:pPr>
    </w:p>
    <w:p w:rsidR="00241D2B" w:rsidRPr="00D84957" w:rsidRDefault="00241D2B" w:rsidP="00241D2B">
      <w:pPr>
        <w:rPr>
          <w:vanish/>
        </w:rPr>
      </w:pPr>
    </w:p>
    <w:p w:rsidR="00241D2B" w:rsidRPr="00D84957" w:rsidRDefault="00241D2B" w:rsidP="00241D2B">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241D2B" w:rsidRPr="001C62E2" w:rsidTr="00DA6F92">
        <w:trPr>
          <w:trHeight w:val="288"/>
          <w:jc w:val="center"/>
        </w:trPr>
        <w:tc>
          <w:tcPr>
            <w:tcW w:w="13536" w:type="dxa"/>
            <w:tcBorders>
              <w:top w:val="nil"/>
            </w:tcBorders>
            <w:shd w:val="clear" w:color="auto" w:fill="DBE5F1"/>
            <w:tcMar>
              <w:left w:w="115" w:type="dxa"/>
              <w:right w:w="0" w:type="dxa"/>
            </w:tcMar>
            <w:vAlign w:val="center"/>
          </w:tcPr>
          <w:p w:rsidR="00241D2B" w:rsidRPr="00CF1111" w:rsidRDefault="00241D2B" w:rsidP="00DA6F92">
            <w:pPr>
              <w:spacing w:before="60" w:after="60"/>
              <w:rPr>
                <w:rFonts w:cs="Calibri"/>
                <w:b/>
              </w:rPr>
            </w:pPr>
            <w:r w:rsidRPr="00CF1111">
              <w:rPr>
                <w:rFonts w:cs="Calibri"/>
                <w:b/>
              </w:rPr>
              <w:t>Proposed Courses of Action for Improvement in Learning Outcomes for which Performance Targets Were Not Met:</w:t>
            </w:r>
          </w:p>
        </w:tc>
      </w:tr>
      <w:tr w:rsidR="00241D2B" w:rsidRPr="001C62E2" w:rsidTr="00DA6F92">
        <w:trPr>
          <w:trHeight w:val="20"/>
          <w:jc w:val="center"/>
        </w:trPr>
        <w:tc>
          <w:tcPr>
            <w:tcW w:w="13536" w:type="dxa"/>
            <w:tcMar>
              <w:top w:w="72" w:type="dxa"/>
              <w:left w:w="115" w:type="dxa"/>
              <w:bottom w:w="72" w:type="dxa"/>
              <w:right w:w="115" w:type="dxa"/>
            </w:tcMar>
          </w:tcPr>
          <w:p w:rsidR="00241D2B" w:rsidRPr="001C62E2" w:rsidRDefault="00241D2B" w:rsidP="00DA6F92">
            <w:pPr>
              <w:rPr>
                <w:rFonts w:cs="Calibri"/>
                <w:i/>
              </w:rPr>
            </w:pPr>
            <w:r>
              <w:rPr>
                <w:rFonts w:cs="Calibri"/>
                <w:i/>
              </w:rPr>
              <w:t>1. Course of Action 1: A faculty lead course leveling and curriculum reviews will aid in creating courses that will strengthen the curriculum map to the learning outcomes.</w:t>
            </w:r>
          </w:p>
        </w:tc>
      </w:tr>
      <w:tr w:rsidR="00241D2B" w:rsidRPr="001C62E2" w:rsidTr="00DA6F92">
        <w:trPr>
          <w:trHeight w:val="20"/>
          <w:jc w:val="center"/>
        </w:trPr>
        <w:tc>
          <w:tcPr>
            <w:tcW w:w="13536" w:type="dxa"/>
            <w:tcMar>
              <w:top w:w="72" w:type="dxa"/>
              <w:left w:w="115" w:type="dxa"/>
              <w:bottom w:w="72" w:type="dxa"/>
              <w:right w:w="115" w:type="dxa"/>
            </w:tcMar>
          </w:tcPr>
          <w:p w:rsidR="00241D2B" w:rsidRPr="001C62E2" w:rsidRDefault="00241D2B" w:rsidP="00DA6F92">
            <w:pPr>
              <w:rPr>
                <w:rFonts w:cs="Calibri"/>
                <w:i/>
              </w:rPr>
            </w:pPr>
            <w:r>
              <w:rPr>
                <w:rFonts w:cs="Calibri"/>
                <w:i/>
              </w:rPr>
              <w:t xml:space="preserve">2. </w:t>
            </w:r>
            <w:r w:rsidRPr="001C62E2">
              <w:rPr>
                <w:rFonts w:cs="Calibri"/>
                <w:i/>
              </w:rPr>
              <w:t>Course of Action 2</w:t>
            </w:r>
            <w:r>
              <w:rPr>
                <w:rFonts w:cs="Calibri"/>
                <w:i/>
              </w:rPr>
              <w:t>: We determined the Capstone Project was not sufficient to serve as two direct measures, so a comprehensive exam was created and</w:t>
            </w:r>
            <w:r w:rsidR="00E126B3">
              <w:rPr>
                <w:rFonts w:cs="Calibri"/>
                <w:i/>
              </w:rPr>
              <w:t xml:space="preserve"> implemented in 2017. The results</w:t>
            </w:r>
            <w:r>
              <w:rPr>
                <w:rFonts w:cs="Calibri"/>
                <w:i/>
              </w:rPr>
              <w:t xml:space="preserve"> show that the addition of a comprehensive exam did not make a significant difference in terms of outcomes assessment. </w:t>
            </w:r>
          </w:p>
        </w:tc>
      </w:tr>
      <w:tr w:rsidR="00241D2B" w:rsidRPr="001C62E2" w:rsidTr="00DA6F92">
        <w:trPr>
          <w:trHeight w:val="20"/>
          <w:jc w:val="center"/>
        </w:trPr>
        <w:tc>
          <w:tcPr>
            <w:tcW w:w="13536" w:type="dxa"/>
            <w:tcMar>
              <w:top w:w="72" w:type="dxa"/>
              <w:left w:w="115" w:type="dxa"/>
              <w:bottom w:w="72" w:type="dxa"/>
              <w:right w:w="115" w:type="dxa"/>
            </w:tcMar>
          </w:tcPr>
          <w:p w:rsidR="00241D2B" w:rsidRPr="001C62E2" w:rsidRDefault="00241D2B" w:rsidP="00DA6F92">
            <w:pPr>
              <w:rPr>
                <w:rFonts w:cs="Calibri"/>
                <w:i/>
              </w:rPr>
            </w:pPr>
            <w:r>
              <w:rPr>
                <w:rFonts w:cs="Calibri"/>
                <w:i/>
              </w:rPr>
              <w:t>3. Course of A</w:t>
            </w:r>
            <w:r w:rsidR="00E126B3">
              <w:rPr>
                <w:rFonts w:cs="Calibri"/>
                <w:i/>
              </w:rPr>
              <w:t>ction 3: In 2018</w:t>
            </w:r>
            <w:r w:rsidR="00633B2B">
              <w:rPr>
                <w:rFonts w:cs="Calibri"/>
                <w:i/>
              </w:rPr>
              <w:t xml:space="preserve">, the MSSB </w:t>
            </w:r>
            <w:r>
              <w:rPr>
                <w:rFonts w:cs="Calibri"/>
                <w:i/>
              </w:rPr>
              <w:t>conduct</w:t>
            </w:r>
            <w:r w:rsidR="00633B2B">
              <w:rPr>
                <w:rFonts w:cs="Calibri"/>
                <w:i/>
              </w:rPr>
              <w:t>ed</w:t>
            </w:r>
            <w:r>
              <w:rPr>
                <w:rFonts w:cs="Calibri"/>
                <w:i/>
              </w:rPr>
              <w:t xml:space="preserve"> its assessment using Blackboard Outcomes Assessment Syste</w:t>
            </w:r>
            <w:r w:rsidR="00633B2B">
              <w:rPr>
                <w:rFonts w:cs="Calibri"/>
                <w:i/>
              </w:rPr>
              <w:t>m. More than one individual</w:t>
            </w:r>
            <w:r>
              <w:rPr>
                <w:rFonts w:cs="Calibri"/>
                <w:i/>
              </w:rPr>
              <w:t xml:space="preserve"> assess</w:t>
            </w:r>
            <w:r w:rsidR="00633B2B">
              <w:rPr>
                <w:rFonts w:cs="Calibri"/>
                <w:i/>
              </w:rPr>
              <w:t>ed the same artifact, which</w:t>
            </w:r>
            <w:r>
              <w:rPr>
                <w:rFonts w:cs="Calibri"/>
                <w:i/>
              </w:rPr>
              <w:t xml:space="preserve"> increase</w:t>
            </w:r>
            <w:r w:rsidR="00633B2B">
              <w:rPr>
                <w:rFonts w:cs="Calibri"/>
                <w:i/>
              </w:rPr>
              <w:t>d</w:t>
            </w:r>
            <w:r>
              <w:rPr>
                <w:rFonts w:cs="Calibri"/>
                <w:i/>
              </w:rPr>
              <w:t xml:space="preserve"> the reliability and validity of the assessment outcomes.</w:t>
            </w:r>
          </w:p>
        </w:tc>
      </w:tr>
      <w:tr w:rsidR="00241D2B" w:rsidRPr="001C62E2" w:rsidTr="00DA6F92">
        <w:trPr>
          <w:trHeight w:val="20"/>
          <w:jc w:val="center"/>
        </w:trPr>
        <w:tc>
          <w:tcPr>
            <w:tcW w:w="13536" w:type="dxa"/>
            <w:tcMar>
              <w:top w:w="72" w:type="dxa"/>
              <w:left w:w="115" w:type="dxa"/>
              <w:bottom w:w="72" w:type="dxa"/>
              <w:right w:w="115" w:type="dxa"/>
            </w:tcMar>
          </w:tcPr>
          <w:p w:rsidR="00241D2B" w:rsidRPr="001C62E2" w:rsidRDefault="00241D2B" w:rsidP="00DA6F92">
            <w:pPr>
              <w:rPr>
                <w:rFonts w:cs="Calibri"/>
                <w:i/>
              </w:rPr>
            </w:pPr>
            <w:r>
              <w:rPr>
                <w:rFonts w:cs="Calibri"/>
                <w:i/>
              </w:rPr>
              <w:t>4. Course of Action 4</w:t>
            </w:r>
          </w:p>
        </w:tc>
      </w:tr>
    </w:tbl>
    <w:p w:rsidR="00241D2B" w:rsidRDefault="00241D2B" w:rsidP="00241D2B"/>
    <w:p w:rsidR="00241D2B" w:rsidRDefault="00241D2B" w:rsidP="00161D88"/>
    <w:p w:rsidR="00241D2B" w:rsidRDefault="00241D2B" w:rsidP="00161D88"/>
    <w:p w:rsidR="0040102D" w:rsidRDefault="0040102D" w:rsidP="0040102D">
      <w:pPr>
        <w:rPr>
          <w:rFonts w:cs="Calibri"/>
          <w:sz w:val="24"/>
          <w:szCs w:val="24"/>
        </w:rPr>
      </w:pPr>
      <w:r w:rsidRPr="00656740">
        <w:rPr>
          <w:rFonts w:cs="Calibri"/>
          <w:b/>
        </w:rPr>
        <w:t>Section II: Operational Assessment</w:t>
      </w:r>
      <w:r>
        <w:rPr>
          <w:rFonts w:cs="Calibri"/>
        </w:rPr>
        <w:t xml:space="preserve"> </w:t>
      </w:r>
      <w:r>
        <w:rPr>
          <w:rFonts w:cs="Calibri"/>
          <w:sz w:val="24"/>
          <w:szCs w:val="24"/>
        </w:rPr>
        <w:t>(</w:t>
      </w:r>
      <w:r w:rsidRPr="00533E31">
        <w:rPr>
          <w:rFonts w:cs="Calibri"/>
          <w:b/>
        </w:rPr>
        <w:t>Note: Complete this section only if you received first-time accreditation or reaffirmation of accreditation after January 1, 2011</w:t>
      </w:r>
      <w:r>
        <w:rPr>
          <w:rFonts w:cs="Calibri"/>
          <w:sz w:val="24"/>
          <w:szCs w:val="24"/>
        </w:rPr>
        <w:t>.)</w:t>
      </w:r>
    </w:p>
    <w:p w:rsidR="0040102D" w:rsidRDefault="0040102D" w:rsidP="0040102D">
      <w:pPr>
        <w:rPr>
          <w:rFonts w:cs="Calibri"/>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765"/>
        <w:gridCol w:w="6765"/>
      </w:tblGrid>
      <w:tr w:rsidR="0040102D" w:rsidRPr="001C62E2" w:rsidTr="00BB0FEF">
        <w:trPr>
          <w:trHeight w:val="288"/>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40102D" w:rsidRPr="00FB5D11" w:rsidRDefault="0040102D" w:rsidP="00BB0FEF">
            <w:pPr>
              <w:spacing w:before="60" w:after="60"/>
              <w:jc w:val="center"/>
              <w:rPr>
                <w:rFonts w:cs="Calibri"/>
                <w:b/>
              </w:rPr>
            </w:pPr>
            <w:r>
              <w:rPr>
                <w:rFonts w:cs="Calibri"/>
                <w:b/>
              </w:rPr>
              <w:t>Operational Assessment</w:t>
            </w:r>
          </w:p>
        </w:tc>
      </w:tr>
      <w:tr w:rsidR="0040102D" w:rsidRPr="001C62E2" w:rsidTr="00BB0FEF">
        <w:trPr>
          <w:trHeight w:val="288"/>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40102D" w:rsidRPr="00045911" w:rsidRDefault="0040102D" w:rsidP="00BB0FEF">
            <w:pPr>
              <w:spacing w:before="60" w:after="60"/>
              <w:jc w:val="center"/>
              <w:rPr>
                <w:rFonts w:cs="Calibri"/>
                <w:b/>
              </w:rPr>
            </w:pPr>
            <w:r w:rsidRPr="00045911">
              <w:rPr>
                <w:rFonts w:cs="Calibri"/>
                <w:b/>
              </w:rPr>
              <w:t>Intended Operational Outcomes</w:t>
            </w:r>
          </w:p>
        </w:tc>
      </w:tr>
      <w:tr w:rsidR="0040102D"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40102D" w:rsidRPr="001C62E2" w:rsidRDefault="0040102D" w:rsidP="00AF68AE">
            <w:pPr>
              <w:numPr>
                <w:ilvl w:val="0"/>
                <w:numId w:val="48"/>
              </w:numPr>
              <w:ind w:left="242" w:hanging="242"/>
              <w:rPr>
                <w:rFonts w:cs="Calibri"/>
              </w:rPr>
            </w:pPr>
            <w:r>
              <w:rPr>
                <w:rFonts w:cs="Calibri"/>
                <w:i/>
              </w:rPr>
              <w:t>The Mark Skousen School of Business will be successful in providing high-quality learning and technological resources to its students.</w:t>
            </w:r>
          </w:p>
        </w:tc>
      </w:tr>
      <w:tr w:rsidR="0040102D"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40102D" w:rsidRPr="001C62E2" w:rsidRDefault="0040102D" w:rsidP="00AF68AE">
            <w:pPr>
              <w:numPr>
                <w:ilvl w:val="0"/>
                <w:numId w:val="48"/>
              </w:numPr>
              <w:ind w:left="144" w:hanging="144"/>
              <w:rPr>
                <w:rFonts w:cs="Calibri"/>
              </w:rPr>
            </w:pPr>
            <w:r>
              <w:rPr>
                <w:rFonts w:cs="Calibri"/>
                <w:i/>
              </w:rPr>
              <w:t>The academic programs offered by the Mark Skousen School of Business will be current, relevant, and meet the needs of business.</w:t>
            </w:r>
          </w:p>
        </w:tc>
      </w:tr>
      <w:tr w:rsidR="0040102D"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40102D" w:rsidRPr="001C62E2" w:rsidRDefault="0040102D" w:rsidP="00AF68AE">
            <w:pPr>
              <w:numPr>
                <w:ilvl w:val="0"/>
                <w:numId w:val="48"/>
              </w:numPr>
              <w:ind w:left="144" w:hanging="144"/>
              <w:rPr>
                <w:rFonts w:cs="Calibri"/>
              </w:rPr>
            </w:pPr>
            <w:r>
              <w:rPr>
                <w:rFonts w:cs="Calibri"/>
                <w:i/>
              </w:rPr>
              <w:t>Mark Skousen School of Business will support its highly-qualified and effective faculty members in their teaching disciplines through professional development opportunities and resources.</w:t>
            </w:r>
          </w:p>
        </w:tc>
      </w:tr>
      <w:tr w:rsidR="0040102D"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40102D" w:rsidRPr="001C62E2" w:rsidRDefault="0040102D" w:rsidP="00AF68AE">
            <w:pPr>
              <w:numPr>
                <w:ilvl w:val="0"/>
                <w:numId w:val="48"/>
              </w:numPr>
              <w:ind w:left="144" w:hanging="144"/>
              <w:rPr>
                <w:rFonts w:cs="Calibri"/>
              </w:rPr>
            </w:pPr>
            <w:r w:rsidRPr="001C62E2">
              <w:rPr>
                <w:rFonts w:cs="Calibri"/>
                <w:i/>
              </w:rPr>
              <w:t xml:space="preserve">Intended </w:t>
            </w:r>
            <w:r>
              <w:rPr>
                <w:rFonts w:cs="Calibri"/>
                <w:i/>
              </w:rPr>
              <w:t>Operational Outcome 4</w:t>
            </w:r>
          </w:p>
        </w:tc>
      </w:tr>
      <w:tr w:rsidR="0040102D"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40102D" w:rsidRPr="001C62E2" w:rsidRDefault="0040102D" w:rsidP="00AF68AE">
            <w:pPr>
              <w:numPr>
                <w:ilvl w:val="0"/>
                <w:numId w:val="48"/>
              </w:numPr>
              <w:ind w:left="144" w:hanging="144"/>
              <w:rPr>
                <w:rFonts w:cs="Calibri"/>
              </w:rPr>
            </w:pPr>
            <w:r w:rsidRPr="001C62E2">
              <w:rPr>
                <w:rFonts w:cs="Calibri"/>
                <w:i/>
              </w:rPr>
              <w:t xml:space="preserve">Intended </w:t>
            </w:r>
            <w:r>
              <w:rPr>
                <w:rFonts w:cs="Calibri"/>
                <w:i/>
              </w:rPr>
              <w:t>Operational Outcome 5</w:t>
            </w:r>
          </w:p>
        </w:tc>
      </w:tr>
      <w:tr w:rsidR="0040102D"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40102D" w:rsidRPr="001C62E2" w:rsidRDefault="0040102D" w:rsidP="00AF68AE">
            <w:pPr>
              <w:numPr>
                <w:ilvl w:val="0"/>
                <w:numId w:val="48"/>
              </w:numPr>
              <w:ind w:left="144" w:hanging="144"/>
              <w:rPr>
                <w:rFonts w:cs="Calibri"/>
              </w:rPr>
            </w:pPr>
            <w:r w:rsidRPr="001C62E2">
              <w:rPr>
                <w:rFonts w:cs="Calibri"/>
                <w:i/>
              </w:rPr>
              <w:t xml:space="preserve">Intended </w:t>
            </w:r>
            <w:r>
              <w:rPr>
                <w:rFonts w:cs="Calibri"/>
                <w:i/>
              </w:rPr>
              <w:t>Operational Outcome 6</w:t>
            </w:r>
          </w:p>
        </w:tc>
      </w:tr>
      <w:tr w:rsidR="0040102D"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40102D" w:rsidRPr="001C62E2" w:rsidRDefault="0040102D" w:rsidP="00AF68AE">
            <w:pPr>
              <w:numPr>
                <w:ilvl w:val="0"/>
                <w:numId w:val="48"/>
              </w:numPr>
              <w:ind w:left="144" w:hanging="144"/>
              <w:rPr>
                <w:rFonts w:cs="Calibri"/>
              </w:rPr>
            </w:pPr>
            <w:r w:rsidRPr="001C62E2">
              <w:rPr>
                <w:rFonts w:cs="Calibri"/>
                <w:i/>
              </w:rPr>
              <w:t xml:space="preserve">Intended </w:t>
            </w:r>
            <w:r>
              <w:rPr>
                <w:rFonts w:cs="Calibri"/>
                <w:i/>
              </w:rPr>
              <w:t>Operational Outcome 7</w:t>
            </w:r>
          </w:p>
        </w:tc>
      </w:tr>
      <w:tr w:rsidR="0040102D" w:rsidRPr="001C62E2" w:rsidTr="00BB0FEF">
        <w:trPr>
          <w:trHeight w:val="432"/>
          <w:jc w:val="center"/>
        </w:trPr>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40102D" w:rsidRPr="00045911" w:rsidRDefault="0040102D" w:rsidP="00BB0FEF">
            <w:pPr>
              <w:rPr>
                <w:rFonts w:cs="Calibri"/>
                <w:b/>
              </w:rPr>
            </w:pPr>
            <w:r w:rsidRPr="00045911">
              <w:rPr>
                <w:rFonts w:cs="Calibri"/>
                <w:b/>
              </w:rPr>
              <w:t>Assessment Measures/Methods for Intended Operational Outcomes:</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40102D" w:rsidRPr="00045911" w:rsidRDefault="0040102D" w:rsidP="00BB0FEF">
            <w:pPr>
              <w:spacing w:before="60" w:after="60"/>
              <w:rPr>
                <w:rFonts w:cs="Calibri"/>
                <w:b/>
              </w:rPr>
            </w:pPr>
            <w:r w:rsidRPr="00045911">
              <w:rPr>
                <w:rFonts w:cs="Calibri"/>
                <w:b/>
              </w:rPr>
              <w:t xml:space="preserve">Performance </w:t>
            </w:r>
            <w:r>
              <w:rPr>
                <w:rFonts w:cs="Calibri"/>
                <w:b/>
              </w:rPr>
              <w:t xml:space="preserve">Objectives (Targets/Criteria) </w:t>
            </w:r>
            <w:r w:rsidRPr="00045911">
              <w:rPr>
                <w:rFonts w:cs="Calibri"/>
                <w:b/>
              </w:rPr>
              <w:t>for Operational Assessment Measures/Methods:</w:t>
            </w:r>
          </w:p>
        </w:tc>
      </w:tr>
      <w:tr w:rsidR="0040102D" w:rsidRPr="001C62E2" w:rsidTr="00BB0FEF">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102D" w:rsidRPr="00EB342E" w:rsidRDefault="0040102D" w:rsidP="00AF68AE">
            <w:pPr>
              <w:numPr>
                <w:ilvl w:val="0"/>
                <w:numId w:val="49"/>
              </w:numPr>
              <w:ind w:left="332" w:hanging="332"/>
              <w:rPr>
                <w:rFonts w:cs="Calibri"/>
                <w:i/>
              </w:rPr>
            </w:pPr>
            <w:r>
              <w:rPr>
                <w:rFonts w:cs="Calibri"/>
                <w:i/>
              </w:rPr>
              <w:t>Student Surveys</w:t>
            </w:r>
          </w:p>
          <w:p w:rsidR="0040102D" w:rsidRPr="001C62E2" w:rsidRDefault="0040102D" w:rsidP="00BB0FEF">
            <w:pPr>
              <w:spacing w:before="120"/>
              <w:ind w:left="144" w:hanging="144"/>
              <w:rPr>
                <w:rFonts w:cs="Calibri"/>
                <w:i/>
              </w:rPr>
            </w:pPr>
            <w:r>
              <w:rPr>
                <w:rFonts w:cs="Calibri"/>
              </w:rPr>
              <w:tab/>
            </w:r>
            <w:r>
              <w:rPr>
                <w:rFonts w:cs="Calibri"/>
              </w:rPr>
              <w:tab/>
              <w:t>Intended Operational Outcomes Assessed by this Measure:  1</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102D" w:rsidRPr="001C62E2" w:rsidRDefault="0040102D" w:rsidP="00BB0FEF">
            <w:pPr>
              <w:rPr>
                <w:rFonts w:cs="Calibri"/>
                <w:i/>
              </w:rPr>
            </w:pPr>
            <w:r w:rsidRPr="00E05184">
              <w:rPr>
                <w:rFonts w:cs="Calibri"/>
                <w:bCs/>
                <w:i/>
              </w:rPr>
              <w:t>On the end of course survey instrument, at least 70% of respondents will indicate “Yes” to the Yes/No questions related to the learning and technological resources.</w:t>
            </w:r>
          </w:p>
        </w:tc>
      </w:tr>
      <w:tr w:rsidR="0040102D" w:rsidRPr="001C62E2" w:rsidTr="00BB0FEF">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102D" w:rsidRPr="00EB342E" w:rsidRDefault="0040102D" w:rsidP="00AF68AE">
            <w:pPr>
              <w:numPr>
                <w:ilvl w:val="0"/>
                <w:numId w:val="49"/>
              </w:numPr>
              <w:ind w:left="144" w:hanging="144"/>
              <w:rPr>
                <w:rFonts w:cs="Calibri"/>
                <w:i/>
              </w:rPr>
            </w:pPr>
            <w:r>
              <w:rPr>
                <w:rFonts w:cs="Calibri"/>
                <w:i/>
              </w:rPr>
              <w:t>Advisory Board Meetings &amp; Community Engagement</w:t>
            </w:r>
          </w:p>
          <w:p w:rsidR="0040102D" w:rsidRPr="001C62E2" w:rsidRDefault="0040102D" w:rsidP="00BB0FEF">
            <w:pPr>
              <w:spacing w:before="120"/>
              <w:ind w:left="144" w:hanging="144"/>
              <w:rPr>
                <w:rFonts w:cs="Calibri"/>
                <w:i/>
              </w:rPr>
            </w:pPr>
            <w:r>
              <w:rPr>
                <w:rFonts w:cs="Calibri"/>
              </w:rPr>
              <w:tab/>
            </w:r>
            <w:r>
              <w:rPr>
                <w:rFonts w:cs="Calibri"/>
              </w:rPr>
              <w:tab/>
              <w:t>Intended Operational Outcomes Assessed by this Measure:  2</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102D" w:rsidRPr="001C62E2" w:rsidRDefault="0040102D" w:rsidP="00BB0FEF">
            <w:pPr>
              <w:rPr>
                <w:rFonts w:cs="Calibri"/>
                <w:i/>
              </w:rPr>
            </w:pPr>
            <w:r w:rsidRPr="00E05184">
              <w:rPr>
                <w:rFonts w:cs="Calibri"/>
                <w:bCs/>
                <w:i/>
              </w:rPr>
              <w:t>The MSSB Advisory Board will meet twice a year and,</w:t>
            </w:r>
            <w:r>
              <w:rPr>
                <w:rFonts w:cs="Calibri"/>
                <w:bCs/>
                <w:i/>
              </w:rPr>
              <w:t xml:space="preserve"> t</w:t>
            </w:r>
            <w:r w:rsidRPr="00E05184">
              <w:rPr>
                <w:rFonts w:cs="Calibri"/>
                <w:bCs/>
                <w:i/>
              </w:rPr>
              <w:t>he school will engage with the Educational Outreach department for two events.</w:t>
            </w:r>
            <w:r w:rsidR="00E126B3">
              <w:rPr>
                <w:rFonts w:cs="Calibri"/>
                <w:bCs/>
                <w:i/>
              </w:rPr>
              <w:t xml:space="preserve"> By-laws were also revised for advisory board. </w:t>
            </w:r>
          </w:p>
        </w:tc>
      </w:tr>
      <w:tr w:rsidR="0040102D" w:rsidRPr="001C62E2" w:rsidTr="00BB0FEF">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102D" w:rsidRPr="00EB342E" w:rsidRDefault="0040102D" w:rsidP="00AF68AE">
            <w:pPr>
              <w:numPr>
                <w:ilvl w:val="0"/>
                <w:numId w:val="49"/>
              </w:numPr>
              <w:ind w:left="144" w:hanging="144"/>
              <w:rPr>
                <w:rFonts w:cs="Calibri"/>
                <w:i/>
              </w:rPr>
            </w:pPr>
            <w:r>
              <w:rPr>
                <w:rFonts w:cs="Calibri"/>
                <w:i/>
              </w:rPr>
              <w:t>Faculty Credentials</w:t>
            </w:r>
          </w:p>
          <w:p w:rsidR="0040102D" w:rsidRPr="001C62E2" w:rsidRDefault="0040102D" w:rsidP="00BB0FEF">
            <w:pPr>
              <w:spacing w:before="120"/>
              <w:ind w:left="144" w:hanging="144"/>
              <w:rPr>
                <w:rFonts w:cs="Calibri"/>
                <w:i/>
              </w:rPr>
            </w:pPr>
            <w:r>
              <w:rPr>
                <w:rFonts w:cs="Calibri"/>
              </w:rPr>
              <w:tab/>
            </w:r>
            <w:r>
              <w:rPr>
                <w:rFonts w:cs="Calibri"/>
              </w:rPr>
              <w:tab/>
              <w:t>Intended Operational Outcomes Assessed by this Measure:  3</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102D" w:rsidRPr="001C62E2" w:rsidRDefault="0040102D" w:rsidP="00BB0FEF">
            <w:pPr>
              <w:rPr>
                <w:rFonts w:cs="Calibri"/>
                <w:i/>
              </w:rPr>
            </w:pPr>
            <w:r w:rsidRPr="00E05184">
              <w:rPr>
                <w:rFonts w:cs="Calibri"/>
                <w:bCs/>
                <w:i/>
              </w:rPr>
              <w:t>All of the School’s full-time and adjunct faculty members will be either doctoral- or professionally-qualified to teach in their respective disciplinary areas.</w:t>
            </w:r>
          </w:p>
        </w:tc>
      </w:tr>
      <w:tr w:rsidR="0040102D" w:rsidRPr="001C62E2" w:rsidTr="00BB0FEF">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102D" w:rsidRPr="00EB342E" w:rsidRDefault="0040102D" w:rsidP="00AF68AE">
            <w:pPr>
              <w:numPr>
                <w:ilvl w:val="0"/>
                <w:numId w:val="49"/>
              </w:numPr>
              <w:ind w:left="144" w:hanging="144"/>
              <w:rPr>
                <w:rFonts w:cs="Calibri"/>
                <w:i/>
              </w:rPr>
            </w:pPr>
            <w:r w:rsidRPr="00EB342E">
              <w:rPr>
                <w:rFonts w:cs="Calibri"/>
                <w:i/>
              </w:rPr>
              <w:t xml:space="preserve">Operational Assessment </w:t>
            </w:r>
            <w:r>
              <w:rPr>
                <w:rFonts w:cs="Calibri"/>
                <w:i/>
              </w:rPr>
              <w:t>Measure/Method 4</w:t>
            </w:r>
          </w:p>
          <w:p w:rsidR="0040102D" w:rsidRPr="001C62E2" w:rsidRDefault="0040102D" w:rsidP="00BB0FEF">
            <w:pPr>
              <w:spacing w:before="120"/>
              <w:ind w:left="144" w:hanging="144"/>
              <w:rPr>
                <w:rFonts w:cs="Calibri"/>
                <w:i/>
              </w:rPr>
            </w:pPr>
            <w:r>
              <w:rPr>
                <w:rFonts w:cs="Calibri"/>
              </w:rPr>
              <w:lastRenderedPageBreak/>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102D" w:rsidRPr="001C62E2" w:rsidRDefault="0040102D" w:rsidP="00BB0FEF">
            <w:pPr>
              <w:rPr>
                <w:rFonts w:cs="Calibri"/>
                <w:i/>
              </w:rPr>
            </w:pPr>
            <w:r>
              <w:rPr>
                <w:rFonts w:cs="Calibri"/>
                <w:i/>
              </w:rPr>
              <w:lastRenderedPageBreak/>
              <w:t xml:space="preserve">Objective (Target/Criterion) </w:t>
            </w:r>
            <w:r w:rsidRPr="001C62E2">
              <w:rPr>
                <w:rFonts w:cs="Calibri"/>
                <w:i/>
              </w:rPr>
              <w:t xml:space="preserve">for </w:t>
            </w:r>
            <w:r>
              <w:rPr>
                <w:rFonts w:cs="Calibri"/>
                <w:i/>
              </w:rPr>
              <w:t>Measure/Method 4</w:t>
            </w:r>
          </w:p>
        </w:tc>
      </w:tr>
      <w:tr w:rsidR="0040102D" w:rsidRPr="001C62E2" w:rsidTr="00BB0FEF">
        <w:trPr>
          <w:trHeight w:val="20"/>
          <w:jc w:val="center"/>
        </w:trPr>
        <w:tc>
          <w:tcPr>
            <w:tcW w:w="6765" w:type="dxa"/>
            <w:tcBorders>
              <w:top w:val="single" w:sz="2" w:space="0" w:color="auto"/>
              <w:left w:val="single" w:sz="2" w:space="0" w:color="auto"/>
              <w:bottom w:val="single" w:sz="6" w:space="0" w:color="auto"/>
              <w:right w:val="single" w:sz="2" w:space="0" w:color="auto"/>
            </w:tcBorders>
            <w:tcMar>
              <w:top w:w="72" w:type="dxa"/>
              <w:left w:w="115" w:type="dxa"/>
              <w:bottom w:w="72" w:type="dxa"/>
              <w:right w:w="115" w:type="dxa"/>
            </w:tcMar>
          </w:tcPr>
          <w:p w:rsidR="0040102D" w:rsidRPr="00EB342E" w:rsidRDefault="0040102D" w:rsidP="00AF68AE">
            <w:pPr>
              <w:numPr>
                <w:ilvl w:val="0"/>
                <w:numId w:val="49"/>
              </w:numPr>
              <w:ind w:left="144" w:hanging="144"/>
              <w:rPr>
                <w:rFonts w:cs="Calibri"/>
                <w:i/>
              </w:rPr>
            </w:pPr>
            <w:r w:rsidRPr="00EB342E">
              <w:rPr>
                <w:rFonts w:cs="Calibri"/>
                <w:i/>
              </w:rPr>
              <w:t xml:space="preserve">Operational Assessment </w:t>
            </w:r>
            <w:r>
              <w:rPr>
                <w:rFonts w:cs="Calibri"/>
                <w:i/>
              </w:rPr>
              <w:t>Measure/Method 5</w:t>
            </w:r>
          </w:p>
          <w:p w:rsidR="0040102D" w:rsidRPr="001C62E2" w:rsidRDefault="0040102D" w:rsidP="00BB0FEF">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102D" w:rsidRPr="001C62E2" w:rsidRDefault="0040102D" w:rsidP="00BB0FEF">
            <w:pPr>
              <w:rPr>
                <w:rFonts w:cs="Calibri"/>
                <w:i/>
              </w:rPr>
            </w:pPr>
            <w:r>
              <w:rPr>
                <w:rFonts w:cs="Calibri"/>
                <w:i/>
              </w:rPr>
              <w:t xml:space="preserve">Objective (Target/Criterion) </w:t>
            </w:r>
            <w:r w:rsidRPr="001C62E2">
              <w:rPr>
                <w:rFonts w:cs="Calibri"/>
                <w:i/>
              </w:rPr>
              <w:t xml:space="preserve">for </w:t>
            </w:r>
            <w:r>
              <w:rPr>
                <w:rFonts w:cs="Calibri"/>
                <w:i/>
              </w:rPr>
              <w:t>Measure/Method 5</w:t>
            </w:r>
          </w:p>
        </w:tc>
      </w:tr>
      <w:tr w:rsidR="0040102D" w:rsidRPr="001C62E2" w:rsidTr="00BB0FEF">
        <w:trPr>
          <w:trHeight w:val="20"/>
          <w:jc w:val="center"/>
        </w:trPr>
        <w:tc>
          <w:tcPr>
            <w:tcW w:w="6765"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40102D" w:rsidRPr="00EB342E" w:rsidRDefault="0040102D" w:rsidP="00AF68AE">
            <w:pPr>
              <w:numPr>
                <w:ilvl w:val="0"/>
                <w:numId w:val="49"/>
              </w:numPr>
              <w:ind w:left="144" w:hanging="144"/>
              <w:rPr>
                <w:rFonts w:cs="Calibri"/>
                <w:i/>
              </w:rPr>
            </w:pPr>
            <w:r w:rsidRPr="00EB342E">
              <w:rPr>
                <w:rFonts w:cs="Calibri"/>
                <w:i/>
              </w:rPr>
              <w:t xml:space="preserve">Operational Assessment </w:t>
            </w:r>
            <w:r>
              <w:rPr>
                <w:rFonts w:cs="Calibri"/>
                <w:i/>
              </w:rPr>
              <w:t>Measure/Method 6</w:t>
            </w:r>
          </w:p>
          <w:p w:rsidR="0040102D" w:rsidRPr="001C62E2" w:rsidRDefault="0040102D" w:rsidP="00BB0FEF">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102D" w:rsidRPr="001C62E2" w:rsidRDefault="0040102D" w:rsidP="00BB0FEF">
            <w:pPr>
              <w:rPr>
                <w:rFonts w:cs="Calibri"/>
                <w:i/>
              </w:rPr>
            </w:pPr>
            <w:r>
              <w:rPr>
                <w:rFonts w:cs="Calibri"/>
                <w:i/>
              </w:rPr>
              <w:t xml:space="preserve">Objective (Target/Criterion) </w:t>
            </w:r>
            <w:r w:rsidRPr="001C62E2">
              <w:rPr>
                <w:rFonts w:cs="Calibri"/>
                <w:i/>
              </w:rPr>
              <w:t xml:space="preserve">for </w:t>
            </w:r>
            <w:r>
              <w:rPr>
                <w:rFonts w:cs="Calibri"/>
                <w:i/>
              </w:rPr>
              <w:t>Measure/Method 6</w:t>
            </w:r>
          </w:p>
        </w:tc>
      </w:tr>
      <w:tr w:rsidR="0040102D" w:rsidRPr="001C62E2" w:rsidTr="00BB0FEF">
        <w:trPr>
          <w:trHeight w:val="20"/>
          <w:jc w:val="center"/>
        </w:trPr>
        <w:tc>
          <w:tcPr>
            <w:tcW w:w="6765"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40102D" w:rsidRPr="00EB342E" w:rsidRDefault="0040102D" w:rsidP="00AF68AE">
            <w:pPr>
              <w:numPr>
                <w:ilvl w:val="0"/>
                <w:numId w:val="49"/>
              </w:numPr>
              <w:ind w:left="144" w:hanging="144"/>
              <w:rPr>
                <w:rFonts w:cs="Calibri"/>
                <w:i/>
              </w:rPr>
            </w:pPr>
            <w:r w:rsidRPr="00EB342E">
              <w:rPr>
                <w:rFonts w:cs="Calibri"/>
                <w:i/>
              </w:rPr>
              <w:t xml:space="preserve">Operational Assessment </w:t>
            </w:r>
            <w:r>
              <w:rPr>
                <w:rFonts w:cs="Calibri"/>
                <w:i/>
              </w:rPr>
              <w:t>Measure/Method 7</w:t>
            </w:r>
          </w:p>
          <w:p w:rsidR="0040102D" w:rsidRPr="001C62E2" w:rsidRDefault="0040102D" w:rsidP="00BB0FEF">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102D" w:rsidRPr="001C62E2" w:rsidRDefault="0040102D" w:rsidP="00BB0FEF">
            <w:pPr>
              <w:rPr>
                <w:rFonts w:cs="Calibri"/>
                <w:i/>
              </w:rPr>
            </w:pPr>
            <w:r>
              <w:rPr>
                <w:rFonts w:cs="Calibri"/>
                <w:i/>
              </w:rPr>
              <w:t xml:space="preserve">Objective (Target/Criterion) </w:t>
            </w:r>
            <w:r w:rsidRPr="001C62E2">
              <w:rPr>
                <w:rFonts w:cs="Calibri"/>
                <w:i/>
              </w:rPr>
              <w:t xml:space="preserve">for </w:t>
            </w:r>
            <w:r>
              <w:rPr>
                <w:rFonts w:cs="Calibri"/>
                <w:i/>
              </w:rPr>
              <w:t>Measure/Method 7</w:t>
            </w:r>
          </w:p>
        </w:tc>
      </w:tr>
      <w:tr w:rsidR="0040102D" w:rsidRPr="001C62E2" w:rsidTr="00BB0FEF">
        <w:trPr>
          <w:trHeight w:val="288"/>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40102D" w:rsidRPr="004B1E48" w:rsidRDefault="0040102D" w:rsidP="00BB0FEF">
            <w:pPr>
              <w:spacing w:before="60" w:after="60"/>
              <w:rPr>
                <w:rFonts w:cs="Calibri"/>
                <w:b/>
              </w:rPr>
            </w:pPr>
            <w:r w:rsidRPr="004B1E48">
              <w:rPr>
                <w:rFonts w:cs="Calibri"/>
                <w:b/>
              </w:rPr>
              <w:t>Summary of Results from Implementing Operational Assessment Measures</w:t>
            </w:r>
            <w:r>
              <w:rPr>
                <w:rFonts w:cs="Calibri"/>
                <w:b/>
              </w:rPr>
              <w:t>/Methods</w:t>
            </w:r>
            <w:r w:rsidRPr="004B1E48">
              <w:rPr>
                <w:rFonts w:cs="Calibri"/>
                <w:b/>
              </w:rPr>
              <w:t>:</w:t>
            </w:r>
          </w:p>
        </w:tc>
      </w:tr>
      <w:tr w:rsidR="0040102D"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102D" w:rsidRPr="001C62E2" w:rsidRDefault="00E126B3" w:rsidP="00AF68AE">
            <w:pPr>
              <w:numPr>
                <w:ilvl w:val="0"/>
                <w:numId w:val="50"/>
              </w:numPr>
              <w:ind w:left="332" w:hanging="332"/>
              <w:rPr>
                <w:rFonts w:cs="Calibri"/>
              </w:rPr>
            </w:pPr>
            <w:r>
              <w:rPr>
                <w:rFonts w:cs="Calibri"/>
                <w:i/>
              </w:rPr>
              <w:t>In 2018</w:t>
            </w:r>
            <w:r w:rsidR="0040102D">
              <w:rPr>
                <w:rFonts w:cs="Calibri"/>
                <w:i/>
              </w:rPr>
              <w:t>, the survey results show that at least 70% of the respondents answered Yes to the Yes/No questions related to the learning and technological resources.</w:t>
            </w:r>
          </w:p>
        </w:tc>
      </w:tr>
      <w:tr w:rsidR="0040102D"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102D" w:rsidRPr="001C62E2" w:rsidRDefault="00E126B3" w:rsidP="00AF68AE">
            <w:pPr>
              <w:numPr>
                <w:ilvl w:val="0"/>
                <w:numId w:val="50"/>
              </w:numPr>
              <w:ind w:left="144" w:hanging="144"/>
              <w:rPr>
                <w:rFonts w:cs="Calibri"/>
              </w:rPr>
            </w:pPr>
            <w:r>
              <w:rPr>
                <w:rFonts w:cs="Calibri"/>
                <w:i/>
              </w:rPr>
              <w:t>In 2018</w:t>
            </w:r>
            <w:r w:rsidR="0040102D">
              <w:rPr>
                <w:rFonts w:cs="Calibri"/>
                <w:i/>
              </w:rPr>
              <w:t>, the Mark Skousesn School of Business held two meetings with the Advisory Board.</w:t>
            </w:r>
            <w:r>
              <w:rPr>
                <w:rFonts w:cs="Calibri"/>
                <w:i/>
              </w:rPr>
              <w:t xml:space="preserve"> The by-laws were revised for advisory board to better meet the demands and needs of the MSSB school. </w:t>
            </w:r>
          </w:p>
        </w:tc>
      </w:tr>
      <w:tr w:rsidR="0040102D"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102D" w:rsidRPr="001C62E2" w:rsidRDefault="00E126B3" w:rsidP="00AF68AE">
            <w:pPr>
              <w:numPr>
                <w:ilvl w:val="0"/>
                <w:numId w:val="50"/>
              </w:numPr>
              <w:ind w:left="144" w:hanging="144"/>
              <w:rPr>
                <w:rFonts w:cs="Calibri"/>
              </w:rPr>
            </w:pPr>
            <w:r>
              <w:rPr>
                <w:rFonts w:cs="Calibri"/>
                <w:i/>
              </w:rPr>
              <w:t>In 2018</w:t>
            </w:r>
            <w:r w:rsidR="0040102D">
              <w:rPr>
                <w:rFonts w:cs="Calibri"/>
                <w:i/>
              </w:rPr>
              <w:t xml:space="preserve">, all of the full time and adjunct faculty met the criteria. </w:t>
            </w:r>
          </w:p>
        </w:tc>
      </w:tr>
      <w:tr w:rsidR="0040102D"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102D" w:rsidRPr="001C62E2" w:rsidRDefault="0040102D" w:rsidP="00AF68AE">
            <w:pPr>
              <w:numPr>
                <w:ilvl w:val="0"/>
                <w:numId w:val="50"/>
              </w:numPr>
              <w:ind w:left="144" w:hanging="144"/>
              <w:rPr>
                <w:rFonts w:cs="Calibri"/>
              </w:rPr>
            </w:pPr>
            <w:r>
              <w:rPr>
                <w:rFonts w:cs="Calibri"/>
                <w:i/>
              </w:rPr>
              <w:t xml:space="preserve">Summary of </w:t>
            </w:r>
            <w:r w:rsidRPr="001C62E2">
              <w:rPr>
                <w:rFonts w:cs="Calibri"/>
                <w:i/>
              </w:rPr>
              <w:t xml:space="preserve">Results for </w:t>
            </w:r>
            <w:r>
              <w:rPr>
                <w:rFonts w:cs="Calibri"/>
                <w:i/>
              </w:rPr>
              <w:t>Measure/Method 4</w:t>
            </w:r>
          </w:p>
        </w:tc>
      </w:tr>
      <w:tr w:rsidR="0040102D"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102D" w:rsidRPr="001C62E2" w:rsidRDefault="0040102D" w:rsidP="00AF68AE">
            <w:pPr>
              <w:numPr>
                <w:ilvl w:val="0"/>
                <w:numId w:val="50"/>
              </w:numPr>
              <w:ind w:left="144" w:hanging="144"/>
              <w:rPr>
                <w:rFonts w:cs="Calibri"/>
              </w:rPr>
            </w:pPr>
            <w:r>
              <w:rPr>
                <w:rFonts w:cs="Calibri"/>
                <w:i/>
              </w:rPr>
              <w:t xml:space="preserve">Summary of </w:t>
            </w:r>
            <w:r w:rsidRPr="001C62E2">
              <w:rPr>
                <w:rFonts w:cs="Calibri"/>
                <w:i/>
              </w:rPr>
              <w:t xml:space="preserve">Results for </w:t>
            </w:r>
            <w:r>
              <w:rPr>
                <w:rFonts w:cs="Calibri"/>
                <w:i/>
              </w:rPr>
              <w:t>Measure/Method 5</w:t>
            </w:r>
          </w:p>
        </w:tc>
      </w:tr>
      <w:tr w:rsidR="0040102D"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102D" w:rsidRPr="001C62E2" w:rsidRDefault="0040102D" w:rsidP="00AF68AE">
            <w:pPr>
              <w:numPr>
                <w:ilvl w:val="0"/>
                <w:numId w:val="50"/>
              </w:numPr>
              <w:ind w:left="144" w:hanging="144"/>
              <w:rPr>
                <w:rFonts w:cs="Calibri"/>
              </w:rPr>
            </w:pPr>
            <w:r>
              <w:rPr>
                <w:rFonts w:cs="Calibri"/>
                <w:i/>
              </w:rPr>
              <w:t xml:space="preserve">Summary of </w:t>
            </w:r>
            <w:r w:rsidRPr="001C62E2">
              <w:rPr>
                <w:rFonts w:cs="Calibri"/>
                <w:i/>
              </w:rPr>
              <w:t xml:space="preserve">Results for </w:t>
            </w:r>
            <w:r>
              <w:rPr>
                <w:rFonts w:cs="Calibri"/>
                <w:i/>
              </w:rPr>
              <w:t>Measure/Method 6</w:t>
            </w:r>
          </w:p>
        </w:tc>
      </w:tr>
      <w:tr w:rsidR="0040102D"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102D" w:rsidRPr="001C62E2" w:rsidRDefault="0040102D" w:rsidP="00AF68AE">
            <w:pPr>
              <w:numPr>
                <w:ilvl w:val="0"/>
                <w:numId w:val="50"/>
              </w:numPr>
              <w:ind w:left="144" w:hanging="144"/>
              <w:rPr>
                <w:rFonts w:cs="Calibri"/>
              </w:rPr>
            </w:pPr>
            <w:r>
              <w:rPr>
                <w:rFonts w:cs="Calibri"/>
                <w:i/>
              </w:rPr>
              <w:t xml:space="preserve">Summary of </w:t>
            </w:r>
            <w:r w:rsidRPr="001C62E2">
              <w:rPr>
                <w:rFonts w:cs="Calibri"/>
                <w:i/>
              </w:rPr>
              <w:t xml:space="preserve">Results for </w:t>
            </w:r>
            <w:r>
              <w:rPr>
                <w:rFonts w:cs="Calibri"/>
                <w:i/>
              </w:rPr>
              <w:t>Measure/Method 7</w:t>
            </w:r>
          </w:p>
        </w:tc>
      </w:tr>
    </w:tbl>
    <w:p w:rsidR="0040102D" w:rsidRPr="00D84957" w:rsidRDefault="0040102D" w:rsidP="0040102D">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44"/>
        <w:gridCol w:w="1224"/>
        <w:gridCol w:w="1224"/>
        <w:gridCol w:w="1224"/>
        <w:gridCol w:w="1224"/>
        <w:gridCol w:w="1224"/>
        <w:gridCol w:w="1224"/>
        <w:gridCol w:w="1224"/>
        <w:gridCol w:w="1224"/>
      </w:tblGrid>
      <w:tr w:rsidR="0040102D" w:rsidTr="00BB0FEF">
        <w:trPr>
          <w:trHeight w:val="288"/>
          <w:jc w:val="center"/>
        </w:trPr>
        <w:tc>
          <w:tcPr>
            <w:tcW w:w="13536" w:type="dxa"/>
            <w:gridSpan w:val="9"/>
            <w:tcBorders>
              <w:top w:val="nil"/>
            </w:tcBorders>
            <w:shd w:val="clear" w:color="auto" w:fill="DBE5F1"/>
            <w:vAlign w:val="center"/>
          </w:tcPr>
          <w:p w:rsidR="0040102D" w:rsidRPr="00D84957" w:rsidRDefault="0040102D" w:rsidP="00BB0FEF">
            <w:pPr>
              <w:spacing w:before="60" w:after="60"/>
              <w:rPr>
                <w:rFonts w:cs="Calibri"/>
                <w:b/>
              </w:rPr>
            </w:pPr>
            <w:r w:rsidRPr="00D84957">
              <w:rPr>
                <w:rFonts w:cs="Calibri"/>
                <w:b/>
              </w:rPr>
              <w:t>Summary of Achievement of Intended Operational Outcomes:</w:t>
            </w:r>
          </w:p>
        </w:tc>
      </w:tr>
      <w:tr w:rsidR="0040102D" w:rsidTr="00BB0FEF">
        <w:trPr>
          <w:trHeight w:val="432"/>
          <w:jc w:val="center"/>
        </w:trPr>
        <w:tc>
          <w:tcPr>
            <w:tcW w:w="3744" w:type="dxa"/>
            <w:vMerge w:val="restart"/>
            <w:shd w:val="clear" w:color="auto" w:fill="auto"/>
            <w:vAlign w:val="center"/>
          </w:tcPr>
          <w:p w:rsidR="0040102D" w:rsidRPr="00D84957" w:rsidRDefault="0040102D" w:rsidP="00BB0FEF">
            <w:pPr>
              <w:jc w:val="center"/>
              <w:rPr>
                <w:b/>
              </w:rPr>
            </w:pPr>
            <w:r w:rsidRPr="00D84957">
              <w:rPr>
                <w:b/>
              </w:rPr>
              <w:t>Intended Operational Outcomes</w:t>
            </w:r>
          </w:p>
        </w:tc>
        <w:tc>
          <w:tcPr>
            <w:tcW w:w="9792" w:type="dxa"/>
            <w:gridSpan w:val="8"/>
            <w:tcBorders>
              <w:bottom w:val="single" w:sz="4" w:space="0" w:color="auto"/>
            </w:tcBorders>
            <w:shd w:val="clear" w:color="auto" w:fill="auto"/>
            <w:vAlign w:val="center"/>
          </w:tcPr>
          <w:p w:rsidR="0040102D" w:rsidRPr="00D84957" w:rsidRDefault="0040102D" w:rsidP="00BB0FEF">
            <w:pPr>
              <w:jc w:val="center"/>
              <w:rPr>
                <w:b/>
              </w:rPr>
            </w:pPr>
            <w:r w:rsidRPr="00D84957">
              <w:rPr>
                <w:b/>
              </w:rPr>
              <w:t>Operational Assessment Measures/Methods</w:t>
            </w:r>
          </w:p>
        </w:tc>
      </w:tr>
      <w:tr w:rsidR="0040102D" w:rsidTr="00BB0FEF">
        <w:trPr>
          <w:trHeight w:val="720"/>
          <w:jc w:val="center"/>
        </w:trPr>
        <w:tc>
          <w:tcPr>
            <w:tcW w:w="3744" w:type="dxa"/>
            <w:vMerge/>
            <w:shd w:val="clear" w:color="auto" w:fill="DBE5F1"/>
            <w:vAlign w:val="center"/>
          </w:tcPr>
          <w:p w:rsidR="0040102D" w:rsidRDefault="0040102D" w:rsidP="00BB0FEF">
            <w:pPr>
              <w:jc w:val="center"/>
            </w:pPr>
          </w:p>
        </w:tc>
        <w:tc>
          <w:tcPr>
            <w:tcW w:w="1224" w:type="dxa"/>
            <w:shd w:val="clear" w:color="auto" w:fill="DBE5F1"/>
            <w:vAlign w:val="center"/>
          </w:tcPr>
          <w:p w:rsidR="0040102D" w:rsidRPr="00D84957" w:rsidRDefault="0040102D" w:rsidP="00BB0FEF">
            <w:pPr>
              <w:spacing w:before="60"/>
              <w:jc w:val="center"/>
              <w:rPr>
                <w:b/>
                <w:i/>
                <w:sz w:val="18"/>
                <w:szCs w:val="18"/>
              </w:rPr>
            </w:pPr>
            <w:r w:rsidRPr="00D84957">
              <w:rPr>
                <w:b/>
                <w:i/>
                <w:sz w:val="18"/>
                <w:szCs w:val="18"/>
              </w:rPr>
              <w:t>Operational Assessment Measure/</w:t>
            </w:r>
          </w:p>
          <w:p w:rsidR="0040102D" w:rsidRPr="00D84957" w:rsidRDefault="0040102D" w:rsidP="00BB0FEF">
            <w:pPr>
              <w:spacing w:after="60"/>
              <w:jc w:val="center"/>
              <w:rPr>
                <w:b/>
                <w:i/>
                <w:sz w:val="18"/>
                <w:szCs w:val="18"/>
              </w:rPr>
            </w:pPr>
            <w:r w:rsidRPr="00D84957">
              <w:rPr>
                <w:b/>
                <w:i/>
                <w:sz w:val="18"/>
                <w:szCs w:val="18"/>
              </w:rPr>
              <w:t>Method 1</w:t>
            </w:r>
          </w:p>
        </w:tc>
        <w:tc>
          <w:tcPr>
            <w:tcW w:w="1224" w:type="dxa"/>
            <w:shd w:val="clear" w:color="auto" w:fill="DBE5F1"/>
            <w:vAlign w:val="center"/>
          </w:tcPr>
          <w:p w:rsidR="0040102D" w:rsidRPr="00D84957" w:rsidRDefault="0040102D" w:rsidP="00BB0FEF">
            <w:pPr>
              <w:spacing w:before="60"/>
              <w:jc w:val="center"/>
              <w:rPr>
                <w:b/>
                <w:i/>
                <w:sz w:val="18"/>
                <w:szCs w:val="18"/>
              </w:rPr>
            </w:pPr>
            <w:r w:rsidRPr="00D84957">
              <w:rPr>
                <w:b/>
                <w:i/>
                <w:sz w:val="18"/>
                <w:szCs w:val="18"/>
              </w:rPr>
              <w:t>Operational Assessment Measure/</w:t>
            </w:r>
          </w:p>
          <w:p w:rsidR="0040102D" w:rsidRPr="00D84957" w:rsidRDefault="0040102D" w:rsidP="00BB0FEF">
            <w:pPr>
              <w:spacing w:after="60"/>
              <w:jc w:val="center"/>
              <w:rPr>
                <w:b/>
                <w:i/>
                <w:sz w:val="18"/>
                <w:szCs w:val="18"/>
              </w:rPr>
            </w:pPr>
            <w:r w:rsidRPr="00D84957">
              <w:rPr>
                <w:b/>
                <w:i/>
                <w:sz w:val="18"/>
                <w:szCs w:val="18"/>
              </w:rPr>
              <w:t>Method 2</w:t>
            </w:r>
          </w:p>
        </w:tc>
        <w:tc>
          <w:tcPr>
            <w:tcW w:w="1224" w:type="dxa"/>
            <w:shd w:val="clear" w:color="auto" w:fill="DBE5F1"/>
            <w:vAlign w:val="center"/>
          </w:tcPr>
          <w:p w:rsidR="0040102D" w:rsidRPr="00D84957" w:rsidRDefault="0040102D" w:rsidP="00BB0FEF">
            <w:pPr>
              <w:spacing w:before="60"/>
              <w:jc w:val="center"/>
              <w:rPr>
                <w:b/>
                <w:i/>
                <w:sz w:val="18"/>
                <w:szCs w:val="18"/>
              </w:rPr>
            </w:pPr>
            <w:r w:rsidRPr="00D84957">
              <w:rPr>
                <w:b/>
                <w:i/>
                <w:sz w:val="18"/>
                <w:szCs w:val="18"/>
              </w:rPr>
              <w:t>Operational Assessment Measure/</w:t>
            </w:r>
          </w:p>
          <w:p w:rsidR="0040102D" w:rsidRPr="00D84957" w:rsidRDefault="0040102D" w:rsidP="00BB0FEF">
            <w:pPr>
              <w:spacing w:after="60"/>
              <w:jc w:val="center"/>
              <w:rPr>
                <w:b/>
                <w:i/>
                <w:sz w:val="18"/>
                <w:szCs w:val="18"/>
              </w:rPr>
            </w:pPr>
            <w:r w:rsidRPr="00D84957">
              <w:rPr>
                <w:b/>
                <w:i/>
                <w:sz w:val="18"/>
                <w:szCs w:val="18"/>
              </w:rPr>
              <w:t>Method 3</w:t>
            </w:r>
          </w:p>
        </w:tc>
        <w:tc>
          <w:tcPr>
            <w:tcW w:w="1224" w:type="dxa"/>
            <w:shd w:val="clear" w:color="auto" w:fill="DBE5F1"/>
            <w:vAlign w:val="center"/>
          </w:tcPr>
          <w:p w:rsidR="0040102D" w:rsidRPr="00D84957" w:rsidRDefault="0040102D" w:rsidP="00BB0FEF">
            <w:pPr>
              <w:spacing w:before="60"/>
              <w:jc w:val="center"/>
              <w:rPr>
                <w:b/>
                <w:i/>
                <w:sz w:val="18"/>
                <w:szCs w:val="18"/>
              </w:rPr>
            </w:pPr>
            <w:r w:rsidRPr="00D84957">
              <w:rPr>
                <w:b/>
                <w:i/>
                <w:sz w:val="18"/>
                <w:szCs w:val="18"/>
              </w:rPr>
              <w:t>Operational Assessment Measure/</w:t>
            </w:r>
          </w:p>
          <w:p w:rsidR="0040102D" w:rsidRPr="00D84957" w:rsidRDefault="0040102D" w:rsidP="00BB0FEF">
            <w:pPr>
              <w:spacing w:after="60"/>
              <w:jc w:val="center"/>
              <w:rPr>
                <w:b/>
                <w:i/>
                <w:sz w:val="18"/>
                <w:szCs w:val="18"/>
              </w:rPr>
            </w:pPr>
            <w:r w:rsidRPr="00D84957">
              <w:rPr>
                <w:b/>
                <w:i/>
                <w:sz w:val="18"/>
                <w:szCs w:val="18"/>
              </w:rPr>
              <w:t>Method 4</w:t>
            </w:r>
          </w:p>
        </w:tc>
        <w:tc>
          <w:tcPr>
            <w:tcW w:w="1224" w:type="dxa"/>
            <w:shd w:val="clear" w:color="auto" w:fill="DBE5F1"/>
            <w:vAlign w:val="center"/>
          </w:tcPr>
          <w:p w:rsidR="0040102D" w:rsidRPr="00D84957" w:rsidRDefault="0040102D" w:rsidP="00BB0FEF">
            <w:pPr>
              <w:spacing w:before="60"/>
              <w:jc w:val="center"/>
              <w:rPr>
                <w:b/>
                <w:i/>
                <w:sz w:val="18"/>
                <w:szCs w:val="18"/>
              </w:rPr>
            </w:pPr>
            <w:r w:rsidRPr="00D84957">
              <w:rPr>
                <w:b/>
                <w:i/>
                <w:sz w:val="18"/>
                <w:szCs w:val="18"/>
              </w:rPr>
              <w:t>Operational Assessment Measure</w:t>
            </w:r>
          </w:p>
          <w:p w:rsidR="0040102D" w:rsidRPr="00D84957" w:rsidRDefault="0040102D" w:rsidP="00BB0FEF">
            <w:pPr>
              <w:spacing w:after="60"/>
              <w:jc w:val="center"/>
              <w:rPr>
                <w:b/>
                <w:i/>
                <w:sz w:val="18"/>
                <w:szCs w:val="18"/>
              </w:rPr>
            </w:pPr>
            <w:r w:rsidRPr="00D84957">
              <w:rPr>
                <w:b/>
                <w:i/>
                <w:sz w:val="18"/>
                <w:szCs w:val="18"/>
              </w:rPr>
              <w:t>Method 5</w:t>
            </w:r>
          </w:p>
        </w:tc>
        <w:tc>
          <w:tcPr>
            <w:tcW w:w="1224" w:type="dxa"/>
            <w:shd w:val="clear" w:color="auto" w:fill="DBE5F1"/>
            <w:vAlign w:val="center"/>
          </w:tcPr>
          <w:p w:rsidR="0040102D" w:rsidRPr="00D84957" w:rsidRDefault="0040102D" w:rsidP="00BB0FEF">
            <w:pPr>
              <w:spacing w:before="60"/>
              <w:jc w:val="center"/>
              <w:rPr>
                <w:b/>
                <w:i/>
                <w:sz w:val="18"/>
                <w:szCs w:val="18"/>
              </w:rPr>
            </w:pPr>
            <w:r w:rsidRPr="00D84957">
              <w:rPr>
                <w:b/>
                <w:i/>
                <w:sz w:val="18"/>
                <w:szCs w:val="18"/>
              </w:rPr>
              <w:t>Operational Assessment Measure/</w:t>
            </w:r>
          </w:p>
          <w:p w:rsidR="0040102D" w:rsidRPr="00D84957" w:rsidRDefault="0040102D" w:rsidP="00BB0FEF">
            <w:pPr>
              <w:spacing w:after="60"/>
              <w:jc w:val="center"/>
              <w:rPr>
                <w:b/>
                <w:i/>
                <w:sz w:val="18"/>
                <w:szCs w:val="18"/>
              </w:rPr>
            </w:pPr>
            <w:r w:rsidRPr="00D84957">
              <w:rPr>
                <w:b/>
                <w:i/>
                <w:sz w:val="18"/>
                <w:szCs w:val="18"/>
              </w:rPr>
              <w:t>Method 6</w:t>
            </w:r>
          </w:p>
        </w:tc>
        <w:tc>
          <w:tcPr>
            <w:tcW w:w="1224" w:type="dxa"/>
            <w:shd w:val="clear" w:color="auto" w:fill="DBE5F1"/>
            <w:vAlign w:val="center"/>
          </w:tcPr>
          <w:p w:rsidR="0040102D" w:rsidRPr="00D84957" w:rsidRDefault="0040102D" w:rsidP="00BB0FEF">
            <w:pPr>
              <w:spacing w:before="60"/>
              <w:jc w:val="center"/>
              <w:rPr>
                <w:b/>
                <w:i/>
                <w:sz w:val="18"/>
                <w:szCs w:val="18"/>
              </w:rPr>
            </w:pPr>
            <w:r w:rsidRPr="00D84957">
              <w:rPr>
                <w:b/>
                <w:i/>
                <w:sz w:val="18"/>
                <w:szCs w:val="18"/>
              </w:rPr>
              <w:t>Operational Assessment Measure/</w:t>
            </w:r>
          </w:p>
          <w:p w:rsidR="0040102D" w:rsidRPr="00D84957" w:rsidRDefault="0040102D" w:rsidP="00BB0FEF">
            <w:pPr>
              <w:spacing w:after="60"/>
              <w:jc w:val="center"/>
              <w:rPr>
                <w:b/>
                <w:i/>
                <w:sz w:val="18"/>
                <w:szCs w:val="18"/>
              </w:rPr>
            </w:pPr>
            <w:r w:rsidRPr="00D84957">
              <w:rPr>
                <w:b/>
                <w:i/>
                <w:sz w:val="18"/>
                <w:szCs w:val="18"/>
              </w:rPr>
              <w:t>Method 7</w:t>
            </w:r>
          </w:p>
        </w:tc>
        <w:tc>
          <w:tcPr>
            <w:tcW w:w="1224" w:type="dxa"/>
            <w:shd w:val="clear" w:color="auto" w:fill="DBE5F1"/>
            <w:vAlign w:val="center"/>
          </w:tcPr>
          <w:p w:rsidR="0040102D" w:rsidRPr="00D84957" w:rsidRDefault="0040102D" w:rsidP="00BB0FEF">
            <w:pPr>
              <w:spacing w:before="60"/>
              <w:jc w:val="center"/>
              <w:rPr>
                <w:b/>
                <w:i/>
                <w:sz w:val="18"/>
                <w:szCs w:val="18"/>
              </w:rPr>
            </w:pPr>
            <w:r w:rsidRPr="00D84957">
              <w:rPr>
                <w:b/>
                <w:i/>
                <w:sz w:val="18"/>
                <w:szCs w:val="18"/>
              </w:rPr>
              <w:t>Operational Assessment Measure/</w:t>
            </w:r>
          </w:p>
          <w:p w:rsidR="0040102D" w:rsidRPr="00D84957" w:rsidRDefault="0040102D" w:rsidP="00BB0FEF">
            <w:pPr>
              <w:spacing w:after="60"/>
              <w:jc w:val="center"/>
              <w:rPr>
                <w:b/>
                <w:i/>
                <w:sz w:val="18"/>
                <w:szCs w:val="18"/>
              </w:rPr>
            </w:pPr>
            <w:r w:rsidRPr="00D84957">
              <w:rPr>
                <w:b/>
                <w:i/>
                <w:sz w:val="18"/>
                <w:szCs w:val="18"/>
              </w:rPr>
              <w:t>Method 8</w:t>
            </w:r>
          </w:p>
        </w:tc>
      </w:tr>
      <w:tr w:rsidR="0040102D" w:rsidTr="00BB0FEF">
        <w:trPr>
          <w:trHeight w:val="432"/>
          <w:jc w:val="center"/>
        </w:trPr>
        <w:tc>
          <w:tcPr>
            <w:tcW w:w="3744" w:type="dxa"/>
            <w:vMerge/>
            <w:shd w:val="clear" w:color="auto" w:fill="DBE5F1"/>
            <w:vAlign w:val="center"/>
          </w:tcPr>
          <w:p w:rsidR="0040102D" w:rsidRDefault="0040102D" w:rsidP="00BB0FEF">
            <w:pPr>
              <w:jc w:val="center"/>
            </w:pPr>
          </w:p>
        </w:tc>
        <w:tc>
          <w:tcPr>
            <w:tcW w:w="1224" w:type="dxa"/>
            <w:shd w:val="clear" w:color="auto" w:fill="DBE5F1"/>
            <w:vAlign w:val="center"/>
          </w:tcPr>
          <w:p w:rsidR="0040102D" w:rsidRPr="00D84957" w:rsidRDefault="0040102D"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40102D" w:rsidRPr="00D84957" w:rsidRDefault="0040102D"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40102D" w:rsidRPr="00D84957" w:rsidRDefault="0040102D"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40102D" w:rsidRPr="00D84957" w:rsidRDefault="0040102D"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40102D" w:rsidRPr="00D84957" w:rsidRDefault="0040102D"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40102D" w:rsidRPr="00D84957" w:rsidRDefault="0040102D"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40102D" w:rsidRPr="00D84957" w:rsidRDefault="0040102D"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40102D" w:rsidRPr="00D84957" w:rsidRDefault="0040102D" w:rsidP="00BB0FEF">
            <w:pPr>
              <w:spacing w:before="60" w:after="60"/>
              <w:jc w:val="center"/>
              <w:rPr>
                <w:sz w:val="18"/>
                <w:szCs w:val="18"/>
              </w:rPr>
            </w:pPr>
            <w:r w:rsidRPr="00D84957">
              <w:rPr>
                <w:b/>
                <w:sz w:val="18"/>
                <w:szCs w:val="18"/>
              </w:rPr>
              <w:t>Performance Target Was…</w:t>
            </w:r>
          </w:p>
        </w:tc>
      </w:tr>
      <w:tr w:rsidR="0040102D" w:rsidTr="00BB0FEF">
        <w:trPr>
          <w:trHeight w:val="144"/>
          <w:jc w:val="center"/>
        </w:trPr>
        <w:tc>
          <w:tcPr>
            <w:tcW w:w="3744" w:type="dxa"/>
            <w:shd w:val="clear" w:color="auto" w:fill="auto"/>
            <w:tcMar>
              <w:top w:w="72" w:type="dxa"/>
              <w:left w:w="115" w:type="dxa"/>
              <w:bottom w:w="72" w:type="dxa"/>
              <w:right w:w="115" w:type="dxa"/>
            </w:tcMar>
          </w:tcPr>
          <w:p w:rsidR="0040102D" w:rsidRPr="00D84957" w:rsidRDefault="0040102D" w:rsidP="00AF68AE">
            <w:pPr>
              <w:numPr>
                <w:ilvl w:val="0"/>
                <w:numId w:val="51"/>
              </w:numPr>
              <w:ind w:left="240" w:hanging="240"/>
              <w:rPr>
                <w:rFonts w:cs="Calibri"/>
                <w:i/>
              </w:rPr>
            </w:pPr>
            <w:r>
              <w:rPr>
                <w:rFonts w:cs="Calibri"/>
                <w:i/>
              </w:rPr>
              <w:t>The Mark Skousen School of Business will be successful in providing high-quality learning and technological resources to its students.</w:t>
            </w:r>
          </w:p>
        </w:tc>
        <w:tc>
          <w:tcPr>
            <w:tcW w:w="1224" w:type="dxa"/>
            <w:shd w:val="clear" w:color="auto" w:fill="auto"/>
            <w:vAlign w:val="center"/>
          </w:tcPr>
          <w:p w:rsidR="0040102D" w:rsidRDefault="0040102D" w:rsidP="00BB0FEF">
            <w:pPr>
              <w:jc w:val="center"/>
            </w:pPr>
            <w:r>
              <w:t>Met</w:t>
            </w:r>
          </w:p>
        </w:tc>
        <w:tc>
          <w:tcPr>
            <w:tcW w:w="1224" w:type="dxa"/>
            <w:shd w:val="clear" w:color="auto" w:fill="auto"/>
            <w:vAlign w:val="center"/>
          </w:tcPr>
          <w:p w:rsidR="0040102D" w:rsidRDefault="0040102D" w:rsidP="00BB0FEF">
            <w:pPr>
              <w:jc w:val="center"/>
            </w:pPr>
            <w:r>
              <w:t>Met</w:t>
            </w:r>
          </w:p>
        </w:tc>
        <w:tc>
          <w:tcPr>
            <w:tcW w:w="1224" w:type="dxa"/>
            <w:shd w:val="clear" w:color="auto" w:fill="auto"/>
            <w:vAlign w:val="center"/>
          </w:tcPr>
          <w:p w:rsidR="0040102D" w:rsidRDefault="0040102D" w:rsidP="00BB0FEF">
            <w:pPr>
              <w:jc w:val="center"/>
            </w:pPr>
            <w:r>
              <w:t>Met</w:t>
            </w: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r>
      <w:tr w:rsidR="0040102D" w:rsidTr="00BB0FEF">
        <w:trPr>
          <w:trHeight w:val="144"/>
          <w:jc w:val="center"/>
        </w:trPr>
        <w:tc>
          <w:tcPr>
            <w:tcW w:w="3744" w:type="dxa"/>
            <w:shd w:val="clear" w:color="auto" w:fill="auto"/>
            <w:tcMar>
              <w:top w:w="72" w:type="dxa"/>
              <w:left w:w="115" w:type="dxa"/>
              <w:bottom w:w="72" w:type="dxa"/>
              <w:right w:w="115" w:type="dxa"/>
            </w:tcMar>
          </w:tcPr>
          <w:p w:rsidR="0040102D" w:rsidRPr="00D84957" w:rsidRDefault="0040102D" w:rsidP="00AF68AE">
            <w:pPr>
              <w:numPr>
                <w:ilvl w:val="0"/>
                <w:numId w:val="51"/>
              </w:numPr>
              <w:ind w:left="144" w:hanging="144"/>
              <w:rPr>
                <w:rFonts w:cs="Calibri"/>
                <w:i/>
              </w:rPr>
            </w:pPr>
            <w:r>
              <w:rPr>
                <w:rFonts w:cs="Calibri"/>
                <w:i/>
              </w:rPr>
              <w:t>The academic programs offered by the Mark Skousen School of Business will be current, relevant, and meet the needs of business.</w:t>
            </w:r>
          </w:p>
        </w:tc>
        <w:tc>
          <w:tcPr>
            <w:tcW w:w="1224" w:type="dxa"/>
            <w:shd w:val="clear" w:color="auto" w:fill="auto"/>
            <w:vAlign w:val="center"/>
          </w:tcPr>
          <w:p w:rsidR="0040102D" w:rsidRDefault="0040102D" w:rsidP="00BB0FEF">
            <w:pPr>
              <w:jc w:val="center"/>
            </w:pPr>
            <w:r>
              <w:t>Met</w:t>
            </w:r>
          </w:p>
        </w:tc>
        <w:tc>
          <w:tcPr>
            <w:tcW w:w="1224" w:type="dxa"/>
            <w:shd w:val="clear" w:color="auto" w:fill="auto"/>
            <w:vAlign w:val="center"/>
          </w:tcPr>
          <w:p w:rsidR="0040102D" w:rsidRDefault="0040102D" w:rsidP="00BB0FEF">
            <w:pPr>
              <w:jc w:val="center"/>
            </w:pPr>
            <w:r>
              <w:t>Met</w:t>
            </w:r>
          </w:p>
        </w:tc>
        <w:tc>
          <w:tcPr>
            <w:tcW w:w="1224" w:type="dxa"/>
            <w:shd w:val="clear" w:color="auto" w:fill="auto"/>
            <w:vAlign w:val="center"/>
          </w:tcPr>
          <w:p w:rsidR="0040102D" w:rsidRDefault="0040102D" w:rsidP="00BB0FEF">
            <w:pPr>
              <w:jc w:val="center"/>
            </w:pPr>
            <w:r>
              <w:t>Met</w:t>
            </w: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r>
      <w:tr w:rsidR="0040102D" w:rsidTr="00BB0FEF">
        <w:trPr>
          <w:trHeight w:val="144"/>
          <w:jc w:val="center"/>
        </w:trPr>
        <w:tc>
          <w:tcPr>
            <w:tcW w:w="3744" w:type="dxa"/>
            <w:shd w:val="clear" w:color="auto" w:fill="auto"/>
            <w:tcMar>
              <w:top w:w="72" w:type="dxa"/>
              <w:left w:w="115" w:type="dxa"/>
              <w:bottom w:w="72" w:type="dxa"/>
              <w:right w:w="115" w:type="dxa"/>
            </w:tcMar>
          </w:tcPr>
          <w:p w:rsidR="0040102D" w:rsidRPr="00D84957" w:rsidRDefault="0040102D" w:rsidP="00AF68AE">
            <w:pPr>
              <w:numPr>
                <w:ilvl w:val="0"/>
                <w:numId w:val="51"/>
              </w:numPr>
              <w:ind w:left="144" w:hanging="144"/>
              <w:rPr>
                <w:rFonts w:cs="Calibri"/>
                <w:i/>
              </w:rPr>
            </w:pPr>
            <w:r>
              <w:rPr>
                <w:rFonts w:cs="Calibri"/>
                <w:i/>
              </w:rPr>
              <w:t>Mark Skousen School of Business will support its highly-qualified and effective faculty members in their teaching disciplines through professional development opportunities and resources.</w:t>
            </w:r>
          </w:p>
        </w:tc>
        <w:tc>
          <w:tcPr>
            <w:tcW w:w="1224" w:type="dxa"/>
            <w:shd w:val="clear" w:color="auto" w:fill="auto"/>
            <w:vAlign w:val="center"/>
          </w:tcPr>
          <w:p w:rsidR="0040102D" w:rsidRDefault="0040102D" w:rsidP="00BB0FEF">
            <w:pPr>
              <w:jc w:val="center"/>
            </w:pPr>
            <w:r>
              <w:t>Met</w:t>
            </w:r>
          </w:p>
        </w:tc>
        <w:tc>
          <w:tcPr>
            <w:tcW w:w="1224" w:type="dxa"/>
            <w:shd w:val="clear" w:color="auto" w:fill="auto"/>
            <w:vAlign w:val="center"/>
          </w:tcPr>
          <w:p w:rsidR="0040102D" w:rsidRDefault="0040102D" w:rsidP="00BB0FEF">
            <w:pPr>
              <w:jc w:val="center"/>
            </w:pPr>
            <w:r>
              <w:t>Met</w:t>
            </w:r>
          </w:p>
        </w:tc>
        <w:tc>
          <w:tcPr>
            <w:tcW w:w="1224" w:type="dxa"/>
            <w:shd w:val="clear" w:color="auto" w:fill="auto"/>
            <w:vAlign w:val="center"/>
          </w:tcPr>
          <w:p w:rsidR="0040102D" w:rsidRDefault="0040102D" w:rsidP="00BB0FEF">
            <w:pPr>
              <w:jc w:val="center"/>
            </w:pPr>
            <w:r>
              <w:t>Met</w:t>
            </w: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r>
      <w:tr w:rsidR="0040102D" w:rsidTr="00BB0FEF">
        <w:trPr>
          <w:trHeight w:val="144"/>
          <w:jc w:val="center"/>
        </w:trPr>
        <w:tc>
          <w:tcPr>
            <w:tcW w:w="3744" w:type="dxa"/>
            <w:shd w:val="clear" w:color="auto" w:fill="auto"/>
            <w:tcMar>
              <w:top w:w="72" w:type="dxa"/>
              <w:left w:w="115" w:type="dxa"/>
              <w:bottom w:w="72" w:type="dxa"/>
              <w:right w:w="115" w:type="dxa"/>
            </w:tcMar>
          </w:tcPr>
          <w:p w:rsidR="0040102D" w:rsidRPr="00D84957" w:rsidRDefault="0040102D" w:rsidP="00AF68AE">
            <w:pPr>
              <w:numPr>
                <w:ilvl w:val="0"/>
                <w:numId w:val="51"/>
              </w:numPr>
              <w:ind w:left="144" w:hanging="144"/>
              <w:rPr>
                <w:rFonts w:cs="Calibri"/>
                <w:i/>
              </w:rPr>
            </w:pPr>
            <w:r>
              <w:rPr>
                <w:rFonts w:cs="Calibri"/>
                <w:i/>
              </w:rPr>
              <w:t>Intended Operational Outcome 4</w:t>
            </w: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r>
      <w:tr w:rsidR="0040102D" w:rsidTr="00BB0FEF">
        <w:trPr>
          <w:trHeight w:val="144"/>
          <w:jc w:val="center"/>
        </w:trPr>
        <w:tc>
          <w:tcPr>
            <w:tcW w:w="3744" w:type="dxa"/>
            <w:shd w:val="clear" w:color="auto" w:fill="auto"/>
            <w:tcMar>
              <w:top w:w="72" w:type="dxa"/>
              <w:left w:w="115" w:type="dxa"/>
              <w:bottom w:w="72" w:type="dxa"/>
              <w:right w:w="115" w:type="dxa"/>
            </w:tcMar>
          </w:tcPr>
          <w:p w:rsidR="0040102D" w:rsidRPr="00D84957" w:rsidRDefault="0040102D" w:rsidP="00AF68AE">
            <w:pPr>
              <w:numPr>
                <w:ilvl w:val="0"/>
                <w:numId w:val="51"/>
              </w:numPr>
              <w:ind w:left="144" w:hanging="144"/>
              <w:rPr>
                <w:rFonts w:cs="Calibri"/>
                <w:i/>
              </w:rPr>
            </w:pPr>
            <w:r>
              <w:rPr>
                <w:rFonts w:cs="Calibri"/>
                <w:i/>
              </w:rPr>
              <w:t>Intended Operational Outcome 5</w:t>
            </w: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r>
      <w:tr w:rsidR="0040102D" w:rsidTr="00BB0FEF">
        <w:trPr>
          <w:trHeight w:val="144"/>
          <w:jc w:val="center"/>
        </w:trPr>
        <w:tc>
          <w:tcPr>
            <w:tcW w:w="3744" w:type="dxa"/>
            <w:shd w:val="clear" w:color="auto" w:fill="auto"/>
            <w:tcMar>
              <w:top w:w="72" w:type="dxa"/>
              <w:left w:w="115" w:type="dxa"/>
              <w:bottom w:w="72" w:type="dxa"/>
              <w:right w:w="115" w:type="dxa"/>
            </w:tcMar>
          </w:tcPr>
          <w:p w:rsidR="0040102D" w:rsidRPr="00D84957" w:rsidRDefault="0040102D" w:rsidP="00AF68AE">
            <w:pPr>
              <w:numPr>
                <w:ilvl w:val="0"/>
                <w:numId w:val="51"/>
              </w:numPr>
              <w:ind w:left="144" w:hanging="144"/>
              <w:rPr>
                <w:rFonts w:cs="Calibri"/>
                <w:i/>
              </w:rPr>
            </w:pPr>
            <w:r>
              <w:rPr>
                <w:rFonts w:cs="Calibri"/>
                <w:i/>
              </w:rPr>
              <w:t>Intended Operational Outcome 6</w:t>
            </w: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r>
      <w:tr w:rsidR="0040102D" w:rsidTr="00BB0FEF">
        <w:trPr>
          <w:trHeight w:val="144"/>
          <w:jc w:val="center"/>
        </w:trPr>
        <w:tc>
          <w:tcPr>
            <w:tcW w:w="3744" w:type="dxa"/>
            <w:shd w:val="clear" w:color="auto" w:fill="auto"/>
            <w:tcMar>
              <w:top w:w="72" w:type="dxa"/>
              <w:left w:w="115" w:type="dxa"/>
              <w:bottom w:w="72" w:type="dxa"/>
              <w:right w:w="115" w:type="dxa"/>
            </w:tcMar>
          </w:tcPr>
          <w:p w:rsidR="0040102D" w:rsidRPr="00D84957" w:rsidRDefault="0040102D" w:rsidP="00AF68AE">
            <w:pPr>
              <w:numPr>
                <w:ilvl w:val="0"/>
                <w:numId w:val="51"/>
              </w:numPr>
              <w:ind w:left="144" w:hanging="144"/>
              <w:rPr>
                <w:rFonts w:cs="Calibri"/>
                <w:i/>
              </w:rPr>
            </w:pPr>
            <w:r>
              <w:rPr>
                <w:rFonts w:cs="Calibri"/>
                <w:i/>
              </w:rPr>
              <w:t>Intended Operational Outcome 7</w:t>
            </w: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r>
    </w:tbl>
    <w:p w:rsidR="0040102D" w:rsidRPr="00D84957" w:rsidRDefault="0040102D" w:rsidP="0040102D">
      <w:pPr>
        <w:rPr>
          <w:vanish/>
        </w:rPr>
      </w:pPr>
    </w:p>
    <w:tbl>
      <w:tblPr>
        <w:tblW w:w="135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13530"/>
      </w:tblGrid>
      <w:tr w:rsidR="0040102D" w:rsidRPr="001C62E2" w:rsidTr="00BB0FEF">
        <w:trPr>
          <w:trHeight w:val="360"/>
          <w:jc w:val="center"/>
        </w:trPr>
        <w:tc>
          <w:tcPr>
            <w:tcW w:w="13530" w:type="dxa"/>
            <w:tcBorders>
              <w:top w:val="nil"/>
              <w:left w:val="single" w:sz="4" w:space="0" w:color="auto"/>
              <w:bottom w:val="single" w:sz="4" w:space="0" w:color="auto"/>
              <w:right w:val="single" w:sz="4" w:space="0" w:color="auto"/>
            </w:tcBorders>
            <w:shd w:val="clear" w:color="auto" w:fill="DBE5F1"/>
            <w:tcMar>
              <w:left w:w="115" w:type="dxa"/>
              <w:right w:w="0" w:type="dxa"/>
            </w:tcMar>
            <w:vAlign w:val="center"/>
          </w:tcPr>
          <w:p w:rsidR="0040102D" w:rsidRPr="004B1E48" w:rsidRDefault="0040102D" w:rsidP="00BB0FEF">
            <w:pPr>
              <w:spacing w:before="60" w:after="60"/>
              <w:rPr>
                <w:rFonts w:cs="Calibri"/>
                <w:b/>
              </w:rPr>
            </w:pPr>
            <w:r w:rsidRPr="004B1E48">
              <w:rPr>
                <w:rFonts w:cs="Calibri"/>
                <w:b/>
              </w:rPr>
              <w:t xml:space="preserve">Proposed Courses of Action for Improvement in </w:t>
            </w:r>
            <w:r>
              <w:rPr>
                <w:rFonts w:cs="Calibri"/>
                <w:b/>
              </w:rPr>
              <w:t>Operational Outcomes</w:t>
            </w:r>
            <w:r w:rsidRPr="004B1E48">
              <w:rPr>
                <w:rFonts w:cs="Calibri"/>
                <w:b/>
              </w:rPr>
              <w:t xml:space="preserve"> for which Performance Targets Were Not Met:</w:t>
            </w:r>
          </w:p>
        </w:tc>
      </w:tr>
      <w:tr w:rsidR="0040102D"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0102D" w:rsidRPr="00250C54" w:rsidRDefault="0040102D" w:rsidP="00AF68AE">
            <w:pPr>
              <w:numPr>
                <w:ilvl w:val="0"/>
                <w:numId w:val="52"/>
              </w:numPr>
              <w:ind w:left="330" w:hanging="330"/>
              <w:rPr>
                <w:rFonts w:cs="Calibri"/>
                <w:bCs/>
                <w:i/>
                <w:iCs/>
              </w:rPr>
            </w:pPr>
            <w:r w:rsidRPr="00250C54">
              <w:rPr>
                <w:rFonts w:cs="Calibri"/>
                <w:bCs/>
                <w:i/>
                <w:iCs/>
              </w:rPr>
              <w:t xml:space="preserve">Changes have been implemented at the graduate level for the MS-BI, MS-PI, and MBA-PM to each have a program specific capstone. The MBA-BSAD and MB-IMGT share a capstone course, but there are program specific paths within the course. The development of a new capstone for the MBA-IMGT program will run parallel with incorporating teamwork activities in all graduate capstone courses.  </w:t>
            </w:r>
          </w:p>
        </w:tc>
      </w:tr>
      <w:tr w:rsidR="0040102D"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0102D" w:rsidRPr="00250C54" w:rsidRDefault="0040102D" w:rsidP="00EE3B5A">
            <w:pPr>
              <w:numPr>
                <w:ilvl w:val="0"/>
                <w:numId w:val="52"/>
              </w:numPr>
              <w:ind w:left="144" w:hanging="144"/>
              <w:rPr>
                <w:rFonts w:cs="Calibri"/>
                <w:bCs/>
                <w:i/>
                <w:iCs/>
              </w:rPr>
            </w:pPr>
            <w:r w:rsidRPr="00250C54">
              <w:rPr>
                <w:rFonts w:cs="Calibri"/>
                <w:bCs/>
                <w:i/>
                <w:iCs/>
              </w:rPr>
              <w:t>Three of the degree programs (MS - IMGT, MS - IMGT-PM, and MS - IT) were transferred from the Business School and to the College of Engineering and Computer Science.</w:t>
            </w:r>
            <w:r>
              <w:rPr>
                <w:rFonts w:cs="Calibri"/>
                <w:bCs/>
                <w:i/>
                <w:iCs/>
              </w:rPr>
              <w:t xml:space="preserve"> </w:t>
            </w:r>
            <w:r w:rsidRPr="00250C54">
              <w:rPr>
                <w:rFonts w:cs="Calibri"/>
                <w:bCs/>
                <w:i/>
                <w:iCs/>
              </w:rPr>
              <w:t>The Advisory Board successfully argued against the faculty’s proposal to create a thesis for the MBA program.  They maintained that it was not relevant for that particular program.  So, in its place, in collaboration with internships.com, we created a project paper, capstone project, and a simulation which are also used as dire</w:t>
            </w:r>
            <w:r w:rsidR="00E126B3">
              <w:rPr>
                <w:rFonts w:cs="Calibri"/>
                <w:bCs/>
                <w:i/>
                <w:iCs/>
              </w:rPr>
              <w:t>ct assessments. We created PRJ695</w:t>
            </w:r>
            <w:r w:rsidRPr="00250C54">
              <w:rPr>
                <w:rFonts w:cs="Calibri"/>
                <w:bCs/>
                <w:i/>
                <w:iCs/>
              </w:rPr>
              <w:t xml:space="preserve">, Project Management </w:t>
            </w:r>
            <w:r>
              <w:rPr>
                <w:rFonts w:cs="Calibri"/>
                <w:bCs/>
                <w:i/>
                <w:iCs/>
              </w:rPr>
              <w:t xml:space="preserve">Capstone for the MBA-PM program, </w:t>
            </w:r>
            <w:r w:rsidRPr="00250C54">
              <w:rPr>
                <w:rFonts w:cs="Calibri"/>
                <w:bCs/>
                <w:i/>
                <w:iCs/>
              </w:rPr>
              <w:t xml:space="preserve">Faculty/advisory board suggested industry alignment.  In the MBA-PM program, courses are designed to prepare students for the industry certification examination.Faculty led </w:t>
            </w:r>
            <w:r>
              <w:rPr>
                <w:rFonts w:cs="Calibri"/>
                <w:bCs/>
                <w:i/>
                <w:iCs/>
              </w:rPr>
              <w:t xml:space="preserve">initiative with </w:t>
            </w:r>
            <w:r w:rsidRPr="00250C54">
              <w:rPr>
                <w:rFonts w:cs="Calibri"/>
                <w:bCs/>
                <w:i/>
                <w:iCs/>
              </w:rPr>
              <w:t>PMI to obtain Registered Educational Provider (REP) status.</w:t>
            </w:r>
            <w:r>
              <w:rPr>
                <w:rFonts w:cs="Calibri"/>
                <w:bCs/>
                <w:i/>
                <w:iCs/>
              </w:rPr>
              <w:t xml:space="preserve"> </w:t>
            </w:r>
          </w:p>
        </w:tc>
      </w:tr>
      <w:tr w:rsidR="0040102D"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0102D" w:rsidRPr="00250C54" w:rsidRDefault="0040102D" w:rsidP="00AF68AE">
            <w:pPr>
              <w:numPr>
                <w:ilvl w:val="0"/>
                <w:numId w:val="52"/>
              </w:numPr>
              <w:ind w:left="144" w:hanging="144"/>
              <w:rPr>
                <w:rFonts w:cs="Calibri"/>
                <w:bCs/>
                <w:i/>
                <w:iCs/>
              </w:rPr>
            </w:pPr>
            <w:r>
              <w:rPr>
                <w:rFonts w:cs="Calibri"/>
                <w:i/>
              </w:rPr>
              <w:lastRenderedPageBreak/>
              <w:t xml:space="preserve">In meeting with the advisory board, they advised that we look into developing internship opportunities. </w:t>
            </w:r>
            <w:r w:rsidRPr="00C354A3">
              <w:rPr>
                <w:rFonts w:cs="Calibri"/>
                <w:bCs/>
                <w:i/>
                <w:iCs/>
              </w:rPr>
              <w:t>The undergraduate internship opportunity was created to allow students to network, “test drive” a career, establish relationships, and develop new skills. The experience will make students more competitive in the job market and provide real</w:t>
            </w:r>
            <w:r>
              <w:rPr>
                <w:rFonts w:cs="Calibri"/>
                <w:bCs/>
                <w:i/>
                <w:iCs/>
              </w:rPr>
              <w:t xml:space="preserve">istic, real world experiences. </w:t>
            </w:r>
            <w:r w:rsidRPr="00250C54">
              <w:rPr>
                <w:rFonts w:cs="Calibri"/>
                <w:bCs/>
                <w:i/>
                <w:iCs/>
              </w:rPr>
              <w:t>The revisions in the PMI program highlighted the business school’s need for greater industry alignment. The MSSB faculty took an entrepreneurial approach and, with the Dean’s guidance, developed alignments and/or partnership with Society for H</w:t>
            </w:r>
            <w:r>
              <w:rPr>
                <w:rFonts w:cs="Calibri"/>
                <w:bCs/>
                <w:i/>
                <w:iCs/>
              </w:rPr>
              <w:t xml:space="preserve">uman Resource Management – SHRM, </w:t>
            </w:r>
            <w:r w:rsidRPr="00250C54">
              <w:rPr>
                <w:rFonts w:cs="Calibri"/>
                <w:bCs/>
                <w:i/>
                <w:iCs/>
              </w:rPr>
              <w:t>Certifie</w:t>
            </w:r>
            <w:r>
              <w:rPr>
                <w:rFonts w:cs="Calibri"/>
                <w:bCs/>
                <w:i/>
                <w:iCs/>
              </w:rPr>
              <w:t xml:space="preserve">d Financial Planners – CFP, and </w:t>
            </w:r>
            <w:r w:rsidRPr="00250C54">
              <w:rPr>
                <w:rFonts w:cs="Calibri"/>
                <w:bCs/>
                <w:i/>
                <w:iCs/>
              </w:rPr>
              <w:t>Increased frequency of course leveling to ensure industry alignment.</w:t>
            </w:r>
          </w:p>
        </w:tc>
      </w:tr>
      <w:tr w:rsidR="0040102D"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0102D" w:rsidRPr="00175F9F" w:rsidRDefault="0040102D" w:rsidP="00AF68AE">
            <w:pPr>
              <w:numPr>
                <w:ilvl w:val="0"/>
                <w:numId w:val="52"/>
              </w:numPr>
              <w:ind w:left="144" w:hanging="144"/>
              <w:rPr>
                <w:rFonts w:cs="Calibri"/>
                <w:i/>
                <w:iCs/>
              </w:rPr>
            </w:pPr>
            <w:r>
              <w:rPr>
                <w:rFonts w:cs="Calibri"/>
                <w:i/>
              </w:rPr>
              <w:t xml:space="preserve"> </w:t>
            </w:r>
            <w:r w:rsidRPr="00175F9F">
              <w:rPr>
                <w:rFonts w:cs="Calibri"/>
                <w:i/>
                <w:iCs/>
              </w:rPr>
              <w:t>Faculty members have noted the lack of teamwork assignments in courses.  To remedy this deficiency, a team has been organized to review opportunities in courses and programs that will enhance learning.</w:t>
            </w:r>
          </w:p>
        </w:tc>
      </w:tr>
      <w:tr w:rsidR="0040102D"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0102D" w:rsidRDefault="0040102D" w:rsidP="00AF68AE">
            <w:pPr>
              <w:numPr>
                <w:ilvl w:val="0"/>
                <w:numId w:val="52"/>
              </w:numPr>
              <w:ind w:left="144" w:hanging="144"/>
              <w:rPr>
                <w:rFonts w:cs="Calibri"/>
                <w:i/>
              </w:rPr>
            </w:pPr>
            <w:r>
              <w:rPr>
                <w:rFonts w:cs="Calibri"/>
                <w:i/>
              </w:rPr>
              <w:t>To</w:t>
            </w:r>
            <w:r w:rsidRPr="00EA4057">
              <w:rPr>
                <w:rFonts w:cs="Calibri"/>
                <w:i/>
              </w:rPr>
              <w:t xml:space="preserve"> foster possibilities for faculty professional development and career enhancement, the MSSB has sponsored several conferences and events.  At these events, faculty members were able to enhance their professional expertise and play an active role in the strategic planning process through collaboration and outreach.  The school has also created the Career Pathing Committee to redefine current job roles, evaluate opportunities, and consider adding ranks to the existing positions.</w:t>
            </w:r>
          </w:p>
        </w:tc>
      </w:tr>
    </w:tbl>
    <w:p w:rsidR="00241D2B" w:rsidRDefault="00241D2B" w:rsidP="00161D88"/>
    <w:p w:rsidR="00241D2B" w:rsidRDefault="00241D2B" w:rsidP="00161D88"/>
    <w:p w:rsidR="00241D2B" w:rsidRDefault="00241D2B" w:rsidP="00161D88"/>
    <w:p w:rsidR="00241D2B" w:rsidRDefault="00241D2B" w:rsidP="00161D88"/>
    <w:p w:rsidR="001B279E" w:rsidRPr="00FB5D11" w:rsidRDefault="001B279E" w:rsidP="001B279E">
      <w:pPr>
        <w:rPr>
          <w:rFonts w:cs="Calibri"/>
          <w:b/>
          <w:sz w:val="24"/>
          <w:szCs w:val="24"/>
        </w:rPr>
      </w:pPr>
      <w:r w:rsidRPr="00FB5D11">
        <w:rPr>
          <w:rFonts w:cs="Calibri"/>
          <w:b/>
          <w:sz w:val="24"/>
          <w:szCs w:val="24"/>
        </w:rPr>
        <w:t>Section I: Student Learning Assessment</w:t>
      </w:r>
    </w:p>
    <w:p w:rsidR="001B279E" w:rsidRPr="00880BC9" w:rsidRDefault="001B279E" w:rsidP="001B279E">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1B279E" w:rsidRPr="001C62E2" w:rsidTr="00DA6F92">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1B279E" w:rsidRPr="008B4A28" w:rsidRDefault="001B279E" w:rsidP="00DA6F92">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Master of Science in Performance Improvement</w:t>
            </w:r>
          </w:p>
        </w:tc>
      </w:tr>
      <w:tr w:rsidR="001B279E" w:rsidRPr="001C62E2" w:rsidTr="00DA6F92">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1B279E" w:rsidRPr="00D11565" w:rsidRDefault="001B279E" w:rsidP="00DA6F92">
            <w:pPr>
              <w:spacing w:before="60" w:after="60"/>
              <w:jc w:val="center"/>
              <w:rPr>
                <w:rFonts w:cs="Calibri"/>
                <w:b/>
              </w:rPr>
            </w:pPr>
            <w:r>
              <w:rPr>
                <w:rFonts w:cs="Calibri"/>
                <w:b/>
              </w:rPr>
              <w:t>Program Intended Student Learning Outcomes (Program ISLOs)</w:t>
            </w:r>
          </w:p>
        </w:tc>
      </w:tr>
      <w:tr w:rsidR="001B279E" w:rsidRPr="001C62E2" w:rsidTr="00DA6F9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1B279E" w:rsidRPr="004B273E" w:rsidRDefault="001B279E" w:rsidP="00DA6F92">
            <w:pPr>
              <w:rPr>
                <w:rFonts w:cs="Calibri"/>
                <w:i/>
              </w:rPr>
            </w:pPr>
            <w:r w:rsidRPr="004B273E">
              <w:rPr>
                <w:rFonts w:cs="Calibri"/>
                <w:i/>
              </w:rPr>
              <w:t xml:space="preserve">1. </w:t>
            </w:r>
            <w:r w:rsidRPr="005A583C">
              <w:rPr>
                <w:i/>
              </w:rPr>
              <w:t>Evaluate organizational and human performance problems and issues.</w:t>
            </w:r>
          </w:p>
        </w:tc>
      </w:tr>
      <w:tr w:rsidR="001B279E" w:rsidRPr="001C62E2" w:rsidTr="00DA6F9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1B279E" w:rsidRPr="004B273E" w:rsidRDefault="001B279E" w:rsidP="00DA6F92">
            <w:pPr>
              <w:rPr>
                <w:rFonts w:cs="Calibri"/>
                <w:i/>
              </w:rPr>
            </w:pPr>
            <w:r w:rsidRPr="004B273E">
              <w:rPr>
                <w:i/>
              </w:rPr>
              <w:t xml:space="preserve">2. </w:t>
            </w:r>
            <w:r w:rsidRPr="005D6FC3">
              <w:rPr>
                <w:i/>
              </w:rPr>
              <w:t>Prepare proposals and develop strategies to influence stakeholder decisions.</w:t>
            </w:r>
          </w:p>
        </w:tc>
      </w:tr>
      <w:tr w:rsidR="001B279E" w:rsidRPr="001C62E2" w:rsidTr="00DA6F9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1B279E" w:rsidRPr="004B273E" w:rsidRDefault="001B279E" w:rsidP="00DA6F92">
            <w:pPr>
              <w:rPr>
                <w:rFonts w:cs="Calibri"/>
                <w:i/>
              </w:rPr>
            </w:pPr>
            <w:r w:rsidRPr="004B273E">
              <w:rPr>
                <w:i/>
              </w:rPr>
              <w:t xml:space="preserve">3. </w:t>
            </w:r>
            <w:r w:rsidRPr="005D6FC3">
              <w:rPr>
                <w:i/>
              </w:rPr>
              <w:t>Design and develop viable interventions to improve performance.</w:t>
            </w:r>
          </w:p>
        </w:tc>
      </w:tr>
      <w:tr w:rsidR="001B279E" w:rsidRPr="001C62E2" w:rsidTr="00DA6F9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1B279E" w:rsidRPr="004B273E" w:rsidRDefault="001B279E" w:rsidP="00DA6F92">
            <w:pPr>
              <w:rPr>
                <w:rFonts w:cs="Calibri"/>
                <w:i/>
              </w:rPr>
            </w:pPr>
            <w:r w:rsidRPr="004B273E">
              <w:rPr>
                <w:i/>
              </w:rPr>
              <w:t xml:space="preserve">4. </w:t>
            </w:r>
            <w:r w:rsidRPr="004377B4">
              <w:rPr>
                <w:i/>
              </w:rPr>
              <w:t>Use communication skills.</w:t>
            </w:r>
          </w:p>
        </w:tc>
      </w:tr>
      <w:tr w:rsidR="001B279E" w:rsidRPr="001C62E2" w:rsidTr="00DA6F9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1B279E" w:rsidRPr="004B273E" w:rsidRDefault="001B279E" w:rsidP="00DA6F92">
            <w:pPr>
              <w:rPr>
                <w:rFonts w:cs="Calibri"/>
                <w:i/>
              </w:rPr>
            </w:pPr>
            <w:r w:rsidRPr="004B273E">
              <w:rPr>
                <w:i/>
              </w:rPr>
              <w:t xml:space="preserve">5. </w:t>
            </w:r>
            <w:r w:rsidRPr="005D6FC3">
              <w:rPr>
                <w:i/>
              </w:rPr>
              <w:t>Analyze professional, ethical, legal and social issues and responsibilities.</w:t>
            </w:r>
          </w:p>
        </w:tc>
      </w:tr>
      <w:tr w:rsidR="001B279E" w:rsidRPr="001C62E2" w:rsidTr="00DA6F9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1B279E" w:rsidRPr="004B273E" w:rsidRDefault="001B279E" w:rsidP="00DA6F92">
            <w:pPr>
              <w:rPr>
                <w:i/>
              </w:rPr>
            </w:pPr>
            <w:r w:rsidRPr="004B273E">
              <w:rPr>
                <w:i/>
              </w:rPr>
              <w:t xml:space="preserve">6. </w:t>
            </w:r>
            <w:r w:rsidRPr="005D6FC3">
              <w:rPr>
                <w:i/>
              </w:rPr>
              <w:t>Measure and revise performance improvement solutions.</w:t>
            </w:r>
          </w:p>
        </w:tc>
      </w:tr>
      <w:tr w:rsidR="001B279E" w:rsidRPr="001C62E2" w:rsidTr="00DA6F9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1B279E" w:rsidRPr="004B273E" w:rsidRDefault="001B279E" w:rsidP="00DA6F92">
            <w:pPr>
              <w:rPr>
                <w:i/>
              </w:rPr>
            </w:pPr>
            <w:r>
              <w:rPr>
                <w:i/>
              </w:rPr>
              <w:t xml:space="preserve">7. </w:t>
            </w:r>
            <w:r w:rsidRPr="005D6FC3">
              <w:rPr>
                <w:i/>
              </w:rPr>
              <w:t>Design and manage performance improvement projects.</w:t>
            </w:r>
          </w:p>
        </w:tc>
      </w:tr>
      <w:tr w:rsidR="001B279E" w:rsidRPr="001C62E2" w:rsidTr="00DA6F9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1B279E" w:rsidRDefault="001B279E" w:rsidP="00DA6F92">
            <w:pPr>
              <w:rPr>
                <w:i/>
              </w:rPr>
            </w:pPr>
            <w:r>
              <w:rPr>
                <w:i/>
              </w:rPr>
              <w:t xml:space="preserve">8. </w:t>
            </w:r>
            <w:r w:rsidRPr="005D6FC3">
              <w:rPr>
                <w:i/>
              </w:rPr>
              <w:t>Employ and apply quantitative techniques in performance improvement areas.</w:t>
            </w:r>
          </w:p>
        </w:tc>
      </w:tr>
      <w:tr w:rsidR="001B279E" w:rsidRPr="001C62E2" w:rsidTr="00DA6F92">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1B279E" w:rsidRPr="00D11565" w:rsidRDefault="001B279E" w:rsidP="00DA6F92">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1B279E" w:rsidRPr="00D11565" w:rsidRDefault="001B279E" w:rsidP="00DA6F92">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1B279E" w:rsidRPr="00D11565" w:rsidRDefault="001B279E" w:rsidP="00DA6F92">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1B279E" w:rsidRPr="001C62E2" w:rsidTr="00DA6F92">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B279E" w:rsidRPr="000A55FF" w:rsidRDefault="001B279E" w:rsidP="00DA6F92">
            <w:pPr>
              <w:rPr>
                <w:rFonts w:cs="Calibri"/>
                <w:i/>
              </w:rPr>
            </w:pPr>
            <w:r>
              <w:rPr>
                <w:rFonts w:cs="Calibri"/>
                <w:i/>
              </w:rPr>
              <w:lastRenderedPageBreak/>
              <w:t>1. Comprehensive Exam</w:t>
            </w:r>
            <w:r w:rsidRPr="00F71130">
              <w:rPr>
                <w:rFonts w:cs="Calibri"/>
                <w:i/>
              </w:rPr>
              <w:t xml:space="preserve">   </w:t>
            </w:r>
          </w:p>
          <w:p w:rsidR="001B279E" w:rsidRDefault="001B279E" w:rsidP="00DA6F92">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Pr>
                <w:rFonts w:cs="Calibri"/>
                <w:i/>
              </w:rPr>
              <w:t>1, 2, 3, 4, 5, 6, 7, 8</w:t>
            </w:r>
          </w:p>
          <w:p w:rsidR="001B279E" w:rsidRPr="001C62E2" w:rsidRDefault="001B279E" w:rsidP="00DA6F92">
            <w:pPr>
              <w:spacing w:before="120"/>
              <w:rPr>
                <w:rFonts w:cs="Calibri"/>
                <w:i/>
              </w:rPr>
            </w:pP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B279E" w:rsidRPr="001C62E2" w:rsidRDefault="001B279E" w:rsidP="00DA6F92">
            <w:pPr>
              <w:rPr>
                <w:rFonts w:cs="Calibri"/>
                <w:i/>
              </w:rPr>
            </w:pPr>
            <w:r w:rsidRPr="00717D0A">
              <w:rPr>
                <w:rFonts w:cs="Calibri"/>
                <w:i/>
              </w:rPr>
              <w:t xml:space="preserve">Student submissions will be evaluated through the </w:t>
            </w:r>
            <w:r>
              <w:rPr>
                <w:rFonts w:cs="Calibri"/>
                <w:i/>
              </w:rPr>
              <w:t>Learning Management System and 70%</w:t>
            </w:r>
            <w:r w:rsidRPr="00717D0A">
              <w:rPr>
                <w:rFonts w:cs="Calibri"/>
                <w:i/>
              </w:rPr>
              <w:t xml:space="preserve"> of students will score at or above the aggregate of all test scores for the assessment period. (All exam scores are based off the core topics alone for assessment purposes).</w:t>
            </w:r>
          </w:p>
        </w:tc>
      </w:tr>
      <w:tr w:rsidR="001B279E" w:rsidRPr="001C62E2" w:rsidTr="00DA6F92">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B279E" w:rsidRPr="000A55FF" w:rsidRDefault="001B279E" w:rsidP="00DA6F92">
            <w:pPr>
              <w:rPr>
                <w:rFonts w:cs="Calibri"/>
                <w:i/>
              </w:rPr>
            </w:pPr>
            <w:r>
              <w:rPr>
                <w:rFonts w:cs="Calibri"/>
                <w:i/>
              </w:rPr>
              <w:t>2. Capstone Project</w:t>
            </w:r>
          </w:p>
          <w:p w:rsidR="001B279E" w:rsidRDefault="001B279E" w:rsidP="00DA6F92">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Pr>
                <w:rFonts w:cs="Calibri"/>
                <w:i/>
              </w:rPr>
              <w:t>1, 2, 3, 4, 5, 6, 7, 8</w:t>
            </w:r>
          </w:p>
          <w:p w:rsidR="001B279E" w:rsidRPr="001C62E2" w:rsidRDefault="001B279E" w:rsidP="00DA6F92">
            <w:pPr>
              <w:spacing w:before="120"/>
              <w:ind w:left="144" w:hanging="144"/>
              <w:rPr>
                <w:rFonts w:cs="Calibri"/>
                <w:i/>
              </w:rPr>
            </w:pP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B279E" w:rsidRPr="001C62E2" w:rsidRDefault="001B279E" w:rsidP="00DA6F92">
            <w:pPr>
              <w:rPr>
                <w:rFonts w:cs="Calibri"/>
                <w:i/>
              </w:rPr>
            </w:pPr>
            <w:r>
              <w:rPr>
                <w:rFonts w:cs="Calibri"/>
                <w:i/>
              </w:rPr>
              <w:t>Capstone projects are reviewed using a program specific rubric; at least 70% of the graduating seniors w</w:t>
            </w:r>
            <w:r w:rsidR="00B94EAF">
              <w:rPr>
                <w:rFonts w:cs="Calibri"/>
                <w:i/>
              </w:rPr>
              <w:t>ill achieve 3-Advancing</w:t>
            </w:r>
            <w:r>
              <w:rPr>
                <w:rFonts w:cs="Calibri"/>
                <w:i/>
              </w:rPr>
              <w:t xml:space="preserve">. </w:t>
            </w:r>
            <w:r w:rsidRPr="00710A6D">
              <w:rPr>
                <w:rFonts w:cs="Calibri"/>
                <w:i/>
              </w:rPr>
              <w:t>This was reviewed using a rubric sco</w:t>
            </w:r>
            <w:r w:rsidR="00B94EAF">
              <w:rPr>
                <w:rFonts w:cs="Calibri"/>
                <w:i/>
              </w:rPr>
              <w:t>ring from 1 (emerging) to 4 (proficient</w:t>
            </w:r>
            <w:r w:rsidRPr="00710A6D">
              <w:rPr>
                <w:rFonts w:cs="Calibri"/>
                <w:i/>
              </w:rPr>
              <w:t>).</w:t>
            </w:r>
          </w:p>
        </w:tc>
      </w:tr>
      <w:tr w:rsidR="001B279E" w:rsidRPr="001C62E2" w:rsidTr="00DA6F92">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B279E" w:rsidRPr="000A55FF" w:rsidRDefault="001B279E" w:rsidP="00DA6F92">
            <w:pPr>
              <w:rPr>
                <w:rFonts w:cs="Calibri"/>
                <w:i/>
              </w:rPr>
            </w:pPr>
            <w:r>
              <w:rPr>
                <w:rFonts w:cs="Calibri"/>
                <w:i/>
              </w:rPr>
              <w:t xml:space="preserve">3. </w:t>
            </w:r>
            <w:r w:rsidRPr="0085763A">
              <w:rPr>
                <w:rFonts w:cs="Calibri"/>
                <w:i/>
              </w:rPr>
              <w:t>D</w:t>
            </w:r>
            <w:r>
              <w:rPr>
                <w:rFonts w:cs="Calibri"/>
                <w:i/>
              </w:rPr>
              <w:t>irect Measure 3</w:t>
            </w:r>
          </w:p>
          <w:p w:rsidR="001B279E" w:rsidRPr="001C62E2" w:rsidRDefault="001B279E" w:rsidP="00DA6F92">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B279E" w:rsidRPr="001C62E2" w:rsidRDefault="001B279E" w:rsidP="00DA6F92">
            <w:pPr>
              <w:rPr>
                <w:rFonts w:cs="Calibri"/>
                <w:i/>
              </w:rPr>
            </w:pPr>
            <w:r>
              <w:rPr>
                <w:rFonts w:cs="Calibri"/>
                <w:i/>
              </w:rPr>
              <w:t>Objective (Target/Criterion) for Direct Measure 3</w:t>
            </w:r>
          </w:p>
        </w:tc>
      </w:tr>
      <w:tr w:rsidR="001B279E" w:rsidRPr="001C62E2" w:rsidTr="00DA6F92">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B279E" w:rsidRPr="000A55FF" w:rsidRDefault="001B279E" w:rsidP="00DA6F92">
            <w:pPr>
              <w:rPr>
                <w:rFonts w:cs="Calibri"/>
                <w:i/>
              </w:rPr>
            </w:pPr>
            <w:r>
              <w:rPr>
                <w:rFonts w:cs="Calibri"/>
                <w:i/>
              </w:rPr>
              <w:t xml:space="preserve">4. </w:t>
            </w:r>
            <w:r w:rsidRPr="0085763A">
              <w:rPr>
                <w:rFonts w:cs="Calibri"/>
                <w:i/>
              </w:rPr>
              <w:t>D</w:t>
            </w:r>
            <w:r>
              <w:rPr>
                <w:rFonts w:cs="Calibri"/>
                <w:i/>
              </w:rPr>
              <w:t>irect Measure 4</w:t>
            </w:r>
          </w:p>
          <w:p w:rsidR="001B279E" w:rsidRPr="001C62E2" w:rsidRDefault="001B279E" w:rsidP="00DA6F92">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B279E" w:rsidRPr="001C62E2" w:rsidRDefault="001B279E" w:rsidP="00DA6F92">
            <w:pPr>
              <w:rPr>
                <w:rFonts w:cs="Calibri"/>
                <w:i/>
              </w:rPr>
            </w:pPr>
            <w:r>
              <w:rPr>
                <w:rFonts w:cs="Calibri"/>
                <w:i/>
              </w:rPr>
              <w:t>Objective (Target/Criterion) for Direct Measure 4</w:t>
            </w:r>
          </w:p>
        </w:tc>
      </w:tr>
      <w:tr w:rsidR="001B279E" w:rsidRPr="001C62E2" w:rsidTr="00DA6F92">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1B279E" w:rsidRPr="00D11565" w:rsidRDefault="001B279E" w:rsidP="00DA6F92">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1B279E" w:rsidRPr="00D11565" w:rsidRDefault="001B279E" w:rsidP="00DA6F92">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1B279E" w:rsidRPr="00D11565" w:rsidRDefault="001B279E" w:rsidP="00DA6F92">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1B279E" w:rsidRPr="001C62E2" w:rsidTr="00DA6F92">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B279E" w:rsidRPr="000A55FF" w:rsidRDefault="001B279E" w:rsidP="00DA6F92">
            <w:pPr>
              <w:rPr>
                <w:rFonts w:cs="Calibri"/>
                <w:i/>
              </w:rPr>
            </w:pPr>
            <w:r>
              <w:rPr>
                <w:rFonts w:cs="Calibri"/>
                <w:i/>
              </w:rPr>
              <w:t>1. Course Evaluations - Capstone</w:t>
            </w:r>
          </w:p>
          <w:p w:rsidR="001B279E" w:rsidRPr="001C62E2" w:rsidRDefault="001B279E" w:rsidP="00DA6F92">
            <w:pPr>
              <w:spacing w:before="120"/>
              <w:ind w:left="144" w:hanging="144"/>
              <w:rPr>
                <w:rFonts w:cs="Calibri"/>
                <w:i/>
              </w:rPr>
            </w:pPr>
            <w:r>
              <w:rPr>
                <w:rFonts w:cs="Calibri"/>
              </w:rPr>
              <w:tab/>
            </w:r>
            <w:r>
              <w:rPr>
                <w:rFonts w:cs="Calibri"/>
              </w:rPr>
              <w:tab/>
              <w:t>P</w:t>
            </w:r>
            <w:r w:rsidRPr="008B0A9F">
              <w:rPr>
                <w:rFonts w:cs="Calibri"/>
              </w:rPr>
              <w:t xml:space="preserve">rogram </w:t>
            </w:r>
            <w:r>
              <w:rPr>
                <w:rFonts w:cs="Calibri"/>
              </w:rPr>
              <w:t xml:space="preserve">ISLOs </w:t>
            </w:r>
            <w:r w:rsidRPr="008B0A9F">
              <w:rPr>
                <w:rFonts w:cs="Calibri"/>
              </w:rPr>
              <w:t>Assessed by this Measure:</w:t>
            </w:r>
            <w:r>
              <w:rPr>
                <w:rFonts w:cs="Calibri"/>
              </w:rPr>
              <w:t xml:space="preserve">  </w:t>
            </w:r>
            <w:r>
              <w:rPr>
                <w:rFonts w:cs="Calibri"/>
                <w:i/>
              </w:rPr>
              <w:t>1, 2, 3, 4, 5, 6, 7, 8</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B279E" w:rsidRPr="001C62E2" w:rsidRDefault="001B279E" w:rsidP="00DA6F92">
            <w:pPr>
              <w:rPr>
                <w:rFonts w:cs="Calibri"/>
                <w:i/>
              </w:rPr>
            </w:pPr>
            <w:r>
              <w:rPr>
                <w:rFonts w:cs="Calibri"/>
                <w:i/>
              </w:rPr>
              <w:t>The course evaluations include course quality, resources and facilitation subjects. The weighted areas above will achieve a 3.5 or higher (out of 5).</w:t>
            </w:r>
          </w:p>
        </w:tc>
      </w:tr>
      <w:tr w:rsidR="001B279E" w:rsidRPr="001C62E2" w:rsidTr="00DA6F92">
        <w:trPr>
          <w:gridBefore w:val="1"/>
          <w:wBefore w:w="7" w:type="dxa"/>
          <w:trHeight w:val="576"/>
          <w:jc w:val="center"/>
        </w:trPr>
        <w:tc>
          <w:tcPr>
            <w:tcW w:w="6764" w:type="dxa"/>
            <w:tcBorders>
              <w:top w:val="single" w:sz="2" w:space="0" w:color="auto"/>
              <w:left w:val="single" w:sz="2" w:space="0" w:color="auto"/>
              <w:bottom w:val="single" w:sz="6" w:space="0" w:color="auto"/>
              <w:right w:val="single" w:sz="2" w:space="0" w:color="auto"/>
            </w:tcBorders>
            <w:tcMar>
              <w:top w:w="72" w:type="dxa"/>
              <w:left w:w="115" w:type="dxa"/>
              <w:bottom w:w="72" w:type="dxa"/>
              <w:right w:w="115" w:type="dxa"/>
            </w:tcMar>
          </w:tcPr>
          <w:p w:rsidR="001B279E" w:rsidRPr="000A55FF" w:rsidRDefault="001B279E" w:rsidP="00DA6F92">
            <w:pPr>
              <w:rPr>
                <w:rFonts w:cs="Calibri"/>
                <w:i/>
              </w:rPr>
            </w:pPr>
            <w:r>
              <w:rPr>
                <w:rFonts w:cs="Calibri"/>
                <w:i/>
              </w:rPr>
              <w:t>2. Graduate Survey</w:t>
            </w:r>
          </w:p>
          <w:p w:rsidR="001B279E" w:rsidRPr="001C62E2" w:rsidRDefault="001B279E" w:rsidP="00DA6F92">
            <w:pPr>
              <w:spacing w:before="120"/>
              <w:ind w:left="144" w:hanging="144"/>
              <w:rPr>
                <w:rFonts w:cs="Calibri"/>
                <w:i/>
              </w:rPr>
            </w:pPr>
            <w:r>
              <w:rPr>
                <w:rFonts w:cs="Calibri"/>
              </w:rPr>
              <w:tab/>
            </w:r>
            <w:r>
              <w:rPr>
                <w:rFonts w:cs="Calibri"/>
              </w:rPr>
              <w:tab/>
              <w:t>P</w:t>
            </w:r>
            <w:r w:rsidRPr="008B0A9F">
              <w:rPr>
                <w:rFonts w:cs="Calibri"/>
              </w:rPr>
              <w:t xml:space="preserve">rogram </w:t>
            </w:r>
            <w:r>
              <w:rPr>
                <w:rFonts w:cs="Calibri"/>
              </w:rPr>
              <w:t xml:space="preserve">ISLOs </w:t>
            </w:r>
            <w:r w:rsidRPr="008B0A9F">
              <w:rPr>
                <w:rFonts w:cs="Calibri"/>
              </w:rPr>
              <w:t>Assessed by this Measure:</w:t>
            </w:r>
            <w:r>
              <w:rPr>
                <w:rFonts w:cs="Calibri"/>
              </w:rPr>
              <w:t xml:space="preserve">  </w:t>
            </w:r>
            <w:r w:rsidR="000A2377">
              <w:rPr>
                <w:rFonts w:cs="Calibri"/>
                <w:i/>
              </w:rPr>
              <w:t>1, 2, 3, 4, 5, 6, 7, 8</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B279E" w:rsidRPr="001C62E2" w:rsidRDefault="001B279E" w:rsidP="00DA6F92">
            <w:pPr>
              <w:rPr>
                <w:rFonts w:cs="Calibri"/>
                <w:i/>
              </w:rPr>
            </w:pPr>
            <w:r w:rsidRPr="00410A6B">
              <w:rPr>
                <w:rFonts w:ascii="Arial" w:hAnsi="Arial" w:cs="Arial"/>
                <w:i/>
                <w:iCs/>
                <w:color w:val="000000" w:themeColor="text1"/>
                <w:sz w:val="20"/>
                <w:szCs w:val="20"/>
              </w:rPr>
              <w:t>The Graduate Survey surveys graduates 3 months after graduation, 50% of students will respond yes to the obtainment of the degree having a positive impact on their career.</w:t>
            </w:r>
            <w:r w:rsidRPr="00410A6B">
              <w:rPr>
                <w:rStyle w:val="apple-converted-space"/>
                <w:color w:val="000000" w:themeColor="text1"/>
                <w:sz w:val="20"/>
                <w:szCs w:val="20"/>
              </w:rPr>
              <w:t> </w:t>
            </w:r>
          </w:p>
        </w:tc>
      </w:tr>
      <w:tr w:rsidR="001B279E" w:rsidRPr="001C62E2" w:rsidTr="00DA6F92">
        <w:trPr>
          <w:gridBefore w:val="1"/>
          <w:wBefore w:w="7" w:type="dxa"/>
          <w:trHeight w:val="576"/>
          <w:jc w:val="center"/>
        </w:trPr>
        <w:tc>
          <w:tcPr>
            <w:tcW w:w="6764"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1B279E" w:rsidRPr="000A55FF" w:rsidRDefault="001B279E" w:rsidP="00DA6F92">
            <w:pPr>
              <w:rPr>
                <w:rFonts w:cs="Calibri"/>
                <w:i/>
              </w:rPr>
            </w:pPr>
            <w:r>
              <w:rPr>
                <w:rFonts w:cs="Calibri"/>
                <w:i/>
              </w:rPr>
              <w:t>3. Indirect Measure 3</w:t>
            </w:r>
          </w:p>
          <w:p w:rsidR="001B279E" w:rsidRPr="001C62E2" w:rsidRDefault="001B279E" w:rsidP="00DA6F92">
            <w:pPr>
              <w:spacing w:before="120"/>
              <w:ind w:left="144" w:hanging="144"/>
              <w:rPr>
                <w:rFonts w:cs="Calibri"/>
                <w:i/>
              </w:rPr>
            </w:pPr>
            <w:r>
              <w:rPr>
                <w:rFonts w:cs="Calibri"/>
              </w:rPr>
              <w:tab/>
            </w:r>
            <w:r>
              <w:rPr>
                <w:rFonts w:cs="Calibri"/>
              </w:rPr>
              <w:tab/>
              <w:t>P</w:t>
            </w:r>
            <w:r w:rsidRPr="008B0A9F">
              <w:rPr>
                <w:rFonts w:cs="Calibri"/>
              </w:rPr>
              <w:t xml:space="preserve">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B279E" w:rsidRPr="001C62E2" w:rsidRDefault="001B279E" w:rsidP="00DA6F92">
            <w:pPr>
              <w:rPr>
                <w:rFonts w:cs="Calibri"/>
                <w:i/>
              </w:rPr>
            </w:pPr>
            <w:r>
              <w:rPr>
                <w:rFonts w:cs="Calibri"/>
                <w:i/>
              </w:rPr>
              <w:t>Objective (Target/Criterion) for Indirect Measure 3</w:t>
            </w:r>
          </w:p>
        </w:tc>
      </w:tr>
      <w:tr w:rsidR="001B279E" w:rsidRPr="001C62E2" w:rsidTr="00DA6F92">
        <w:trPr>
          <w:gridBefore w:val="1"/>
          <w:wBefore w:w="7" w:type="dxa"/>
          <w:trHeight w:val="576"/>
          <w:jc w:val="center"/>
        </w:trPr>
        <w:tc>
          <w:tcPr>
            <w:tcW w:w="6764"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1B279E" w:rsidRPr="000A55FF" w:rsidRDefault="001B279E" w:rsidP="00DA6F92">
            <w:pPr>
              <w:rPr>
                <w:rFonts w:cs="Calibri"/>
                <w:i/>
              </w:rPr>
            </w:pPr>
            <w:r>
              <w:rPr>
                <w:rFonts w:cs="Calibri"/>
                <w:i/>
              </w:rPr>
              <w:t>4. Indirect Measure 4</w:t>
            </w:r>
          </w:p>
          <w:p w:rsidR="001B279E" w:rsidRPr="001C62E2" w:rsidRDefault="001B279E" w:rsidP="00DA6F92">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B279E" w:rsidRPr="001C62E2" w:rsidRDefault="001B279E" w:rsidP="00DA6F92">
            <w:pPr>
              <w:rPr>
                <w:rFonts w:cs="Calibri"/>
                <w:i/>
              </w:rPr>
            </w:pPr>
            <w:r>
              <w:rPr>
                <w:rFonts w:cs="Calibri"/>
                <w:i/>
              </w:rPr>
              <w:t>Objective (Target/Criterion) for Indirect Measure 4</w:t>
            </w:r>
          </w:p>
        </w:tc>
      </w:tr>
      <w:tr w:rsidR="001B279E"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1B279E" w:rsidRPr="00CB0A32" w:rsidRDefault="001B279E" w:rsidP="00DA6F92">
            <w:pPr>
              <w:spacing w:before="60" w:after="60"/>
              <w:jc w:val="center"/>
              <w:rPr>
                <w:b/>
                <w:i/>
              </w:rPr>
            </w:pPr>
            <w:r>
              <w:rPr>
                <w:b/>
              </w:rPr>
              <w:t xml:space="preserve">Learning </w:t>
            </w:r>
            <w:r w:rsidRPr="00CB0A32">
              <w:rPr>
                <w:b/>
              </w:rPr>
              <w:t>Assessment Results:</w:t>
            </w:r>
            <w:r>
              <w:rPr>
                <w:b/>
              </w:rPr>
              <w:t xml:space="preserve"> </w:t>
            </w:r>
            <w:r>
              <w:rPr>
                <w:b/>
                <w:i/>
              </w:rPr>
              <w:t>Master of Science in Performance Improvement</w:t>
            </w:r>
          </w:p>
        </w:tc>
      </w:tr>
      <w:tr w:rsidR="001B279E"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1B279E" w:rsidRPr="001C62E2" w:rsidRDefault="001B279E" w:rsidP="00DA6F92">
            <w:pPr>
              <w:spacing w:before="60" w:after="60"/>
              <w:rPr>
                <w:rFonts w:cs="Calibri"/>
              </w:rPr>
            </w:pPr>
            <w:r w:rsidRPr="00CF1111">
              <w:rPr>
                <w:rFonts w:cs="Calibri"/>
                <w:b/>
              </w:rPr>
              <w:t>Summary of Results from Implementing Direct Measures of Student Learning:</w:t>
            </w:r>
          </w:p>
        </w:tc>
      </w:tr>
      <w:tr w:rsidR="001B279E"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B279E" w:rsidRPr="005C5BA1" w:rsidRDefault="001B279E" w:rsidP="00DA6F92">
            <w:pPr>
              <w:rPr>
                <w:rFonts w:cs="Calibri"/>
              </w:rPr>
            </w:pPr>
            <w:r>
              <w:rPr>
                <w:rFonts w:cs="Calibri"/>
              </w:rPr>
              <w:t xml:space="preserve">1. </w:t>
            </w:r>
            <w:r w:rsidRPr="00C304FF">
              <w:rPr>
                <w:rFonts w:cs="Calibri"/>
              </w:rPr>
              <w:t>Comprehensive Exam   - The</w:t>
            </w:r>
            <w:r>
              <w:rPr>
                <w:rFonts w:cs="Calibri"/>
              </w:rPr>
              <w:t xml:space="preserve"> mean score for Master of Science in Performance Improvement (MS</w:t>
            </w:r>
            <w:r w:rsidRPr="00C304FF">
              <w:rPr>
                <w:rFonts w:cs="Calibri"/>
              </w:rPr>
              <w:t xml:space="preserve"> –</w:t>
            </w:r>
            <w:r>
              <w:rPr>
                <w:rFonts w:cs="Calibri"/>
              </w:rPr>
              <w:t xml:space="preserve"> PI) is 90.05% exceeding the goal.</w:t>
            </w:r>
          </w:p>
        </w:tc>
      </w:tr>
      <w:tr w:rsidR="001B279E"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B279E" w:rsidRPr="005C5BA1" w:rsidRDefault="001B279E" w:rsidP="00DA6F92">
            <w:pPr>
              <w:rPr>
                <w:rFonts w:cs="Calibri"/>
              </w:rPr>
            </w:pPr>
            <w:r>
              <w:rPr>
                <w:rFonts w:cs="Calibri"/>
              </w:rPr>
              <w:t xml:space="preserve">2. </w:t>
            </w:r>
            <w:r w:rsidRPr="00C304FF">
              <w:rPr>
                <w:rFonts w:cs="Calibri"/>
              </w:rPr>
              <w:t>Capstone Project</w:t>
            </w:r>
            <w:r w:rsidRPr="00C304FF">
              <w:t xml:space="preserve"> - The overall average scor</w:t>
            </w:r>
            <w:r>
              <w:t>e of MS</w:t>
            </w:r>
            <w:r w:rsidRPr="00C304FF">
              <w:t xml:space="preserve"> –</w:t>
            </w:r>
            <w:r>
              <w:t xml:space="preserve"> PI</w:t>
            </w:r>
            <w:r w:rsidRPr="00C304FF">
              <w:t xml:space="preserve"> students was </w:t>
            </w:r>
            <w:r w:rsidR="00E126B3">
              <w:t>2.32</w:t>
            </w:r>
            <w:r w:rsidRPr="00C304FF">
              <w:t xml:space="preserve"> (out of 4).</w:t>
            </w:r>
          </w:p>
        </w:tc>
      </w:tr>
      <w:tr w:rsidR="001B279E"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B279E" w:rsidRPr="001C62E2" w:rsidRDefault="001B279E" w:rsidP="00DA6F92">
            <w:pPr>
              <w:rPr>
                <w:rFonts w:cs="Calibri"/>
              </w:rPr>
            </w:pPr>
            <w:r>
              <w:rPr>
                <w:rFonts w:cs="Calibri"/>
                <w:i/>
              </w:rPr>
              <w:t>3. Summary of Results for Direct Measure 3</w:t>
            </w:r>
          </w:p>
        </w:tc>
      </w:tr>
      <w:tr w:rsidR="001B279E"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B279E" w:rsidRPr="001C62E2" w:rsidRDefault="001B279E" w:rsidP="00DA6F92">
            <w:pPr>
              <w:rPr>
                <w:rFonts w:cs="Calibri"/>
              </w:rPr>
            </w:pPr>
            <w:r>
              <w:rPr>
                <w:rFonts w:cs="Calibri"/>
                <w:i/>
              </w:rPr>
              <w:lastRenderedPageBreak/>
              <w:t>4. Summary of Results for Direct Measure 4</w:t>
            </w:r>
          </w:p>
        </w:tc>
      </w:tr>
      <w:tr w:rsidR="001B279E"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1B279E" w:rsidRPr="001C62E2" w:rsidRDefault="001B279E" w:rsidP="00DA6F92">
            <w:pPr>
              <w:spacing w:before="60" w:after="60"/>
              <w:rPr>
                <w:rFonts w:cs="Calibri"/>
              </w:rPr>
            </w:pPr>
            <w:r w:rsidRPr="00CF1111">
              <w:rPr>
                <w:rFonts w:cs="Calibri"/>
                <w:b/>
              </w:rPr>
              <w:t>Summary of Results from Implementing Indirect Measures of Student Learning:</w:t>
            </w:r>
          </w:p>
        </w:tc>
      </w:tr>
      <w:tr w:rsidR="001B279E"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B279E" w:rsidRPr="002776AA" w:rsidRDefault="001B279E" w:rsidP="00DA6F92">
            <w:pPr>
              <w:numPr>
                <w:ilvl w:val="0"/>
                <w:numId w:val="66"/>
              </w:numPr>
              <w:rPr>
                <w:rFonts w:cs="Calibri"/>
              </w:rPr>
            </w:pPr>
            <w:r>
              <w:rPr>
                <w:rFonts w:cs="Calibri"/>
              </w:rPr>
              <w:t xml:space="preserve">1. </w:t>
            </w:r>
            <w:r w:rsidRPr="002776AA">
              <w:rPr>
                <w:rFonts w:cs="Calibri"/>
              </w:rPr>
              <w:t>Course Eva</w:t>
            </w:r>
            <w:r w:rsidR="002776AA">
              <w:rPr>
                <w:rFonts w:cs="Calibri"/>
              </w:rPr>
              <w:t xml:space="preserve">luations – </w:t>
            </w:r>
            <w:r w:rsidR="002776AA" w:rsidRPr="002776AA">
              <w:rPr>
                <w:rFonts w:cs="Calibri"/>
              </w:rPr>
              <w:t xml:space="preserve">Course Evaluations - The mean score for </w:t>
            </w:r>
            <w:r w:rsidR="002776AA">
              <w:rPr>
                <w:rFonts w:cs="Calibri"/>
              </w:rPr>
              <w:t>MS - PI</w:t>
            </w:r>
            <w:r w:rsidR="002776AA" w:rsidRPr="002776AA">
              <w:rPr>
                <w:rFonts w:cs="Calibri"/>
              </w:rPr>
              <w:t xml:space="preserve"> exceeded the goal of 3.5 (out of 5) in 201</w:t>
            </w:r>
            <w:r w:rsidR="00E126B3">
              <w:rPr>
                <w:rFonts w:cs="Calibri"/>
              </w:rPr>
              <w:t>8</w:t>
            </w:r>
            <w:r w:rsidR="002776AA">
              <w:rPr>
                <w:rFonts w:cs="Calibri"/>
              </w:rPr>
              <w:t>.</w:t>
            </w:r>
          </w:p>
        </w:tc>
      </w:tr>
      <w:tr w:rsidR="001B279E"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B279E" w:rsidRPr="005C5BA1" w:rsidRDefault="001B279E" w:rsidP="00DA6F92">
            <w:pPr>
              <w:rPr>
                <w:rFonts w:cs="Calibri"/>
              </w:rPr>
            </w:pPr>
            <w:r>
              <w:rPr>
                <w:rFonts w:cs="Calibri"/>
              </w:rPr>
              <w:t xml:space="preserve">2. Graduate Survey </w:t>
            </w:r>
            <w:r w:rsidRPr="00766DE9">
              <w:rPr>
                <w:rFonts w:cs="Calibri"/>
              </w:rPr>
              <w:t>-</w:t>
            </w:r>
            <w:r>
              <w:rPr>
                <w:rFonts w:cs="Calibri"/>
              </w:rPr>
              <w:t xml:space="preserve"> The MS – PI </w:t>
            </w:r>
            <w:r w:rsidR="00E126B3">
              <w:rPr>
                <w:rFonts w:cs="Calibri"/>
              </w:rPr>
              <w:t>exceeded the goal of 50% in 2018</w:t>
            </w:r>
            <w:r>
              <w:rPr>
                <w:rFonts w:cs="Calibri"/>
              </w:rPr>
              <w:t>.</w:t>
            </w:r>
          </w:p>
        </w:tc>
      </w:tr>
      <w:tr w:rsidR="001B279E"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B279E" w:rsidRPr="001C62E2" w:rsidRDefault="001B279E" w:rsidP="00DA6F92">
            <w:pPr>
              <w:rPr>
                <w:rFonts w:cs="Calibri"/>
              </w:rPr>
            </w:pPr>
            <w:r>
              <w:rPr>
                <w:rFonts w:cs="Calibri"/>
                <w:i/>
              </w:rPr>
              <w:t>3. Summary of Results for Indirect Measure 3</w:t>
            </w:r>
          </w:p>
        </w:tc>
      </w:tr>
      <w:tr w:rsidR="001B279E" w:rsidRPr="001C62E2" w:rsidTr="00DA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B279E" w:rsidRPr="001C62E2" w:rsidRDefault="001B279E" w:rsidP="00DA6F92">
            <w:pPr>
              <w:rPr>
                <w:rFonts w:cs="Calibri"/>
              </w:rPr>
            </w:pPr>
            <w:r>
              <w:rPr>
                <w:rFonts w:cs="Calibri"/>
                <w:i/>
              </w:rPr>
              <w:t>4. Summary of Results for Indirect Measure 4</w:t>
            </w:r>
          </w:p>
        </w:tc>
      </w:tr>
    </w:tbl>
    <w:p w:rsidR="001B279E" w:rsidRPr="00D84957" w:rsidRDefault="001B279E" w:rsidP="001B279E">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1B279E" w:rsidTr="00DA6F92">
        <w:trPr>
          <w:trHeight w:val="432"/>
          <w:jc w:val="center"/>
        </w:trPr>
        <w:tc>
          <w:tcPr>
            <w:tcW w:w="13536" w:type="dxa"/>
            <w:gridSpan w:val="9"/>
            <w:tcBorders>
              <w:top w:val="nil"/>
            </w:tcBorders>
            <w:shd w:val="clear" w:color="auto" w:fill="DBE5F1"/>
            <w:vAlign w:val="center"/>
          </w:tcPr>
          <w:p w:rsidR="001B279E" w:rsidRPr="00D84957" w:rsidRDefault="001B279E" w:rsidP="00DA6F92">
            <w:pPr>
              <w:spacing w:before="60" w:after="60"/>
              <w:rPr>
                <w:rFonts w:cs="Calibri"/>
                <w:b/>
              </w:rPr>
            </w:pPr>
            <w:r w:rsidRPr="00D84957">
              <w:rPr>
                <w:rFonts w:cs="Calibri"/>
                <w:b/>
              </w:rPr>
              <w:t>Summary of Achievement of Intended Student Learning Outcomes:</w:t>
            </w:r>
          </w:p>
        </w:tc>
      </w:tr>
      <w:tr w:rsidR="001B279E" w:rsidTr="00DA6F92">
        <w:trPr>
          <w:trHeight w:val="432"/>
          <w:jc w:val="center"/>
        </w:trPr>
        <w:tc>
          <w:tcPr>
            <w:tcW w:w="3744" w:type="dxa"/>
            <w:tcBorders>
              <w:bottom w:val="single" w:sz="4" w:space="0" w:color="auto"/>
            </w:tcBorders>
            <w:shd w:val="clear" w:color="auto" w:fill="auto"/>
            <w:vAlign w:val="center"/>
          </w:tcPr>
          <w:p w:rsidR="001B279E" w:rsidRPr="00D84957" w:rsidRDefault="001B279E" w:rsidP="00DA6F92">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1B279E" w:rsidRPr="00D84957" w:rsidRDefault="001B279E" w:rsidP="00DA6F92">
            <w:pPr>
              <w:jc w:val="center"/>
              <w:rPr>
                <w:b/>
              </w:rPr>
            </w:pPr>
            <w:r w:rsidRPr="00D84957">
              <w:rPr>
                <w:b/>
              </w:rPr>
              <w:t>Learning Assessment Measures</w:t>
            </w:r>
          </w:p>
        </w:tc>
      </w:tr>
      <w:tr w:rsidR="001B279E" w:rsidTr="00DA6F92">
        <w:trPr>
          <w:trHeight w:val="432"/>
          <w:jc w:val="center"/>
        </w:trPr>
        <w:tc>
          <w:tcPr>
            <w:tcW w:w="3744" w:type="dxa"/>
            <w:vMerge w:val="restart"/>
            <w:shd w:val="clear" w:color="auto" w:fill="DBE5F1"/>
            <w:vAlign w:val="center"/>
          </w:tcPr>
          <w:p w:rsidR="001B279E" w:rsidRDefault="001B279E" w:rsidP="00DA6F92">
            <w:pPr>
              <w:jc w:val="center"/>
            </w:pPr>
            <w:r w:rsidRPr="00D84957">
              <w:rPr>
                <w:rFonts w:cs="Calibri"/>
                <w:b/>
              </w:rPr>
              <w:t>Program ISLOs</w:t>
            </w:r>
          </w:p>
        </w:tc>
        <w:tc>
          <w:tcPr>
            <w:tcW w:w="1224" w:type="dxa"/>
            <w:shd w:val="clear" w:color="auto" w:fill="DBE5F1"/>
            <w:vAlign w:val="center"/>
          </w:tcPr>
          <w:p w:rsidR="001B279E" w:rsidRPr="00D84957" w:rsidRDefault="001B279E" w:rsidP="00DA6F92">
            <w:pPr>
              <w:spacing w:before="60" w:after="60"/>
              <w:jc w:val="center"/>
              <w:rPr>
                <w:b/>
                <w:i/>
                <w:sz w:val="18"/>
                <w:szCs w:val="18"/>
              </w:rPr>
            </w:pPr>
            <w:r w:rsidRPr="00D84957">
              <w:rPr>
                <w:b/>
                <w:i/>
                <w:sz w:val="18"/>
                <w:szCs w:val="18"/>
              </w:rPr>
              <w:t>Direct Measure 1</w:t>
            </w:r>
          </w:p>
        </w:tc>
        <w:tc>
          <w:tcPr>
            <w:tcW w:w="1224" w:type="dxa"/>
            <w:shd w:val="clear" w:color="auto" w:fill="DBE5F1"/>
            <w:vAlign w:val="center"/>
          </w:tcPr>
          <w:p w:rsidR="001B279E" w:rsidRPr="00D84957" w:rsidRDefault="001B279E" w:rsidP="00DA6F92">
            <w:pPr>
              <w:spacing w:before="60" w:after="60"/>
              <w:jc w:val="center"/>
              <w:rPr>
                <w:b/>
                <w:i/>
                <w:sz w:val="18"/>
                <w:szCs w:val="18"/>
              </w:rPr>
            </w:pPr>
            <w:r w:rsidRPr="00D84957">
              <w:rPr>
                <w:b/>
                <w:i/>
                <w:sz w:val="18"/>
                <w:szCs w:val="18"/>
              </w:rPr>
              <w:t>Direct Measure 2</w:t>
            </w:r>
          </w:p>
        </w:tc>
        <w:tc>
          <w:tcPr>
            <w:tcW w:w="1224" w:type="dxa"/>
            <w:shd w:val="clear" w:color="auto" w:fill="DBE5F1"/>
            <w:vAlign w:val="center"/>
          </w:tcPr>
          <w:p w:rsidR="001B279E" w:rsidRPr="00D84957" w:rsidRDefault="001B279E" w:rsidP="00DA6F92">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1B279E" w:rsidRPr="00D84957" w:rsidRDefault="001B279E" w:rsidP="00DA6F92">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1B279E" w:rsidRPr="00D84957" w:rsidRDefault="001B279E" w:rsidP="00DA6F92">
            <w:pPr>
              <w:spacing w:before="60" w:after="60"/>
              <w:jc w:val="center"/>
              <w:rPr>
                <w:b/>
                <w:i/>
                <w:sz w:val="18"/>
                <w:szCs w:val="18"/>
              </w:rPr>
            </w:pPr>
            <w:r w:rsidRPr="00D84957">
              <w:rPr>
                <w:b/>
                <w:i/>
                <w:sz w:val="18"/>
                <w:szCs w:val="18"/>
              </w:rPr>
              <w:t>Indirect Measure 1</w:t>
            </w:r>
          </w:p>
        </w:tc>
        <w:tc>
          <w:tcPr>
            <w:tcW w:w="1224" w:type="dxa"/>
            <w:shd w:val="clear" w:color="auto" w:fill="DBE5F1"/>
            <w:vAlign w:val="center"/>
          </w:tcPr>
          <w:p w:rsidR="001B279E" w:rsidRPr="00D84957" w:rsidRDefault="001B279E" w:rsidP="00DA6F92">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1B279E" w:rsidRPr="00D84957" w:rsidRDefault="001B279E" w:rsidP="00DA6F92">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1B279E" w:rsidRPr="00D84957" w:rsidRDefault="001B279E" w:rsidP="00DA6F92">
            <w:pPr>
              <w:spacing w:before="60" w:after="60"/>
              <w:jc w:val="center"/>
              <w:rPr>
                <w:b/>
                <w:i/>
                <w:sz w:val="18"/>
                <w:szCs w:val="18"/>
              </w:rPr>
            </w:pPr>
            <w:r w:rsidRPr="00D84957">
              <w:rPr>
                <w:b/>
                <w:i/>
                <w:sz w:val="18"/>
                <w:szCs w:val="18"/>
              </w:rPr>
              <w:t>Indirect Measure 4</w:t>
            </w:r>
          </w:p>
        </w:tc>
      </w:tr>
      <w:tr w:rsidR="001B279E" w:rsidTr="00DA6F92">
        <w:trPr>
          <w:trHeight w:val="432"/>
          <w:jc w:val="center"/>
        </w:trPr>
        <w:tc>
          <w:tcPr>
            <w:tcW w:w="3744" w:type="dxa"/>
            <w:vMerge/>
            <w:shd w:val="clear" w:color="auto" w:fill="DBE5F1"/>
            <w:vAlign w:val="center"/>
          </w:tcPr>
          <w:p w:rsidR="001B279E" w:rsidRDefault="001B279E" w:rsidP="00DA6F92">
            <w:pPr>
              <w:jc w:val="center"/>
            </w:pPr>
          </w:p>
        </w:tc>
        <w:tc>
          <w:tcPr>
            <w:tcW w:w="1224" w:type="dxa"/>
            <w:shd w:val="clear" w:color="auto" w:fill="DBE5F1"/>
            <w:vAlign w:val="center"/>
          </w:tcPr>
          <w:p w:rsidR="001B279E" w:rsidRPr="00D84957" w:rsidRDefault="001B279E" w:rsidP="00DA6F9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1B279E" w:rsidRPr="00D84957" w:rsidRDefault="001B279E" w:rsidP="00DA6F9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1B279E" w:rsidRPr="00D84957" w:rsidRDefault="001B279E" w:rsidP="00DA6F9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1B279E" w:rsidRPr="00D84957" w:rsidRDefault="001B279E" w:rsidP="00DA6F9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1B279E" w:rsidRPr="00D84957" w:rsidRDefault="001B279E" w:rsidP="00DA6F9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1B279E" w:rsidRPr="00D84957" w:rsidRDefault="001B279E" w:rsidP="00DA6F9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1B279E" w:rsidRPr="00D84957" w:rsidRDefault="001B279E" w:rsidP="00DA6F9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1B279E" w:rsidRPr="00D84957" w:rsidRDefault="001B279E" w:rsidP="00DA6F92">
            <w:pPr>
              <w:spacing w:before="60" w:after="60"/>
              <w:jc w:val="center"/>
              <w:rPr>
                <w:sz w:val="18"/>
                <w:szCs w:val="18"/>
              </w:rPr>
            </w:pPr>
            <w:r w:rsidRPr="00D84957">
              <w:rPr>
                <w:b/>
                <w:sz w:val="18"/>
                <w:szCs w:val="18"/>
              </w:rPr>
              <w:t>Performance Target Was…</w:t>
            </w:r>
          </w:p>
        </w:tc>
      </w:tr>
      <w:tr w:rsidR="001B279E" w:rsidTr="00DA6F92">
        <w:trPr>
          <w:trHeight w:val="20"/>
          <w:jc w:val="center"/>
        </w:trPr>
        <w:tc>
          <w:tcPr>
            <w:tcW w:w="3744" w:type="dxa"/>
            <w:shd w:val="clear" w:color="auto" w:fill="auto"/>
            <w:tcMar>
              <w:top w:w="72" w:type="dxa"/>
              <w:left w:w="115" w:type="dxa"/>
              <w:bottom w:w="72" w:type="dxa"/>
              <w:right w:w="115" w:type="dxa"/>
            </w:tcMar>
          </w:tcPr>
          <w:p w:rsidR="001B279E" w:rsidRPr="005C5BA1" w:rsidRDefault="001B279E" w:rsidP="00DA6F92">
            <w:pPr>
              <w:rPr>
                <w:rFonts w:cs="Calibri"/>
              </w:rPr>
            </w:pPr>
            <w:r>
              <w:t>1. Evaluate organizational and human performance problems and issues.</w:t>
            </w:r>
          </w:p>
        </w:tc>
        <w:tc>
          <w:tcPr>
            <w:tcW w:w="1224" w:type="dxa"/>
            <w:shd w:val="clear" w:color="auto" w:fill="auto"/>
            <w:vAlign w:val="center"/>
          </w:tcPr>
          <w:p w:rsidR="001B279E" w:rsidRDefault="001B279E" w:rsidP="00DA6F92">
            <w:pPr>
              <w:jc w:val="center"/>
            </w:pPr>
            <w:r>
              <w:t>Met</w:t>
            </w:r>
          </w:p>
        </w:tc>
        <w:tc>
          <w:tcPr>
            <w:tcW w:w="1224" w:type="dxa"/>
            <w:shd w:val="clear" w:color="auto" w:fill="auto"/>
            <w:vAlign w:val="center"/>
          </w:tcPr>
          <w:p w:rsidR="001B279E" w:rsidRDefault="00E126B3" w:rsidP="00DA6F92">
            <w:pPr>
              <w:jc w:val="center"/>
            </w:pPr>
            <w:r>
              <w:t xml:space="preserve">Not </w:t>
            </w:r>
            <w:r w:rsidR="001B279E">
              <w:t>Met</w:t>
            </w:r>
          </w:p>
        </w:tc>
        <w:tc>
          <w:tcPr>
            <w:tcW w:w="1224" w:type="dxa"/>
            <w:shd w:val="clear" w:color="auto" w:fill="auto"/>
            <w:vAlign w:val="center"/>
          </w:tcPr>
          <w:p w:rsidR="001B279E" w:rsidRDefault="001B279E" w:rsidP="00DA6F92">
            <w:pPr>
              <w:jc w:val="center"/>
            </w:pPr>
          </w:p>
        </w:tc>
        <w:tc>
          <w:tcPr>
            <w:tcW w:w="1224" w:type="dxa"/>
            <w:shd w:val="clear" w:color="auto" w:fill="auto"/>
            <w:vAlign w:val="center"/>
          </w:tcPr>
          <w:p w:rsidR="001B279E" w:rsidRDefault="001B279E" w:rsidP="00DA6F92">
            <w:pPr>
              <w:jc w:val="center"/>
            </w:pPr>
          </w:p>
        </w:tc>
        <w:tc>
          <w:tcPr>
            <w:tcW w:w="1224" w:type="dxa"/>
            <w:shd w:val="clear" w:color="auto" w:fill="auto"/>
            <w:vAlign w:val="center"/>
          </w:tcPr>
          <w:p w:rsidR="001B279E" w:rsidRDefault="002776AA" w:rsidP="00DA6F92">
            <w:pPr>
              <w:jc w:val="center"/>
            </w:pPr>
            <w:r>
              <w:t>Met</w:t>
            </w:r>
          </w:p>
        </w:tc>
        <w:tc>
          <w:tcPr>
            <w:tcW w:w="1224" w:type="dxa"/>
            <w:shd w:val="clear" w:color="auto" w:fill="auto"/>
            <w:vAlign w:val="center"/>
          </w:tcPr>
          <w:p w:rsidR="001B279E" w:rsidRDefault="001B279E" w:rsidP="00DA6F92">
            <w:pPr>
              <w:jc w:val="center"/>
            </w:pPr>
            <w:r>
              <w:t>Met</w:t>
            </w:r>
          </w:p>
        </w:tc>
        <w:tc>
          <w:tcPr>
            <w:tcW w:w="1224" w:type="dxa"/>
            <w:shd w:val="clear" w:color="auto" w:fill="auto"/>
            <w:vAlign w:val="center"/>
          </w:tcPr>
          <w:p w:rsidR="001B279E" w:rsidRDefault="001B279E" w:rsidP="00DA6F92">
            <w:pPr>
              <w:jc w:val="center"/>
            </w:pPr>
          </w:p>
        </w:tc>
        <w:tc>
          <w:tcPr>
            <w:tcW w:w="1224" w:type="dxa"/>
            <w:shd w:val="clear" w:color="auto" w:fill="auto"/>
            <w:vAlign w:val="center"/>
          </w:tcPr>
          <w:p w:rsidR="001B279E" w:rsidRDefault="001B279E" w:rsidP="00DA6F92">
            <w:pPr>
              <w:jc w:val="center"/>
            </w:pPr>
          </w:p>
        </w:tc>
      </w:tr>
      <w:tr w:rsidR="001B279E" w:rsidTr="00DA6F92">
        <w:trPr>
          <w:trHeight w:val="20"/>
          <w:jc w:val="center"/>
        </w:trPr>
        <w:tc>
          <w:tcPr>
            <w:tcW w:w="3744" w:type="dxa"/>
            <w:shd w:val="clear" w:color="auto" w:fill="auto"/>
            <w:tcMar>
              <w:top w:w="72" w:type="dxa"/>
              <w:left w:w="115" w:type="dxa"/>
              <w:bottom w:w="72" w:type="dxa"/>
              <w:right w:w="115" w:type="dxa"/>
            </w:tcMar>
          </w:tcPr>
          <w:p w:rsidR="001B279E" w:rsidRPr="005C5BA1" w:rsidRDefault="001B279E" w:rsidP="00DA6F92">
            <w:pPr>
              <w:rPr>
                <w:rFonts w:cs="Calibri"/>
              </w:rPr>
            </w:pPr>
            <w:r>
              <w:t>2. Prepare proposals and develop strategies to influence stakeholder decisions.</w:t>
            </w:r>
          </w:p>
        </w:tc>
        <w:tc>
          <w:tcPr>
            <w:tcW w:w="1224" w:type="dxa"/>
            <w:shd w:val="clear" w:color="auto" w:fill="auto"/>
            <w:vAlign w:val="center"/>
          </w:tcPr>
          <w:p w:rsidR="001B279E" w:rsidRDefault="001B279E" w:rsidP="00DA6F92">
            <w:pPr>
              <w:jc w:val="center"/>
            </w:pPr>
            <w:r>
              <w:t>Met</w:t>
            </w:r>
          </w:p>
        </w:tc>
        <w:tc>
          <w:tcPr>
            <w:tcW w:w="1224" w:type="dxa"/>
            <w:shd w:val="clear" w:color="auto" w:fill="auto"/>
            <w:vAlign w:val="center"/>
          </w:tcPr>
          <w:p w:rsidR="001B279E" w:rsidRDefault="00E126B3" w:rsidP="00DA6F92">
            <w:pPr>
              <w:jc w:val="center"/>
            </w:pPr>
            <w:r>
              <w:t xml:space="preserve">Not </w:t>
            </w:r>
            <w:r w:rsidR="001B279E">
              <w:t>Met</w:t>
            </w:r>
          </w:p>
        </w:tc>
        <w:tc>
          <w:tcPr>
            <w:tcW w:w="1224" w:type="dxa"/>
            <w:shd w:val="clear" w:color="auto" w:fill="auto"/>
            <w:vAlign w:val="center"/>
          </w:tcPr>
          <w:p w:rsidR="001B279E" w:rsidRDefault="001B279E" w:rsidP="00DA6F92">
            <w:pPr>
              <w:jc w:val="center"/>
            </w:pPr>
          </w:p>
        </w:tc>
        <w:tc>
          <w:tcPr>
            <w:tcW w:w="1224" w:type="dxa"/>
            <w:shd w:val="clear" w:color="auto" w:fill="auto"/>
            <w:vAlign w:val="center"/>
          </w:tcPr>
          <w:p w:rsidR="001B279E" w:rsidRDefault="001B279E" w:rsidP="00DA6F92">
            <w:pPr>
              <w:jc w:val="center"/>
            </w:pPr>
          </w:p>
        </w:tc>
        <w:tc>
          <w:tcPr>
            <w:tcW w:w="1224" w:type="dxa"/>
            <w:shd w:val="clear" w:color="auto" w:fill="auto"/>
            <w:vAlign w:val="center"/>
          </w:tcPr>
          <w:p w:rsidR="001B279E" w:rsidRDefault="002776AA" w:rsidP="00DA6F92">
            <w:pPr>
              <w:jc w:val="center"/>
            </w:pPr>
            <w:r>
              <w:t>Met</w:t>
            </w:r>
          </w:p>
        </w:tc>
        <w:tc>
          <w:tcPr>
            <w:tcW w:w="1224" w:type="dxa"/>
            <w:shd w:val="clear" w:color="auto" w:fill="auto"/>
            <w:vAlign w:val="center"/>
          </w:tcPr>
          <w:p w:rsidR="001B279E" w:rsidRDefault="001B279E" w:rsidP="00DA6F92">
            <w:pPr>
              <w:jc w:val="center"/>
            </w:pPr>
            <w:r>
              <w:t>Met</w:t>
            </w:r>
          </w:p>
        </w:tc>
        <w:tc>
          <w:tcPr>
            <w:tcW w:w="1224" w:type="dxa"/>
            <w:shd w:val="clear" w:color="auto" w:fill="auto"/>
            <w:vAlign w:val="center"/>
          </w:tcPr>
          <w:p w:rsidR="001B279E" w:rsidRDefault="001B279E" w:rsidP="00DA6F92">
            <w:pPr>
              <w:jc w:val="center"/>
            </w:pPr>
          </w:p>
        </w:tc>
        <w:tc>
          <w:tcPr>
            <w:tcW w:w="1224" w:type="dxa"/>
            <w:shd w:val="clear" w:color="auto" w:fill="auto"/>
            <w:vAlign w:val="center"/>
          </w:tcPr>
          <w:p w:rsidR="001B279E" w:rsidRDefault="001B279E" w:rsidP="00DA6F92">
            <w:pPr>
              <w:jc w:val="center"/>
            </w:pPr>
          </w:p>
        </w:tc>
      </w:tr>
      <w:tr w:rsidR="001B279E" w:rsidTr="00DA6F92">
        <w:trPr>
          <w:trHeight w:val="20"/>
          <w:jc w:val="center"/>
        </w:trPr>
        <w:tc>
          <w:tcPr>
            <w:tcW w:w="3744" w:type="dxa"/>
            <w:shd w:val="clear" w:color="auto" w:fill="auto"/>
            <w:tcMar>
              <w:top w:w="72" w:type="dxa"/>
              <w:left w:w="115" w:type="dxa"/>
              <w:bottom w:w="72" w:type="dxa"/>
              <w:right w:w="115" w:type="dxa"/>
            </w:tcMar>
          </w:tcPr>
          <w:p w:rsidR="001B279E" w:rsidRPr="005C5BA1" w:rsidRDefault="001B279E" w:rsidP="00DA6F92">
            <w:pPr>
              <w:rPr>
                <w:rFonts w:cs="Calibri"/>
              </w:rPr>
            </w:pPr>
            <w:r>
              <w:t>3. Design and develop viable interventions to improve performance.</w:t>
            </w:r>
          </w:p>
        </w:tc>
        <w:tc>
          <w:tcPr>
            <w:tcW w:w="1224" w:type="dxa"/>
            <w:shd w:val="clear" w:color="auto" w:fill="auto"/>
            <w:vAlign w:val="center"/>
          </w:tcPr>
          <w:p w:rsidR="001B279E" w:rsidRDefault="001B279E" w:rsidP="00DA6F92">
            <w:pPr>
              <w:jc w:val="center"/>
            </w:pPr>
            <w:r>
              <w:t>Met</w:t>
            </w:r>
          </w:p>
        </w:tc>
        <w:tc>
          <w:tcPr>
            <w:tcW w:w="1224" w:type="dxa"/>
            <w:shd w:val="clear" w:color="auto" w:fill="auto"/>
            <w:vAlign w:val="center"/>
          </w:tcPr>
          <w:p w:rsidR="001B279E" w:rsidRDefault="001B279E" w:rsidP="00DA6F92">
            <w:pPr>
              <w:jc w:val="center"/>
            </w:pPr>
            <w:r>
              <w:t>Not Met</w:t>
            </w:r>
          </w:p>
        </w:tc>
        <w:tc>
          <w:tcPr>
            <w:tcW w:w="1224" w:type="dxa"/>
            <w:shd w:val="clear" w:color="auto" w:fill="auto"/>
            <w:vAlign w:val="center"/>
          </w:tcPr>
          <w:p w:rsidR="001B279E" w:rsidRDefault="001B279E" w:rsidP="00DA6F92">
            <w:pPr>
              <w:jc w:val="center"/>
            </w:pPr>
          </w:p>
        </w:tc>
        <w:tc>
          <w:tcPr>
            <w:tcW w:w="1224" w:type="dxa"/>
            <w:shd w:val="clear" w:color="auto" w:fill="auto"/>
            <w:vAlign w:val="center"/>
          </w:tcPr>
          <w:p w:rsidR="001B279E" w:rsidRDefault="001B279E" w:rsidP="00DA6F92">
            <w:pPr>
              <w:jc w:val="center"/>
            </w:pPr>
          </w:p>
        </w:tc>
        <w:tc>
          <w:tcPr>
            <w:tcW w:w="1224" w:type="dxa"/>
            <w:shd w:val="clear" w:color="auto" w:fill="auto"/>
            <w:vAlign w:val="center"/>
          </w:tcPr>
          <w:p w:rsidR="001B279E" w:rsidRDefault="002776AA" w:rsidP="00DA6F92">
            <w:pPr>
              <w:jc w:val="center"/>
            </w:pPr>
            <w:r>
              <w:t>Met</w:t>
            </w:r>
          </w:p>
        </w:tc>
        <w:tc>
          <w:tcPr>
            <w:tcW w:w="1224" w:type="dxa"/>
            <w:shd w:val="clear" w:color="auto" w:fill="auto"/>
            <w:vAlign w:val="center"/>
          </w:tcPr>
          <w:p w:rsidR="001B279E" w:rsidRDefault="001B279E" w:rsidP="00DA6F92">
            <w:pPr>
              <w:jc w:val="center"/>
            </w:pPr>
            <w:r>
              <w:t>Met</w:t>
            </w:r>
          </w:p>
        </w:tc>
        <w:tc>
          <w:tcPr>
            <w:tcW w:w="1224" w:type="dxa"/>
            <w:shd w:val="clear" w:color="auto" w:fill="auto"/>
            <w:vAlign w:val="center"/>
          </w:tcPr>
          <w:p w:rsidR="001B279E" w:rsidRDefault="001B279E" w:rsidP="00DA6F92">
            <w:pPr>
              <w:jc w:val="center"/>
            </w:pPr>
          </w:p>
        </w:tc>
        <w:tc>
          <w:tcPr>
            <w:tcW w:w="1224" w:type="dxa"/>
            <w:shd w:val="clear" w:color="auto" w:fill="auto"/>
            <w:vAlign w:val="center"/>
          </w:tcPr>
          <w:p w:rsidR="001B279E" w:rsidRDefault="001B279E" w:rsidP="00DA6F92">
            <w:pPr>
              <w:jc w:val="center"/>
            </w:pPr>
          </w:p>
        </w:tc>
      </w:tr>
      <w:tr w:rsidR="001B279E" w:rsidTr="00DA6F92">
        <w:trPr>
          <w:trHeight w:val="20"/>
          <w:jc w:val="center"/>
        </w:trPr>
        <w:tc>
          <w:tcPr>
            <w:tcW w:w="3744" w:type="dxa"/>
            <w:shd w:val="clear" w:color="auto" w:fill="auto"/>
            <w:tcMar>
              <w:top w:w="72" w:type="dxa"/>
              <w:left w:w="115" w:type="dxa"/>
              <w:bottom w:w="72" w:type="dxa"/>
              <w:right w:w="115" w:type="dxa"/>
            </w:tcMar>
          </w:tcPr>
          <w:p w:rsidR="001B279E" w:rsidRPr="005C5BA1" w:rsidRDefault="001B279E" w:rsidP="00DA6F92">
            <w:pPr>
              <w:rPr>
                <w:rFonts w:cs="Calibri"/>
              </w:rPr>
            </w:pPr>
            <w:r>
              <w:t>4. Use communication skills.</w:t>
            </w:r>
          </w:p>
        </w:tc>
        <w:tc>
          <w:tcPr>
            <w:tcW w:w="1224" w:type="dxa"/>
            <w:shd w:val="clear" w:color="auto" w:fill="auto"/>
            <w:vAlign w:val="center"/>
          </w:tcPr>
          <w:p w:rsidR="001B279E" w:rsidRDefault="001B279E" w:rsidP="00DA6F92">
            <w:pPr>
              <w:jc w:val="center"/>
            </w:pPr>
            <w:r>
              <w:t>Met</w:t>
            </w:r>
          </w:p>
        </w:tc>
        <w:tc>
          <w:tcPr>
            <w:tcW w:w="1224" w:type="dxa"/>
            <w:shd w:val="clear" w:color="auto" w:fill="auto"/>
            <w:vAlign w:val="center"/>
          </w:tcPr>
          <w:p w:rsidR="001B279E" w:rsidRDefault="00633B2B" w:rsidP="00DA6F92">
            <w:pPr>
              <w:jc w:val="center"/>
            </w:pPr>
            <w:r>
              <w:t xml:space="preserve"> </w:t>
            </w:r>
            <w:r w:rsidR="001B279E">
              <w:t>Met</w:t>
            </w:r>
          </w:p>
        </w:tc>
        <w:tc>
          <w:tcPr>
            <w:tcW w:w="1224" w:type="dxa"/>
            <w:shd w:val="clear" w:color="auto" w:fill="auto"/>
            <w:vAlign w:val="center"/>
          </w:tcPr>
          <w:p w:rsidR="001B279E" w:rsidRDefault="001B279E" w:rsidP="00DA6F92">
            <w:pPr>
              <w:jc w:val="center"/>
            </w:pPr>
          </w:p>
        </w:tc>
        <w:tc>
          <w:tcPr>
            <w:tcW w:w="1224" w:type="dxa"/>
            <w:shd w:val="clear" w:color="auto" w:fill="auto"/>
            <w:vAlign w:val="center"/>
          </w:tcPr>
          <w:p w:rsidR="001B279E" w:rsidRDefault="001B279E" w:rsidP="00DA6F92">
            <w:pPr>
              <w:jc w:val="center"/>
            </w:pPr>
          </w:p>
        </w:tc>
        <w:tc>
          <w:tcPr>
            <w:tcW w:w="1224" w:type="dxa"/>
            <w:shd w:val="clear" w:color="auto" w:fill="auto"/>
            <w:vAlign w:val="center"/>
          </w:tcPr>
          <w:p w:rsidR="001B279E" w:rsidRDefault="002776AA" w:rsidP="00DA6F92">
            <w:pPr>
              <w:jc w:val="center"/>
            </w:pPr>
            <w:r>
              <w:t>Met</w:t>
            </w:r>
          </w:p>
        </w:tc>
        <w:tc>
          <w:tcPr>
            <w:tcW w:w="1224" w:type="dxa"/>
            <w:shd w:val="clear" w:color="auto" w:fill="auto"/>
            <w:vAlign w:val="center"/>
          </w:tcPr>
          <w:p w:rsidR="001B279E" w:rsidRDefault="001B279E" w:rsidP="00DA6F92">
            <w:pPr>
              <w:jc w:val="center"/>
            </w:pPr>
            <w:r>
              <w:t>Met</w:t>
            </w:r>
          </w:p>
        </w:tc>
        <w:tc>
          <w:tcPr>
            <w:tcW w:w="1224" w:type="dxa"/>
            <w:shd w:val="clear" w:color="auto" w:fill="auto"/>
            <w:vAlign w:val="center"/>
          </w:tcPr>
          <w:p w:rsidR="001B279E" w:rsidRDefault="001B279E" w:rsidP="00DA6F92">
            <w:pPr>
              <w:jc w:val="center"/>
            </w:pPr>
          </w:p>
        </w:tc>
        <w:tc>
          <w:tcPr>
            <w:tcW w:w="1224" w:type="dxa"/>
            <w:shd w:val="clear" w:color="auto" w:fill="auto"/>
            <w:vAlign w:val="center"/>
          </w:tcPr>
          <w:p w:rsidR="001B279E" w:rsidRDefault="001B279E" w:rsidP="00DA6F92">
            <w:pPr>
              <w:jc w:val="center"/>
            </w:pPr>
          </w:p>
        </w:tc>
      </w:tr>
      <w:tr w:rsidR="001B279E" w:rsidTr="00DA6F92">
        <w:trPr>
          <w:trHeight w:val="20"/>
          <w:jc w:val="center"/>
        </w:trPr>
        <w:tc>
          <w:tcPr>
            <w:tcW w:w="3744" w:type="dxa"/>
            <w:shd w:val="clear" w:color="auto" w:fill="auto"/>
            <w:tcMar>
              <w:top w:w="72" w:type="dxa"/>
              <w:left w:w="115" w:type="dxa"/>
              <w:bottom w:w="72" w:type="dxa"/>
              <w:right w:w="115" w:type="dxa"/>
            </w:tcMar>
          </w:tcPr>
          <w:p w:rsidR="001B279E" w:rsidRPr="005C5BA1" w:rsidRDefault="001B279E" w:rsidP="00DA6F92">
            <w:pPr>
              <w:rPr>
                <w:rFonts w:cs="Calibri"/>
              </w:rPr>
            </w:pPr>
            <w:r>
              <w:t>5. Analyze professional, ethical, legal and social issues and responsibilities.</w:t>
            </w:r>
          </w:p>
        </w:tc>
        <w:tc>
          <w:tcPr>
            <w:tcW w:w="1224" w:type="dxa"/>
            <w:shd w:val="clear" w:color="auto" w:fill="auto"/>
            <w:vAlign w:val="center"/>
          </w:tcPr>
          <w:p w:rsidR="001B279E" w:rsidRDefault="001B279E" w:rsidP="00DA6F92">
            <w:pPr>
              <w:jc w:val="center"/>
            </w:pPr>
            <w:r>
              <w:t>Met</w:t>
            </w:r>
          </w:p>
        </w:tc>
        <w:tc>
          <w:tcPr>
            <w:tcW w:w="1224" w:type="dxa"/>
            <w:shd w:val="clear" w:color="auto" w:fill="auto"/>
            <w:vAlign w:val="center"/>
          </w:tcPr>
          <w:p w:rsidR="001B279E" w:rsidRDefault="001B279E" w:rsidP="00DA6F92">
            <w:pPr>
              <w:jc w:val="center"/>
            </w:pPr>
            <w:r>
              <w:t>Not Met</w:t>
            </w:r>
          </w:p>
        </w:tc>
        <w:tc>
          <w:tcPr>
            <w:tcW w:w="1224" w:type="dxa"/>
            <w:shd w:val="clear" w:color="auto" w:fill="auto"/>
            <w:vAlign w:val="center"/>
          </w:tcPr>
          <w:p w:rsidR="001B279E" w:rsidRDefault="001B279E" w:rsidP="00DA6F92">
            <w:pPr>
              <w:jc w:val="center"/>
            </w:pPr>
          </w:p>
        </w:tc>
        <w:tc>
          <w:tcPr>
            <w:tcW w:w="1224" w:type="dxa"/>
            <w:shd w:val="clear" w:color="auto" w:fill="auto"/>
            <w:vAlign w:val="center"/>
          </w:tcPr>
          <w:p w:rsidR="001B279E" w:rsidRDefault="001B279E" w:rsidP="00DA6F92">
            <w:pPr>
              <w:jc w:val="center"/>
            </w:pPr>
          </w:p>
        </w:tc>
        <w:tc>
          <w:tcPr>
            <w:tcW w:w="1224" w:type="dxa"/>
            <w:shd w:val="clear" w:color="auto" w:fill="auto"/>
            <w:vAlign w:val="center"/>
          </w:tcPr>
          <w:p w:rsidR="001B279E" w:rsidRDefault="002776AA" w:rsidP="00DA6F92">
            <w:pPr>
              <w:jc w:val="center"/>
            </w:pPr>
            <w:r>
              <w:t>Met</w:t>
            </w:r>
          </w:p>
        </w:tc>
        <w:tc>
          <w:tcPr>
            <w:tcW w:w="1224" w:type="dxa"/>
            <w:shd w:val="clear" w:color="auto" w:fill="auto"/>
            <w:vAlign w:val="center"/>
          </w:tcPr>
          <w:p w:rsidR="001B279E" w:rsidRDefault="001B279E" w:rsidP="00DA6F92">
            <w:pPr>
              <w:jc w:val="center"/>
            </w:pPr>
            <w:r>
              <w:t>Met</w:t>
            </w:r>
          </w:p>
        </w:tc>
        <w:tc>
          <w:tcPr>
            <w:tcW w:w="1224" w:type="dxa"/>
            <w:shd w:val="clear" w:color="auto" w:fill="auto"/>
            <w:vAlign w:val="center"/>
          </w:tcPr>
          <w:p w:rsidR="001B279E" w:rsidRDefault="001B279E" w:rsidP="00DA6F92">
            <w:pPr>
              <w:jc w:val="center"/>
            </w:pPr>
          </w:p>
        </w:tc>
        <w:tc>
          <w:tcPr>
            <w:tcW w:w="1224" w:type="dxa"/>
            <w:shd w:val="clear" w:color="auto" w:fill="auto"/>
            <w:vAlign w:val="center"/>
          </w:tcPr>
          <w:p w:rsidR="001B279E" w:rsidRDefault="001B279E" w:rsidP="00DA6F92">
            <w:pPr>
              <w:jc w:val="center"/>
            </w:pPr>
          </w:p>
        </w:tc>
      </w:tr>
      <w:tr w:rsidR="001B279E" w:rsidTr="00DA6F92">
        <w:trPr>
          <w:trHeight w:val="20"/>
          <w:jc w:val="center"/>
        </w:trPr>
        <w:tc>
          <w:tcPr>
            <w:tcW w:w="3744" w:type="dxa"/>
            <w:shd w:val="clear" w:color="auto" w:fill="auto"/>
            <w:tcMar>
              <w:top w:w="72" w:type="dxa"/>
              <w:left w:w="115" w:type="dxa"/>
              <w:bottom w:w="72" w:type="dxa"/>
              <w:right w:w="115" w:type="dxa"/>
            </w:tcMar>
          </w:tcPr>
          <w:p w:rsidR="001B279E" w:rsidRPr="005C5BA1" w:rsidRDefault="001B279E" w:rsidP="00DA6F92">
            <w:r>
              <w:t>6. Measure and revise performance improvement solutions.</w:t>
            </w:r>
          </w:p>
        </w:tc>
        <w:tc>
          <w:tcPr>
            <w:tcW w:w="1224" w:type="dxa"/>
            <w:shd w:val="clear" w:color="auto" w:fill="auto"/>
            <w:vAlign w:val="center"/>
          </w:tcPr>
          <w:p w:rsidR="001B279E" w:rsidRDefault="001B279E" w:rsidP="00DA6F92">
            <w:pPr>
              <w:jc w:val="center"/>
            </w:pPr>
            <w:r>
              <w:t>Met</w:t>
            </w:r>
          </w:p>
        </w:tc>
        <w:tc>
          <w:tcPr>
            <w:tcW w:w="1224" w:type="dxa"/>
            <w:shd w:val="clear" w:color="auto" w:fill="auto"/>
            <w:vAlign w:val="center"/>
          </w:tcPr>
          <w:p w:rsidR="001B279E" w:rsidRDefault="001B279E" w:rsidP="00DA6F92">
            <w:pPr>
              <w:jc w:val="center"/>
            </w:pPr>
            <w:r>
              <w:t>Not Met</w:t>
            </w:r>
          </w:p>
        </w:tc>
        <w:tc>
          <w:tcPr>
            <w:tcW w:w="1224" w:type="dxa"/>
            <w:shd w:val="clear" w:color="auto" w:fill="auto"/>
            <w:vAlign w:val="center"/>
          </w:tcPr>
          <w:p w:rsidR="001B279E" w:rsidRDefault="001B279E" w:rsidP="00DA6F92">
            <w:pPr>
              <w:jc w:val="center"/>
            </w:pPr>
          </w:p>
        </w:tc>
        <w:tc>
          <w:tcPr>
            <w:tcW w:w="1224" w:type="dxa"/>
            <w:shd w:val="clear" w:color="auto" w:fill="auto"/>
            <w:vAlign w:val="center"/>
          </w:tcPr>
          <w:p w:rsidR="001B279E" w:rsidRDefault="001B279E" w:rsidP="00DA6F92">
            <w:pPr>
              <w:jc w:val="center"/>
            </w:pPr>
          </w:p>
        </w:tc>
        <w:tc>
          <w:tcPr>
            <w:tcW w:w="1224" w:type="dxa"/>
            <w:shd w:val="clear" w:color="auto" w:fill="auto"/>
            <w:vAlign w:val="center"/>
          </w:tcPr>
          <w:p w:rsidR="001B279E" w:rsidRDefault="002776AA" w:rsidP="00DA6F92">
            <w:pPr>
              <w:jc w:val="center"/>
            </w:pPr>
            <w:r>
              <w:t>Met</w:t>
            </w:r>
          </w:p>
        </w:tc>
        <w:tc>
          <w:tcPr>
            <w:tcW w:w="1224" w:type="dxa"/>
            <w:shd w:val="clear" w:color="auto" w:fill="auto"/>
            <w:vAlign w:val="center"/>
          </w:tcPr>
          <w:p w:rsidR="001B279E" w:rsidRDefault="001B279E" w:rsidP="00DA6F92">
            <w:pPr>
              <w:jc w:val="center"/>
            </w:pPr>
            <w:r>
              <w:t>Met</w:t>
            </w:r>
          </w:p>
        </w:tc>
        <w:tc>
          <w:tcPr>
            <w:tcW w:w="1224" w:type="dxa"/>
            <w:shd w:val="clear" w:color="auto" w:fill="auto"/>
            <w:vAlign w:val="center"/>
          </w:tcPr>
          <w:p w:rsidR="001B279E" w:rsidRDefault="001B279E" w:rsidP="00DA6F92">
            <w:pPr>
              <w:jc w:val="center"/>
            </w:pPr>
          </w:p>
        </w:tc>
        <w:tc>
          <w:tcPr>
            <w:tcW w:w="1224" w:type="dxa"/>
            <w:shd w:val="clear" w:color="auto" w:fill="auto"/>
            <w:vAlign w:val="center"/>
          </w:tcPr>
          <w:p w:rsidR="001B279E" w:rsidRDefault="001B279E" w:rsidP="00DA6F92">
            <w:pPr>
              <w:jc w:val="center"/>
            </w:pPr>
          </w:p>
        </w:tc>
      </w:tr>
      <w:tr w:rsidR="001B279E" w:rsidTr="00DA6F92">
        <w:trPr>
          <w:trHeight w:val="20"/>
          <w:jc w:val="center"/>
        </w:trPr>
        <w:tc>
          <w:tcPr>
            <w:tcW w:w="3744" w:type="dxa"/>
            <w:shd w:val="clear" w:color="auto" w:fill="auto"/>
            <w:tcMar>
              <w:top w:w="72" w:type="dxa"/>
              <w:left w:w="115" w:type="dxa"/>
              <w:bottom w:w="72" w:type="dxa"/>
              <w:right w:w="115" w:type="dxa"/>
            </w:tcMar>
          </w:tcPr>
          <w:p w:rsidR="001B279E" w:rsidRDefault="001B279E" w:rsidP="00DA6F92">
            <w:r>
              <w:t>7. Design and manage performance improvement projects.</w:t>
            </w:r>
          </w:p>
        </w:tc>
        <w:tc>
          <w:tcPr>
            <w:tcW w:w="1224" w:type="dxa"/>
            <w:shd w:val="clear" w:color="auto" w:fill="auto"/>
            <w:vAlign w:val="center"/>
          </w:tcPr>
          <w:p w:rsidR="001B279E" w:rsidRDefault="001B279E" w:rsidP="00DA6F92">
            <w:pPr>
              <w:jc w:val="center"/>
            </w:pPr>
            <w:r>
              <w:t>Met</w:t>
            </w:r>
          </w:p>
        </w:tc>
        <w:tc>
          <w:tcPr>
            <w:tcW w:w="1224" w:type="dxa"/>
            <w:shd w:val="clear" w:color="auto" w:fill="auto"/>
            <w:vAlign w:val="center"/>
          </w:tcPr>
          <w:p w:rsidR="001B279E" w:rsidRDefault="001B279E" w:rsidP="00DA6F92">
            <w:pPr>
              <w:jc w:val="center"/>
            </w:pPr>
            <w:r>
              <w:t>Not Met</w:t>
            </w:r>
          </w:p>
        </w:tc>
        <w:tc>
          <w:tcPr>
            <w:tcW w:w="1224" w:type="dxa"/>
            <w:shd w:val="clear" w:color="auto" w:fill="auto"/>
            <w:vAlign w:val="center"/>
          </w:tcPr>
          <w:p w:rsidR="001B279E" w:rsidRDefault="001B279E" w:rsidP="00DA6F92">
            <w:pPr>
              <w:jc w:val="center"/>
            </w:pPr>
          </w:p>
        </w:tc>
        <w:tc>
          <w:tcPr>
            <w:tcW w:w="1224" w:type="dxa"/>
            <w:shd w:val="clear" w:color="auto" w:fill="auto"/>
            <w:vAlign w:val="center"/>
          </w:tcPr>
          <w:p w:rsidR="001B279E" w:rsidRDefault="001B279E" w:rsidP="00DA6F92">
            <w:pPr>
              <w:jc w:val="center"/>
            </w:pPr>
          </w:p>
        </w:tc>
        <w:tc>
          <w:tcPr>
            <w:tcW w:w="1224" w:type="dxa"/>
            <w:shd w:val="clear" w:color="auto" w:fill="auto"/>
            <w:vAlign w:val="center"/>
          </w:tcPr>
          <w:p w:rsidR="001B279E" w:rsidRDefault="002776AA" w:rsidP="00DA6F92">
            <w:pPr>
              <w:jc w:val="center"/>
            </w:pPr>
            <w:r>
              <w:t>Met</w:t>
            </w:r>
          </w:p>
        </w:tc>
        <w:tc>
          <w:tcPr>
            <w:tcW w:w="1224" w:type="dxa"/>
            <w:shd w:val="clear" w:color="auto" w:fill="auto"/>
            <w:vAlign w:val="center"/>
          </w:tcPr>
          <w:p w:rsidR="001B279E" w:rsidRDefault="001B279E" w:rsidP="00DA6F92">
            <w:pPr>
              <w:jc w:val="center"/>
            </w:pPr>
            <w:r>
              <w:t>Met</w:t>
            </w:r>
          </w:p>
        </w:tc>
        <w:tc>
          <w:tcPr>
            <w:tcW w:w="1224" w:type="dxa"/>
            <w:shd w:val="clear" w:color="auto" w:fill="auto"/>
            <w:vAlign w:val="center"/>
          </w:tcPr>
          <w:p w:rsidR="001B279E" w:rsidRDefault="001B279E" w:rsidP="00DA6F92">
            <w:pPr>
              <w:jc w:val="center"/>
            </w:pPr>
          </w:p>
        </w:tc>
        <w:tc>
          <w:tcPr>
            <w:tcW w:w="1224" w:type="dxa"/>
            <w:shd w:val="clear" w:color="auto" w:fill="auto"/>
            <w:vAlign w:val="center"/>
          </w:tcPr>
          <w:p w:rsidR="001B279E" w:rsidRDefault="001B279E" w:rsidP="00DA6F92">
            <w:pPr>
              <w:jc w:val="center"/>
            </w:pPr>
          </w:p>
        </w:tc>
      </w:tr>
      <w:tr w:rsidR="001B279E" w:rsidTr="00DA6F92">
        <w:trPr>
          <w:trHeight w:val="20"/>
          <w:jc w:val="center"/>
        </w:trPr>
        <w:tc>
          <w:tcPr>
            <w:tcW w:w="3744" w:type="dxa"/>
            <w:shd w:val="clear" w:color="auto" w:fill="auto"/>
            <w:tcMar>
              <w:top w:w="72" w:type="dxa"/>
              <w:left w:w="115" w:type="dxa"/>
              <w:bottom w:w="72" w:type="dxa"/>
              <w:right w:w="115" w:type="dxa"/>
            </w:tcMar>
          </w:tcPr>
          <w:p w:rsidR="001B279E" w:rsidRDefault="001B279E" w:rsidP="00DA6F92">
            <w:r>
              <w:lastRenderedPageBreak/>
              <w:t>8. Employ and apply quantitative techniques in performance improvement areas.</w:t>
            </w:r>
          </w:p>
        </w:tc>
        <w:tc>
          <w:tcPr>
            <w:tcW w:w="1224" w:type="dxa"/>
            <w:shd w:val="clear" w:color="auto" w:fill="auto"/>
            <w:vAlign w:val="center"/>
          </w:tcPr>
          <w:p w:rsidR="001B279E" w:rsidRDefault="001B279E" w:rsidP="00DA6F92">
            <w:pPr>
              <w:jc w:val="center"/>
            </w:pPr>
            <w:r>
              <w:t>Met</w:t>
            </w:r>
          </w:p>
        </w:tc>
        <w:tc>
          <w:tcPr>
            <w:tcW w:w="1224" w:type="dxa"/>
            <w:shd w:val="clear" w:color="auto" w:fill="auto"/>
            <w:vAlign w:val="center"/>
          </w:tcPr>
          <w:p w:rsidR="001B279E" w:rsidRDefault="001B279E" w:rsidP="00DA6F92">
            <w:pPr>
              <w:jc w:val="center"/>
            </w:pPr>
            <w:r>
              <w:t>Not Met</w:t>
            </w:r>
          </w:p>
        </w:tc>
        <w:tc>
          <w:tcPr>
            <w:tcW w:w="1224" w:type="dxa"/>
            <w:shd w:val="clear" w:color="auto" w:fill="auto"/>
            <w:vAlign w:val="center"/>
          </w:tcPr>
          <w:p w:rsidR="001B279E" w:rsidRDefault="001B279E" w:rsidP="00DA6F92">
            <w:pPr>
              <w:jc w:val="center"/>
            </w:pPr>
          </w:p>
        </w:tc>
        <w:tc>
          <w:tcPr>
            <w:tcW w:w="1224" w:type="dxa"/>
            <w:shd w:val="clear" w:color="auto" w:fill="auto"/>
            <w:vAlign w:val="center"/>
          </w:tcPr>
          <w:p w:rsidR="001B279E" w:rsidRDefault="001B279E" w:rsidP="00DA6F92">
            <w:pPr>
              <w:jc w:val="center"/>
            </w:pPr>
          </w:p>
        </w:tc>
        <w:tc>
          <w:tcPr>
            <w:tcW w:w="1224" w:type="dxa"/>
            <w:shd w:val="clear" w:color="auto" w:fill="auto"/>
            <w:vAlign w:val="center"/>
          </w:tcPr>
          <w:p w:rsidR="001B279E" w:rsidRDefault="002776AA" w:rsidP="00DA6F92">
            <w:pPr>
              <w:jc w:val="center"/>
            </w:pPr>
            <w:r>
              <w:t>Met</w:t>
            </w:r>
          </w:p>
        </w:tc>
        <w:tc>
          <w:tcPr>
            <w:tcW w:w="1224" w:type="dxa"/>
            <w:shd w:val="clear" w:color="auto" w:fill="auto"/>
            <w:vAlign w:val="center"/>
          </w:tcPr>
          <w:p w:rsidR="001B279E" w:rsidRDefault="001B279E" w:rsidP="00DA6F92">
            <w:pPr>
              <w:jc w:val="center"/>
            </w:pPr>
            <w:r>
              <w:t>Met</w:t>
            </w:r>
          </w:p>
        </w:tc>
        <w:tc>
          <w:tcPr>
            <w:tcW w:w="1224" w:type="dxa"/>
            <w:shd w:val="clear" w:color="auto" w:fill="auto"/>
            <w:vAlign w:val="center"/>
          </w:tcPr>
          <w:p w:rsidR="001B279E" w:rsidRDefault="001B279E" w:rsidP="00DA6F92">
            <w:pPr>
              <w:jc w:val="center"/>
            </w:pPr>
          </w:p>
        </w:tc>
        <w:tc>
          <w:tcPr>
            <w:tcW w:w="1224" w:type="dxa"/>
            <w:shd w:val="clear" w:color="auto" w:fill="auto"/>
            <w:vAlign w:val="center"/>
          </w:tcPr>
          <w:p w:rsidR="001B279E" w:rsidRDefault="001B279E" w:rsidP="00DA6F92">
            <w:pPr>
              <w:jc w:val="center"/>
            </w:pPr>
          </w:p>
        </w:tc>
      </w:tr>
    </w:tbl>
    <w:p w:rsidR="001B279E" w:rsidRPr="00D84957" w:rsidRDefault="001B279E" w:rsidP="001B279E">
      <w:pPr>
        <w:rPr>
          <w:vanish/>
        </w:rPr>
      </w:pPr>
    </w:p>
    <w:p w:rsidR="001B279E" w:rsidRPr="00D84957" w:rsidRDefault="001B279E" w:rsidP="001B279E">
      <w:pPr>
        <w:rPr>
          <w:vanish/>
        </w:rPr>
      </w:pPr>
    </w:p>
    <w:p w:rsidR="001B279E" w:rsidRPr="00D84957" w:rsidRDefault="001B279E" w:rsidP="001B279E">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1B279E" w:rsidRPr="001C62E2" w:rsidTr="00DA6F92">
        <w:trPr>
          <w:trHeight w:val="288"/>
          <w:jc w:val="center"/>
        </w:trPr>
        <w:tc>
          <w:tcPr>
            <w:tcW w:w="13536" w:type="dxa"/>
            <w:tcBorders>
              <w:top w:val="nil"/>
            </w:tcBorders>
            <w:shd w:val="clear" w:color="auto" w:fill="DBE5F1"/>
            <w:tcMar>
              <w:left w:w="115" w:type="dxa"/>
              <w:right w:w="0" w:type="dxa"/>
            </w:tcMar>
            <w:vAlign w:val="center"/>
          </w:tcPr>
          <w:p w:rsidR="001B279E" w:rsidRPr="00CF1111" w:rsidRDefault="001B279E" w:rsidP="00DA6F92">
            <w:pPr>
              <w:spacing w:before="60" w:after="60"/>
              <w:rPr>
                <w:rFonts w:cs="Calibri"/>
                <w:b/>
              </w:rPr>
            </w:pPr>
            <w:r w:rsidRPr="00CF1111">
              <w:rPr>
                <w:rFonts w:cs="Calibri"/>
                <w:b/>
              </w:rPr>
              <w:t>Proposed Courses of Action for Improvement in Learning Outcomes for which Performance Targets Were Not Met:</w:t>
            </w:r>
          </w:p>
        </w:tc>
      </w:tr>
      <w:tr w:rsidR="001B279E" w:rsidRPr="001C62E2" w:rsidTr="00DA6F92">
        <w:trPr>
          <w:trHeight w:val="20"/>
          <w:jc w:val="center"/>
        </w:trPr>
        <w:tc>
          <w:tcPr>
            <w:tcW w:w="13536" w:type="dxa"/>
            <w:tcMar>
              <w:top w:w="72" w:type="dxa"/>
              <w:left w:w="115" w:type="dxa"/>
              <w:bottom w:w="72" w:type="dxa"/>
              <w:right w:w="115" w:type="dxa"/>
            </w:tcMar>
          </w:tcPr>
          <w:p w:rsidR="001B279E" w:rsidRPr="001C62E2" w:rsidRDefault="001B279E" w:rsidP="00DA6F92">
            <w:pPr>
              <w:rPr>
                <w:rFonts w:cs="Calibri"/>
                <w:i/>
              </w:rPr>
            </w:pPr>
            <w:r>
              <w:rPr>
                <w:rFonts w:cs="Calibri"/>
                <w:i/>
              </w:rPr>
              <w:t>1. Course of Action 1: A faculty lead course leveling and curriculum reviews will aid in creating courses that will strengthen the curriculum map to the learning outcomes.</w:t>
            </w:r>
          </w:p>
        </w:tc>
      </w:tr>
      <w:tr w:rsidR="001B279E" w:rsidRPr="001C62E2" w:rsidTr="00DA6F92">
        <w:trPr>
          <w:trHeight w:val="20"/>
          <w:jc w:val="center"/>
        </w:trPr>
        <w:tc>
          <w:tcPr>
            <w:tcW w:w="13536" w:type="dxa"/>
            <w:tcMar>
              <w:top w:w="72" w:type="dxa"/>
              <w:left w:w="115" w:type="dxa"/>
              <w:bottom w:w="72" w:type="dxa"/>
              <w:right w:w="115" w:type="dxa"/>
            </w:tcMar>
          </w:tcPr>
          <w:p w:rsidR="001B279E" w:rsidRPr="001C62E2" w:rsidRDefault="001B279E" w:rsidP="00DA6F92">
            <w:pPr>
              <w:rPr>
                <w:rFonts w:cs="Calibri"/>
                <w:i/>
              </w:rPr>
            </w:pPr>
            <w:r>
              <w:rPr>
                <w:rFonts w:cs="Calibri"/>
                <w:i/>
              </w:rPr>
              <w:t xml:space="preserve">2. </w:t>
            </w:r>
            <w:r w:rsidRPr="001C62E2">
              <w:rPr>
                <w:rFonts w:cs="Calibri"/>
                <w:i/>
              </w:rPr>
              <w:t>Course of Action 2</w:t>
            </w:r>
            <w:r>
              <w:rPr>
                <w:rFonts w:cs="Calibri"/>
                <w:i/>
              </w:rPr>
              <w:t xml:space="preserve">: </w:t>
            </w:r>
            <w:r w:rsidR="00E126B3">
              <w:rPr>
                <w:rFonts w:cs="Calibri"/>
                <w:i/>
              </w:rPr>
              <w:t>In 2018</w:t>
            </w:r>
            <w:r w:rsidR="00633B2B">
              <w:rPr>
                <w:rFonts w:cs="Calibri"/>
                <w:i/>
              </w:rPr>
              <w:t>, the MSSB</w:t>
            </w:r>
            <w:r w:rsidR="00746D3A">
              <w:rPr>
                <w:rFonts w:cs="Calibri"/>
                <w:i/>
              </w:rPr>
              <w:t xml:space="preserve"> conduct</w:t>
            </w:r>
            <w:r w:rsidR="00633B2B">
              <w:rPr>
                <w:rFonts w:cs="Calibri"/>
                <w:i/>
              </w:rPr>
              <w:t>ed</w:t>
            </w:r>
            <w:r w:rsidR="00746D3A">
              <w:rPr>
                <w:rFonts w:cs="Calibri"/>
                <w:i/>
              </w:rPr>
              <w:t xml:space="preserve"> its assessment using Blackboard Outcomes Assessment Syste</w:t>
            </w:r>
            <w:r w:rsidR="00633B2B">
              <w:rPr>
                <w:rFonts w:cs="Calibri"/>
                <w:i/>
              </w:rPr>
              <w:t>m. More than one individual</w:t>
            </w:r>
            <w:r w:rsidR="00746D3A">
              <w:rPr>
                <w:rFonts w:cs="Calibri"/>
                <w:i/>
              </w:rPr>
              <w:t xml:space="preserve"> assess</w:t>
            </w:r>
            <w:r w:rsidR="00633B2B">
              <w:rPr>
                <w:rFonts w:cs="Calibri"/>
                <w:i/>
              </w:rPr>
              <w:t>ed</w:t>
            </w:r>
            <w:r w:rsidR="00746D3A">
              <w:rPr>
                <w:rFonts w:cs="Calibri"/>
                <w:i/>
              </w:rPr>
              <w:t xml:space="preserve"> the same artifact, w</w:t>
            </w:r>
            <w:r w:rsidR="00633B2B">
              <w:rPr>
                <w:rFonts w:cs="Calibri"/>
                <w:i/>
              </w:rPr>
              <w:t>hich</w:t>
            </w:r>
            <w:r w:rsidR="00746D3A">
              <w:rPr>
                <w:rFonts w:cs="Calibri"/>
                <w:i/>
              </w:rPr>
              <w:t xml:space="preserve"> increase</w:t>
            </w:r>
            <w:r w:rsidR="00633B2B">
              <w:rPr>
                <w:rFonts w:cs="Calibri"/>
                <w:i/>
              </w:rPr>
              <w:t>d</w:t>
            </w:r>
            <w:r w:rsidR="00746D3A">
              <w:rPr>
                <w:rFonts w:cs="Calibri"/>
                <w:i/>
              </w:rPr>
              <w:t xml:space="preserve"> the reliability and validity of the assessment outcomes.</w:t>
            </w:r>
          </w:p>
        </w:tc>
      </w:tr>
      <w:tr w:rsidR="001B279E" w:rsidRPr="001C62E2" w:rsidTr="00DA6F92">
        <w:trPr>
          <w:trHeight w:val="20"/>
          <w:jc w:val="center"/>
        </w:trPr>
        <w:tc>
          <w:tcPr>
            <w:tcW w:w="13536" w:type="dxa"/>
            <w:tcMar>
              <w:top w:w="72" w:type="dxa"/>
              <w:left w:w="115" w:type="dxa"/>
              <w:bottom w:w="72" w:type="dxa"/>
              <w:right w:w="115" w:type="dxa"/>
            </w:tcMar>
          </w:tcPr>
          <w:p w:rsidR="001B279E" w:rsidRPr="001C62E2" w:rsidRDefault="001B279E" w:rsidP="00DA6F92">
            <w:pPr>
              <w:rPr>
                <w:rFonts w:cs="Calibri"/>
                <w:i/>
              </w:rPr>
            </w:pPr>
            <w:r>
              <w:rPr>
                <w:rFonts w:cs="Calibri"/>
                <w:i/>
              </w:rPr>
              <w:t>3. Course of Action 3</w:t>
            </w:r>
          </w:p>
        </w:tc>
      </w:tr>
      <w:tr w:rsidR="001B279E" w:rsidRPr="001C62E2" w:rsidTr="00DA6F92">
        <w:trPr>
          <w:trHeight w:val="20"/>
          <w:jc w:val="center"/>
        </w:trPr>
        <w:tc>
          <w:tcPr>
            <w:tcW w:w="13536" w:type="dxa"/>
            <w:tcMar>
              <w:top w:w="72" w:type="dxa"/>
              <w:left w:w="115" w:type="dxa"/>
              <w:bottom w:w="72" w:type="dxa"/>
              <w:right w:w="115" w:type="dxa"/>
            </w:tcMar>
          </w:tcPr>
          <w:p w:rsidR="001B279E" w:rsidRPr="001C62E2" w:rsidRDefault="001B279E" w:rsidP="00DA6F92">
            <w:pPr>
              <w:rPr>
                <w:rFonts w:cs="Calibri"/>
                <w:i/>
              </w:rPr>
            </w:pPr>
            <w:r>
              <w:rPr>
                <w:rFonts w:cs="Calibri"/>
                <w:i/>
              </w:rPr>
              <w:t>4. Course of Action 4</w:t>
            </w:r>
          </w:p>
        </w:tc>
      </w:tr>
    </w:tbl>
    <w:p w:rsidR="00241D2B" w:rsidRDefault="00241D2B" w:rsidP="00161D88"/>
    <w:p w:rsidR="001B279E" w:rsidRDefault="001B279E" w:rsidP="00161D88"/>
    <w:p w:rsidR="001B279E" w:rsidRDefault="001B279E" w:rsidP="00161D88"/>
    <w:p w:rsidR="0040102D" w:rsidRDefault="0040102D" w:rsidP="0040102D">
      <w:pPr>
        <w:rPr>
          <w:rFonts w:cs="Calibri"/>
          <w:sz w:val="24"/>
          <w:szCs w:val="24"/>
        </w:rPr>
      </w:pPr>
      <w:r w:rsidRPr="00656740">
        <w:rPr>
          <w:rFonts w:cs="Calibri"/>
          <w:b/>
        </w:rPr>
        <w:t>Section II: Operational Assessment</w:t>
      </w:r>
      <w:r>
        <w:rPr>
          <w:rFonts w:cs="Calibri"/>
        </w:rPr>
        <w:t xml:space="preserve"> </w:t>
      </w:r>
      <w:r>
        <w:rPr>
          <w:rFonts w:cs="Calibri"/>
          <w:sz w:val="24"/>
          <w:szCs w:val="24"/>
        </w:rPr>
        <w:t>(</w:t>
      </w:r>
      <w:r w:rsidRPr="00533E31">
        <w:rPr>
          <w:rFonts w:cs="Calibri"/>
          <w:b/>
        </w:rPr>
        <w:t>Note: Complete this section only if you received first-time accreditation or reaffirmation of accreditation after January 1, 2011</w:t>
      </w:r>
      <w:r>
        <w:rPr>
          <w:rFonts w:cs="Calibri"/>
          <w:sz w:val="24"/>
          <w:szCs w:val="24"/>
        </w:rPr>
        <w:t>.)</w:t>
      </w:r>
    </w:p>
    <w:p w:rsidR="0040102D" w:rsidRDefault="0040102D" w:rsidP="0040102D">
      <w:pPr>
        <w:rPr>
          <w:rFonts w:cs="Calibri"/>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765"/>
        <w:gridCol w:w="6765"/>
      </w:tblGrid>
      <w:tr w:rsidR="0040102D" w:rsidRPr="001C62E2" w:rsidTr="00BB0FEF">
        <w:trPr>
          <w:trHeight w:val="288"/>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40102D" w:rsidRPr="00FB5D11" w:rsidRDefault="0040102D" w:rsidP="00BB0FEF">
            <w:pPr>
              <w:spacing w:before="60" w:after="60"/>
              <w:jc w:val="center"/>
              <w:rPr>
                <w:rFonts w:cs="Calibri"/>
                <w:b/>
              </w:rPr>
            </w:pPr>
            <w:r>
              <w:rPr>
                <w:rFonts w:cs="Calibri"/>
                <w:b/>
              </w:rPr>
              <w:t>Operational Assessment</w:t>
            </w:r>
          </w:p>
        </w:tc>
      </w:tr>
      <w:tr w:rsidR="0040102D" w:rsidRPr="001C62E2" w:rsidTr="00BB0FEF">
        <w:trPr>
          <w:trHeight w:val="288"/>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40102D" w:rsidRPr="00045911" w:rsidRDefault="0040102D" w:rsidP="00BB0FEF">
            <w:pPr>
              <w:spacing w:before="60" w:after="60"/>
              <w:jc w:val="center"/>
              <w:rPr>
                <w:rFonts w:cs="Calibri"/>
                <w:b/>
              </w:rPr>
            </w:pPr>
            <w:r w:rsidRPr="00045911">
              <w:rPr>
                <w:rFonts w:cs="Calibri"/>
                <w:b/>
              </w:rPr>
              <w:t>Intended Operational Outcomes</w:t>
            </w:r>
          </w:p>
        </w:tc>
      </w:tr>
      <w:tr w:rsidR="0040102D"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40102D" w:rsidRPr="001C62E2" w:rsidRDefault="0040102D" w:rsidP="00AF68AE">
            <w:pPr>
              <w:numPr>
                <w:ilvl w:val="0"/>
                <w:numId w:val="57"/>
              </w:numPr>
              <w:ind w:left="332" w:hanging="332"/>
              <w:rPr>
                <w:rFonts w:cs="Calibri"/>
              </w:rPr>
            </w:pPr>
            <w:r>
              <w:rPr>
                <w:rFonts w:cs="Calibri"/>
                <w:i/>
              </w:rPr>
              <w:t>The Mark Skousen School of Business will be successful in providing high-quality learning and technological resources to its students.</w:t>
            </w:r>
          </w:p>
        </w:tc>
      </w:tr>
      <w:tr w:rsidR="0040102D"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40102D" w:rsidRPr="001C62E2" w:rsidRDefault="0040102D" w:rsidP="00AF68AE">
            <w:pPr>
              <w:numPr>
                <w:ilvl w:val="0"/>
                <w:numId w:val="57"/>
              </w:numPr>
              <w:ind w:left="144" w:hanging="144"/>
              <w:rPr>
                <w:rFonts w:cs="Calibri"/>
              </w:rPr>
            </w:pPr>
            <w:r>
              <w:rPr>
                <w:rFonts w:cs="Calibri"/>
                <w:i/>
              </w:rPr>
              <w:t>The academic programs offered by the Mark Skousen School of Business will be current, relevant, and meet the needs of business.</w:t>
            </w:r>
          </w:p>
        </w:tc>
      </w:tr>
      <w:tr w:rsidR="0040102D"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40102D" w:rsidRPr="001C62E2" w:rsidRDefault="0040102D" w:rsidP="00AF68AE">
            <w:pPr>
              <w:numPr>
                <w:ilvl w:val="0"/>
                <w:numId w:val="57"/>
              </w:numPr>
              <w:ind w:left="144" w:hanging="144"/>
              <w:rPr>
                <w:rFonts w:cs="Calibri"/>
              </w:rPr>
            </w:pPr>
            <w:r>
              <w:rPr>
                <w:rFonts w:cs="Calibri"/>
                <w:i/>
              </w:rPr>
              <w:t>Mark Skousen School of Business will support its highly-qualified and effective faculty members in their teaching disciplines through professional development opportunities and resources.</w:t>
            </w:r>
          </w:p>
        </w:tc>
      </w:tr>
      <w:tr w:rsidR="0040102D"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40102D" w:rsidRPr="001C62E2" w:rsidRDefault="0040102D" w:rsidP="00AF68AE">
            <w:pPr>
              <w:numPr>
                <w:ilvl w:val="0"/>
                <w:numId w:val="57"/>
              </w:numPr>
              <w:ind w:left="144" w:hanging="144"/>
              <w:rPr>
                <w:rFonts w:cs="Calibri"/>
              </w:rPr>
            </w:pPr>
            <w:r w:rsidRPr="001C62E2">
              <w:rPr>
                <w:rFonts w:cs="Calibri"/>
                <w:i/>
              </w:rPr>
              <w:t xml:space="preserve">Intended </w:t>
            </w:r>
            <w:r>
              <w:rPr>
                <w:rFonts w:cs="Calibri"/>
                <w:i/>
              </w:rPr>
              <w:t>Operational Outcome 4</w:t>
            </w:r>
          </w:p>
        </w:tc>
      </w:tr>
      <w:tr w:rsidR="0040102D"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40102D" w:rsidRPr="001C62E2" w:rsidRDefault="0040102D" w:rsidP="00AF68AE">
            <w:pPr>
              <w:numPr>
                <w:ilvl w:val="0"/>
                <w:numId w:val="57"/>
              </w:numPr>
              <w:ind w:left="144" w:hanging="144"/>
              <w:rPr>
                <w:rFonts w:cs="Calibri"/>
              </w:rPr>
            </w:pPr>
            <w:r w:rsidRPr="001C62E2">
              <w:rPr>
                <w:rFonts w:cs="Calibri"/>
                <w:i/>
              </w:rPr>
              <w:t xml:space="preserve">Intended </w:t>
            </w:r>
            <w:r>
              <w:rPr>
                <w:rFonts w:cs="Calibri"/>
                <w:i/>
              </w:rPr>
              <w:t>Operational Outcome 5</w:t>
            </w:r>
          </w:p>
        </w:tc>
      </w:tr>
      <w:tr w:rsidR="0040102D"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40102D" w:rsidRPr="001C62E2" w:rsidRDefault="0040102D" w:rsidP="00AF68AE">
            <w:pPr>
              <w:numPr>
                <w:ilvl w:val="0"/>
                <w:numId w:val="57"/>
              </w:numPr>
              <w:ind w:left="144" w:hanging="144"/>
              <w:rPr>
                <w:rFonts w:cs="Calibri"/>
              </w:rPr>
            </w:pPr>
            <w:r w:rsidRPr="001C62E2">
              <w:rPr>
                <w:rFonts w:cs="Calibri"/>
                <w:i/>
              </w:rPr>
              <w:t xml:space="preserve">Intended </w:t>
            </w:r>
            <w:r>
              <w:rPr>
                <w:rFonts w:cs="Calibri"/>
                <w:i/>
              </w:rPr>
              <w:t>Operational Outcome 6</w:t>
            </w:r>
          </w:p>
        </w:tc>
      </w:tr>
      <w:tr w:rsidR="0040102D"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40102D" w:rsidRPr="001C62E2" w:rsidRDefault="0040102D" w:rsidP="00AF68AE">
            <w:pPr>
              <w:numPr>
                <w:ilvl w:val="0"/>
                <w:numId w:val="57"/>
              </w:numPr>
              <w:ind w:left="144" w:hanging="144"/>
              <w:rPr>
                <w:rFonts w:cs="Calibri"/>
              </w:rPr>
            </w:pPr>
            <w:r w:rsidRPr="001C62E2">
              <w:rPr>
                <w:rFonts w:cs="Calibri"/>
                <w:i/>
              </w:rPr>
              <w:t xml:space="preserve">Intended </w:t>
            </w:r>
            <w:r>
              <w:rPr>
                <w:rFonts w:cs="Calibri"/>
                <w:i/>
              </w:rPr>
              <w:t>Operational Outcome 7</w:t>
            </w:r>
          </w:p>
        </w:tc>
      </w:tr>
      <w:tr w:rsidR="0040102D" w:rsidRPr="001C62E2" w:rsidTr="00BB0FEF">
        <w:trPr>
          <w:trHeight w:val="432"/>
          <w:jc w:val="center"/>
        </w:trPr>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40102D" w:rsidRPr="00045911" w:rsidRDefault="0040102D" w:rsidP="00BB0FEF">
            <w:pPr>
              <w:rPr>
                <w:rFonts w:cs="Calibri"/>
                <w:b/>
              </w:rPr>
            </w:pPr>
            <w:r w:rsidRPr="00045911">
              <w:rPr>
                <w:rFonts w:cs="Calibri"/>
                <w:b/>
              </w:rPr>
              <w:t>Assessment Measures/Methods for Intended Operational Outcomes:</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40102D" w:rsidRPr="00045911" w:rsidRDefault="0040102D" w:rsidP="00BB0FEF">
            <w:pPr>
              <w:spacing w:before="60" w:after="60"/>
              <w:rPr>
                <w:rFonts w:cs="Calibri"/>
                <w:b/>
              </w:rPr>
            </w:pPr>
            <w:r w:rsidRPr="00045911">
              <w:rPr>
                <w:rFonts w:cs="Calibri"/>
                <w:b/>
              </w:rPr>
              <w:t xml:space="preserve">Performance </w:t>
            </w:r>
            <w:r>
              <w:rPr>
                <w:rFonts w:cs="Calibri"/>
                <w:b/>
              </w:rPr>
              <w:t xml:space="preserve">Objectives (Targets/Criteria) </w:t>
            </w:r>
            <w:r w:rsidRPr="00045911">
              <w:rPr>
                <w:rFonts w:cs="Calibri"/>
                <w:b/>
              </w:rPr>
              <w:t>for Operational Assessment Measures/Methods:</w:t>
            </w:r>
          </w:p>
        </w:tc>
      </w:tr>
      <w:tr w:rsidR="0040102D" w:rsidRPr="001C62E2" w:rsidTr="00BB0FEF">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102D" w:rsidRPr="00EB342E" w:rsidRDefault="0040102D" w:rsidP="00AF68AE">
            <w:pPr>
              <w:numPr>
                <w:ilvl w:val="0"/>
                <w:numId w:val="56"/>
              </w:numPr>
              <w:ind w:left="332" w:hanging="332"/>
              <w:rPr>
                <w:rFonts w:cs="Calibri"/>
                <w:i/>
              </w:rPr>
            </w:pPr>
            <w:r>
              <w:rPr>
                <w:rFonts w:cs="Calibri"/>
                <w:i/>
              </w:rPr>
              <w:lastRenderedPageBreak/>
              <w:t>Student Surveys</w:t>
            </w:r>
          </w:p>
          <w:p w:rsidR="0040102D" w:rsidRPr="001C62E2" w:rsidRDefault="0040102D" w:rsidP="00BB0FEF">
            <w:pPr>
              <w:spacing w:before="120"/>
              <w:ind w:left="144" w:hanging="144"/>
              <w:rPr>
                <w:rFonts w:cs="Calibri"/>
                <w:i/>
              </w:rPr>
            </w:pPr>
            <w:r>
              <w:rPr>
                <w:rFonts w:cs="Calibri"/>
              </w:rPr>
              <w:tab/>
            </w:r>
            <w:r>
              <w:rPr>
                <w:rFonts w:cs="Calibri"/>
              </w:rPr>
              <w:tab/>
              <w:t>Intended Operational Outcomes Assessed by this Measure:  1</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102D" w:rsidRPr="001C62E2" w:rsidRDefault="0040102D" w:rsidP="00BB0FEF">
            <w:pPr>
              <w:rPr>
                <w:rFonts w:cs="Calibri"/>
                <w:i/>
              </w:rPr>
            </w:pPr>
            <w:r w:rsidRPr="00E05184">
              <w:rPr>
                <w:rFonts w:cs="Calibri"/>
                <w:bCs/>
                <w:i/>
              </w:rPr>
              <w:t>On the end of course survey instrument, at least 70% of respondents will indicate “Yes” to the Yes/No questions related to the learning and technological resources.</w:t>
            </w:r>
          </w:p>
        </w:tc>
      </w:tr>
      <w:tr w:rsidR="0040102D" w:rsidRPr="001C62E2" w:rsidTr="00BB0FEF">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102D" w:rsidRPr="00EB342E" w:rsidRDefault="0040102D" w:rsidP="00AF68AE">
            <w:pPr>
              <w:numPr>
                <w:ilvl w:val="0"/>
                <w:numId w:val="56"/>
              </w:numPr>
              <w:ind w:left="144" w:hanging="144"/>
              <w:rPr>
                <w:rFonts w:cs="Calibri"/>
                <w:i/>
              </w:rPr>
            </w:pPr>
            <w:r>
              <w:rPr>
                <w:rFonts w:cs="Calibri"/>
                <w:i/>
              </w:rPr>
              <w:t>Advisory Board Meetings &amp; Community Engagement</w:t>
            </w:r>
          </w:p>
          <w:p w:rsidR="0040102D" w:rsidRPr="001C62E2" w:rsidRDefault="0040102D" w:rsidP="00BB0FEF">
            <w:pPr>
              <w:spacing w:before="120"/>
              <w:ind w:left="144" w:hanging="144"/>
              <w:rPr>
                <w:rFonts w:cs="Calibri"/>
                <w:i/>
              </w:rPr>
            </w:pPr>
            <w:r>
              <w:rPr>
                <w:rFonts w:cs="Calibri"/>
              </w:rPr>
              <w:tab/>
            </w:r>
            <w:r>
              <w:rPr>
                <w:rFonts w:cs="Calibri"/>
              </w:rPr>
              <w:tab/>
              <w:t>Intended Operational Outcomes Assessed by this Measure:  2</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102D" w:rsidRPr="001C62E2" w:rsidRDefault="0040102D" w:rsidP="00BB0FEF">
            <w:pPr>
              <w:rPr>
                <w:rFonts w:cs="Calibri"/>
                <w:i/>
              </w:rPr>
            </w:pPr>
            <w:r w:rsidRPr="00E05184">
              <w:rPr>
                <w:rFonts w:cs="Calibri"/>
                <w:bCs/>
                <w:i/>
              </w:rPr>
              <w:t>The MSSB Advisory Board will meet twice a year and,</w:t>
            </w:r>
            <w:r>
              <w:rPr>
                <w:rFonts w:cs="Calibri"/>
                <w:bCs/>
                <w:i/>
              </w:rPr>
              <w:t xml:space="preserve"> t</w:t>
            </w:r>
            <w:r w:rsidRPr="00E05184">
              <w:rPr>
                <w:rFonts w:cs="Calibri"/>
                <w:bCs/>
                <w:i/>
              </w:rPr>
              <w:t>he school will engage with the Educational Outreach department for two events.</w:t>
            </w:r>
          </w:p>
        </w:tc>
      </w:tr>
      <w:tr w:rsidR="0040102D" w:rsidRPr="001C62E2" w:rsidTr="00BB0FEF">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102D" w:rsidRPr="00EB342E" w:rsidRDefault="0040102D" w:rsidP="00AF68AE">
            <w:pPr>
              <w:numPr>
                <w:ilvl w:val="0"/>
                <w:numId w:val="56"/>
              </w:numPr>
              <w:ind w:left="144" w:hanging="144"/>
              <w:rPr>
                <w:rFonts w:cs="Calibri"/>
                <w:i/>
              </w:rPr>
            </w:pPr>
            <w:r>
              <w:rPr>
                <w:rFonts w:cs="Calibri"/>
                <w:i/>
              </w:rPr>
              <w:t>Faculty Credentials</w:t>
            </w:r>
          </w:p>
          <w:p w:rsidR="0040102D" w:rsidRPr="001C62E2" w:rsidRDefault="0040102D" w:rsidP="00BB0FEF">
            <w:pPr>
              <w:spacing w:before="120"/>
              <w:ind w:left="144" w:hanging="144"/>
              <w:rPr>
                <w:rFonts w:cs="Calibri"/>
                <w:i/>
              </w:rPr>
            </w:pPr>
            <w:r>
              <w:rPr>
                <w:rFonts w:cs="Calibri"/>
              </w:rPr>
              <w:tab/>
            </w:r>
            <w:r>
              <w:rPr>
                <w:rFonts w:cs="Calibri"/>
              </w:rPr>
              <w:tab/>
              <w:t>Intended Operational Outcomes Assessed by this Measure:  3</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102D" w:rsidRPr="001C62E2" w:rsidRDefault="0040102D" w:rsidP="00BB0FEF">
            <w:pPr>
              <w:rPr>
                <w:rFonts w:cs="Calibri"/>
                <w:i/>
              </w:rPr>
            </w:pPr>
            <w:r w:rsidRPr="00E05184">
              <w:rPr>
                <w:rFonts w:cs="Calibri"/>
                <w:bCs/>
                <w:i/>
              </w:rPr>
              <w:t>All of the School’s full-time and adjunct faculty members will be either doctoral- or professionally-qualified to teach in their respective disciplinary areas.</w:t>
            </w:r>
          </w:p>
        </w:tc>
      </w:tr>
      <w:tr w:rsidR="0040102D" w:rsidRPr="001C62E2" w:rsidTr="00BB0FEF">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102D" w:rsidRPr="00EB342E" w:rsidRDefault="0040102D" w:rsidP="00AF68AE">
            <w:pPr>
              <w:numPr>
                <w:ilvl w:val="0"/>
                <w:numId w:val="56"/>
              </w:numPr>
              <w:ind w:left="144" w:hanging="144"/>
              <w:rPr>
                <w:rFonts w:cs="Calibri"/>
                <w:i/>
              </w:rPr>
            </w:pPr>
            <w:r w:rsidRPr="00EB342E">
              <w:rPr>
                <w:rFonts w:cs="Calibri"/>
                <w:i/>
              </w:rPr>
              <w:t xml:space="preserve">Operational Assessment </w:t>
            </w:r>
            <w:r>
              <w:rPr>
                <w:rFonts w:cs="Calibri"/>
                <w:i/>
              </w:rPr>
              <w:t>Measure/Method 4</w:t>
            </w:r>
          </w:p>
          <w:p w:rsidR="0040102D" w:rsidRPr="001C62E2" w:rsidRDefault="0040102D" w:rsidP="00BB0FEF">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102D" w:rsidRPr="001C62E2" w:rsidRDefault="0040102D" w:rsidP="00BB0FEF">
            <w:pPr>
              <w:rPr>
                <w:rFonts w:cs="Calibri"/>
                <w:i/>
              </w:rPr>
            </w:pPr>
            <w:r>
              <w:rPr>
                <w:rFonts w:cs="Calibri"/>
                <w:i/>
              </w:rPr>
              <w:t xml:space="preserve">Objective (Target/Criterion) </w:t>
            </w:r>
            <w:r w:rsidRPr="001C62E2">
              <w:rPr>
                <w:rFonts w:cs="Calibri"/>
                <w:i/>
              </w:rPr>
              <w:t xml:space="preserve">for </w:t>
            </w:r>
            <w:r>
              <w:rPr>
                <w:rFonts w:cs="Calibri"/>
                <w:i/>
              </w:rPr>
              <w:t>Measure/Method 4</w:t>
            </w:r>
          </w:p>
        </w:tc>
      </w:tr>
      <w:tr w:rsidR="0040102D" w:rsidRPr="001C62E2" w:rsidTr="00BB0FEF">
        <w:trPr>
          <w:trHeight w:val="20"/>
          <w:jc w:val="center"/>
        </w:trPr>
        <w:tc>
          <w:tcPr>
            <w:tcW w:w="6765" w:type="dxa"/>
            <w:tcBorders>
              <w:top w:val="single" w:sz="2" w:space="0" w:color="auto"/>
              <w:left w:val="single" w:sz="2" w:space="0" w:color="auto"/>
              <w:bottom w:val="single" w:sz="6" w:space="0" w:color="auto"/>
              <w:right w:val="single" w:sz="2" w:space="0" w:color="auto"/>
            </w:tcBorders>
            <w:tcMar>
              <w:top w:w="72" w:type="dxa"/>
              <w:left w:w="115" w:type="dxa"/>
              <w:bottom w:w="72" w:type="dxa"/>
              <w:right w:w="115" w:type="dxa"/>
            </w:tcMar>
          </w:tcPr>
          <w:p w:rsidR="0040102D" w:rsidRPr="00EB342E" w:rsidRDefault="0040102D" w:rsidP="00AF68AE">
            <w:pPr>
              <w:numPr>
                <w:ilvl w:val="0"/>
                <w:numId w:val="56"/>
              </w:numPr>
              <w:ind w:left="144" w:hanging="144"/>
              <w:rPr>
                <w:rFonts w:cs="Calibri"/>
                <w:i/>
              </w:rPr>
            </w:pPr>
            <w:r w:rsidRPr="00EB342E">
              <w:rPr>
                <w:rFonts w:cs="Calibri"/>
                <w:i/>
              </w:rPr>
              <w:t xml:space="preserve">Operational Assessment </w:t>
            </w:r>
            <w:r>
              <w:rPr>
                <w:rFonts w:cs="Calibri"/>
                <w:i/>
              </w:rPr>
              <w:t>Measure/Method 5</w:t>
            </w:r>
          </w:p>
          <w:p w:rsidR="0040102D" w:rsidRPr="001C62E2" w:rsidRDefault="0040102D" w:rsidP="00BB0FEF">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102D" w:rsidRPr="001C62E2" w:rsidRDefault="0040102D" w:rsidP="00BB0FEF">
            <w:pPr>
              <w:rPr>
                <w:rFonts w:cs="Calibri"/>
                <w:i/>
              </w:rPr>
            </w:pPr>
            <w:r>
              <w:rPr>
                <w:rFonts w:cs="Calibri"/>
                <w:i/>
              </w:rPr>
              <w:t xml:space="preserve">Objective (Target/Criterion) </w:t>
            </w:r>
            <w:r w:rsidRPr="001C62E2">
              <w:rPr>
                <w:rFonts w:cs="Calibri"/>
                <w:i/>
              </w:rPr>
              <w:t xml:space="preserve">for </w:t>
            </w:r>
            <w:r>
              <w:rPr>
                <w:rFonts w:cs="Calibri"/>
                <w:i/>
              </w:rPr>
              <w:t>Measure/Method 5</w:t>
            </w:r>
          </w:p>
        </w:tc>
      </w:tr>
      <w:tr w:rsidR="0040102D" w:rsidRPr="001C62E2" w:rsidTr="00BB0FEF">
        <w:trPr>
          <w:trHeight w:val="20"/>
          <w:jc w:val="center"/>
        </w:trPr>
        <w:tc>
          <w:tcPr>
            <w:tcW w:w="6765"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40102D" w:rsidRPr="00EB342E" w:rsidRDefault="0040102D" w:rsidP="00AF68AE">
            <w:pPr>
              <w:numPr>
                <w:ilvl w:val="0"/>
                <w:numId w:val="56"/>
              </w:numPr>
              <w:ind w:left="144" w:hanging="144"/>
              <w:rPr>
                <w:rFonts w:cs="Calibri"/>
                <w:i/>
              </w:rPr>
            </w:pPr>
            <w:r w:rsidRPr="00EB342E">
              <w:rPr>
                <w:rFonts w:cs="Calibri"/>
                <w:i/>
              </w:rPr>
              <w:t xml:space="preserve">Operational Assessment </w:t>
            </w:r>
            <w:r>
              <w:rPr>
                <w:rFonts w:cs="Calibri"/>
                <w:i/>
              </w:rPr>
              <w:t>Measure/Method 6</w:t>
            </w:r>
          </w:p>
          <w:p w:rsidR="0040102D" w:rsidRPr="001C62E2" w:rsidRDefault="0040102D" w:rsidP="00BB0FEF">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102D" w:rsidRPr="001C62E2" w:rsidRDefault="0040102D" w:rsidP="00BB0FEF">
            <w:pPr>
              <w:rPr>
                <w:rFonts w:cs="Calibri"/>
                <w:i/>
              </w:rPr>
            </w:pPr>
            <w:r>
              <w:rPr>
                <w:rFonts w:cs="Calibri"/>
                <w:i/>
              </w:rPr>
              <w:t xml:space="preserve">Objective (Target/Criterion) </w:t>
            </w:r>
            <w:r w:rsidRPr="001C62E2">
              <w:rPr>
                <w:rFonts w:cs="Calibri"/>
                <w:i/>
              </w:rPr>
              <w:t xml:space="preserve">for </w:t>
            </w:r>
            <w:r>
              <w:rPr>
                <w:rFonts w:cs="Calibri"/>
                <w:i/>
              </w:rPr>
              <w:t>Measure/Method 6</w:t>
            </w:r>
          </w:p>
        </w:tc>
      </w:tr>
      <w:tr w:rsidR="0040102D" w:rsidRPr="001C62E2" w:rsidTr="00BB0FEF">
        <w:trPr>
          <w:trHeight w:val="20"/>
          <w:jc w:val="center"/>
        </w:trPr>
        <w:tc>
          <w:tcPr>
            <w:tcW w:w="6765" w:type="dxa"/>
            <w:tcBorders>
              <w:top w:val="single" w:sz="6" w:space="0" w:color="auto"/>
              <w:left w:val="single" w:sz="2" w:space="0" w:color="auto"/>
              <w:bottom w:val="single" w:sz="6" w:space="0" w:color="auto"/>
              <w:right w:val="single" w:sz="2" w:space="0" w:color="auto"/>
            </w:tcBorders>
            <w:tcMar>
              <w:top w:w="72" w:type="dxa"/>
              <w:left w:w="115" w:type="dxa"/>
              <w:bottom w:w="72" w:type="dxa"/>
              <w:right w:w="115" w:type="dxa"/>
            </w:tcMar>
          </w:tcPr>
          <w:p w:rsidR="0040102D" w:rsidRPr="00EB342E" w:rsidRDefault="0040102D" w:rsidP="00AF68AE">
            <w:pPr>
              <w:numPr>
                <w:ilvl w:val="0"/>
                <w:numId w:val="56"/>
              </w:numPr>
              <w:ind w:left="144" w:hanging="144"/>
              <w:rPr>
                <w:rFonts w:cs="Calibri"/>
                <w:i/>
              </w:rPr>
            </w:pPr>
            <w:r w:rsidRPr="00EB342E">
              <w:rPr>
                <w:rFonts w:cs="Calibri"/>
                <w:i/>
              </w:rPr>
              <w:t xml:space="preserve">Operational Assessment </w:t>
            </w:r>
            <w:r>
              <w:rPr>
                <w:rFonts w:cs="Calibri"/>
                <w:i/>
              </w:rPr>
              <w:t>Measure/Method 7</w:t>
            </w:r>
          </w:p>
          <w:p w:rsidR="0040102D" w:rsidRPr="001C62E2" w:rsidRDefault="0040102D" w:rsidP="00BB0FEF">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r w:rsidRPr="00CD26EC">
              <w:rPr>
                <w:rFonts w:cs="Calibri"/>
                <w:i/>
              </w:rPr>
              <w:t>Outcomes</w:t>
            </w:r>
            <w:r>
              <w:rPr>
                <w:rFonts w:cs="Calibri"/>
                <w:i/>
              </w:rPr>
              <w:t xml:space="preserve"> List</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102D" w:rsidRPr="001C62E2" w:rsidRDefault="0040102D" w:rsidP="00BB0FEF">
            <w:pPr>
              <w:rPr>
                <w:rFonts w:cs="Calibri"/>
                <w:i/>
              </w:rPr>
            </w:pPr>
            <w:r>
              <w:rPr>
                <w:rFonts w:cs="Calibri"/>
                <w:i/>
              </w:rPr>
              <w:t xml:space="preserve">Objective (Target/Criterion) </w:t>
            </w:r>
            <w:r w:rsidRPr="001C62E2">
              <w:rPr>
                <w:rFonts w:cs="Calibri"/>
                <w:i/>
              </w:rPr>
              <w:t xml:space="preserve">for </w:t>
            </w:r>
            <w:r>
              <w:rPr>
                <w:rFonts w:cs="Calibri"/>
                <w:i/>
              </w:rPr>
              <w:t>Measure/Method 7</w:t>
            </w:r>
          </w:p>
        </w:tc>
      </w:tr>
      <w:tr w:rsidR="0040102D" w:rsidRPr="001C62E2" w:rsidTr="00BB0FEF">
        <w:trPr>
          <w:trHeight w:val="288"/>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40102D" w:rsidRPr="004B1E48" w:rsidRDefault="0040102D" w:rsidP="00BB0FEF">
            <w:pPr>
              <w:spacing w:before="60" w:after="60"/>
              <w:rPr>
                <w:rFonts w:cs="Calibri"/>
                <w:b/>
              </w:rPr>
            </w:pPr>
            <w:r w:rsidRPr="004B1E48">
              <w:rPr>
                <w:rFonts w:cs="Calibri"/>
                <w:b/>
              </w:rPr>
              <w:t>Summary of Results from Implementing Operational Assessment Measures</w:t>
            </w:r>
            <w:r>
              <w:rPr>
                <w:rFonts w:cs="Calibri"/>
                <w:b/>
              </w:rPr>
              <w:t>/Methods</w:t>
            </w:r>
            <w:r w:rsidRPr="004B1E48">
              <w:rPr>
                <w:rFonts w:cs="Calibri"/>
                <w:b/>
              </w:rPr>
              <w:t>:</w:t>
            </w:r>
          </w:p>
        </w:tc>
      </w:tr>
      <w:tr w:rsidR="0040102D"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102D" w:rsidRPr="001C62E2" w:rsidRDefault="00E126B3" w:rsidP="00AF68AE">
            <w:pPr>
              <w:numPr>
                <w:ilvl w:val="0"/>
                <w:numId w:val="55"/>
              </w:numPr>
              <w:ind w:left="332" w:hanging="332"/>
              <w:rPr>
                <w:rFonts w:cs="Calibri"/>
              </w:rPr>
            </w:pPr>
            <w:r>
              <w:rPr>
                <w:rFonts w:cs="Calibri"/>
                <w:i/>
              </w:rPr>
              <w:t>In 2018</w:t>
            </w:r>
            <w:r w:rsidR="0040102D">
              <w:rPr>
                <w:rFonts w:cs="Calibri"/>
                <w:i/>
              </w:rPr>
              <w:t>, the survey results show that at least 70% of the respondents answered Yes to the Yes/No questions related to the learning and technological resources.</w:t>
            </w:r>
          </w:p>
        </w:tc>
      </w:tr>
      <w:tr w:rsidR="0040102D"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102D" w:rsidRPr="001C62E2" w:rsidRDefault="00E126B3" w:rsidP="00AF68AE">
            <w:pPr>
              <w:numPr>
                <w:ilvl w:val="0"/>
                <w:numId w:val="55"/>
              </w:numPr>
              <w:ind w:left="144" w:hanging="144"/>
              <w:rPr>
                <w:rFonts w:cs="Calibri"/>
              </w:rPr>
            </w:pPr>
            <w:r>
              <w:rPr>
                <w:rFonts w:cs="Calibri"/>
                <w:i/>
              </w:rPr>
              <w:t>In 2018</w:t>
            </w:r>
            <w:r w:rsidR="0040102D">
              <w:rPr>
                <w:rFonts w:cs="Calibri"/>
                <w:i/>
              </w:rPr>
              <w:t>, the Mark Skousesn School of Business held two meetings with the Advisory Board.</w:t>
            </w:r>
          </w:p>
        </w:tc>
      </w:tr>
      <w:tr w:rsidR="0040102D"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102D" w:rsidRPr="001C62E2" w:rsidRDefault="00E126B3" w:rsidP="00AF68AE">
            <w:pPr>
              <w:numPr>
                <w:ilvl w:val="0"/>
                <w:numId w:val="55"/>
              </w:numPr>
              <w:ind w:left="144" w:hanging="144"/>
              <w:rPr>
                <w:rFonts w:cs="Calibri"/>
              </w:rPr>
            </w:pPr>
            <w:r>
              <w:rPr>
                <w:rFonts w:cs="Calibri"/>
                <w:i/>
              </w:rPr>
              <w:t>In 2018</w:t>
            </w:r>
            <w:r w:rsidR="0040102D">
              <w:rPr>
                <w:rFonts w:cs="Calibri"/>
                <w:i/>
              </w:rPr>
              <w:t xml:space="preserve">, all of the full time and adjunct faculty met the criteria. </w:t>
            </w:r>
          </w:p>
        </w:tc>
      </w:tr>
      <w:tr w:rsidR="0040102D"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102D" w:rsidRPr="001C62E2" w:rsidRDefault="0040102D" w:rsidP="00AF68AE">
            <w:pPr>
              <w:numPr>
                <w:ilvl w:val="0"/>
                <w:numId w:val="55"/>
              </w:numPr>
              <w:ind w:left="144" w:hanging="144"/>
              <w:rPr>
                <w:rFonts w:cs="Calibri"/>
              </w:rPr>
            </w:pPr>
            <w:r>
              <w:rPr>
                <w:rFonts w:cs="Calibri"/>
                <w:i/>
              </w:rPr>
              <w:t xml:space="preserve">Summary of </w:t>
            </w:r>
            <w:r w:rsidRPr="001C62E2">
              <w:rPr>
                <w:rFonts w:cs="Calibri"/>
                <w:i/>
              </w:rPr>
              <w:t xml:space="preserve">Results for </w:t>
            </w:r>
            <w:r>
              <w:rPr>
                <w:rFonts w:cs="Calibri"/>
                <w:i/>
              </w:rPr>
              <w:t>Measure/Method 4</w:t>
            </w:r>
          </w:p>
        </w:tc>
      </w:tr>
      <w:tr w:rsidR="0040102D"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102D" w:rsidRPr="001C62E2" w:rsidRDefault="0040102D" w:rsidP="00AF68AE">
            <w:pPr>
              <w:numPr>
                <w:ilvl w:val="0"/>
                <w:numId w:val="55"/>
              </w:numPr>
              <w:ind w:left="144" w:hanging="144"/>
              <w:rPr>
                <w:rFonts w:cs="Calibri"/>
              </w:rPr>
            </w:pPr>
            <w:r>
              <w:rPr>
                <w:rFonts w:cs="Calibri"/>
                <w:i/>
              </w:rPr>
              <w:t xml:space="preserve">Summary of </w:t>
            </w:r>
            <w:r w:rsidRPr="001C62E2">
              <w:rPr>
                <w:rFonts w:cs="Calibri"/>
                <w:i/>
              </w:rPr>
              <w:t xml:space="preserve">Results for </w:t>
            </w:r>
            <w:r>
              <w:rPr>
                <w:rFonts w:cs="Calibri"/>
                <w:i/>
              </w:rPr>
              <w:t>Measure/Method 5</w:t>
            </w:r>
          </w:p>
        </w:tc>
      </w:tr>
      <w:tr w:rsidR="0040102D"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102D" w:rsidRPr="001C62E2" w:rsidRDefault="0040102D" w:rsidP="00AF68AE">
            <w:pPr>
              <w:numPr>
                <w:ilvl w:val="0"/>
                <w:numId w:val="55"/>
              </w:numPr>
              <w:ind w:left="144" w:hanging="144"/>
              <w:rPr>
                <w:rFonts w:cs="Calibri"/>
              </w:rPr>
            </w:pPr>
            <w:r>
              <w:rPr>
                <w:rFonts w:cs="Calibri"/>
                <w:i/>
              </w:rPr>
              <w:t xml:space="preserve">Summary of </w:t>
            </w:r>
            <w:r w:rsidRPr="001C62E2">
              <w:rPr>
                <w:rFonts w:cs="Calibri"/>
                <w:i/>
              </w:rPr>
              <w:t xml:space="preserve">Results for </w:t>
            </w:r>
            <w:r>
              <w:rPr>
                <w:rFonts w:cs="Calibri"/>
                <w:i/>
              </w:rPr>
              <w:t>Measure/Method 6</w:t>
            </w:r>
          </w:p>
        </w:tc>
      </w:tr>
      <w:tr w:rsidR="0040102D" w:rsidRPr="001C62E2" w:rsidTr="00BB0FEF">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102D" w:rsidRPr="001C62E2" w:rsidRDefault="0040102D" w:rsidP="00AF68AE">
            <w:pPr>
              <w:numPr>
                <w:ilvl w:val="0"/>
                <w:numId w:val="55"/>
              </w:numPr>
              <w:ind w:left="144" w:hanging="144"/>
              <w:rPr>
                <w:rFonts w:cs="Calibri"/>
              </w:rPr>
            </w:pPr>
            <w:r>
              <w:rPr>
                <w:rFonts w:cs="Calibri"/>
                <w:i/>
              </w:rPr>
              <w:lastRenderedPageBreak/>
              <w:t xml:space="preserve">Summary of </w:t>
            </w:r>
            <w:r w:rsidRPr="001C62E2">
              <w:rPr>
                <w:rFonts w:cs="Calibri"/>
                <w:i/>
              </w:rPr>
              <w:t xml:space="preserve">Results for </w:t>
            </w:r>
            <w:r>
              <w:rPr>
                <w:rFonts w:cs="Calibri"/>
                <w:i/>
              </w:rPr>
              <w:t>Measure/Method 7</w:t>
            </w:r>
          </w:p>
        </w:tc>
      </w:tr>
    </w:tbl>
    <w:p w:rsidR="0040102D" w:rsidRPr="00D84957" w:rsidRDefault="0040102D" w:rsidP="0040102D">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44"/>
        <w:gridCol w:w="1224"/>
        <w:gridCol w:w="1224"/>
        <w:gridCol w:w="1224"/>
        <w:gridCol w:w="1224"/>
        <w:gridCol w:w="1224"/>
        <w:gridCol w:w="1224"/>
        <w:gridCol w:w="1224"/>
        <w:gridCol w:w="1224"/>
      </w:tblGrid>
      <w:tr w:rsidR="0040102D" w:rsidTr="00BB0FEF">
        <w:trPr>
          <w:trHeight w:val="288"/>
          <w:jc w:val="center"/>
        </w:trPr>
        <w:tc>
          <w:tcPr>
            <w:tcW w:w="13536" w:type="dxa"/>
            <w:gridSpan w:val="9"/>
            <w:tcBorders>
              <w:top w:val="nil"/>
            </w:tcBorders>
            <w:shd w:val="clear" w:color="auto" w:fill="DBE5F1"/>
            <w:vAlign w:val="center"/>
          </w:tcPr>
          <w:p w:rsidR="0040102D" w:rsidRPr="00D84957" w:rsidRDefault="0040102D" w:rsidP="00BB0FEF">
            <w:pPr>
              <w:spacing w:before="60" w:after="60"/>
              <w:rPr>
                <w:rFonts w:cs="Calibri"/>
                <w:b/>
              </w:rPr>
            </w:pPr>
            <w:r w:rsidRPr="00D84957">
              <w:rPr>
                <w:rFonts w:cs="Calibri"/>
                <w:b/>
              </w:rPr>
              <w:t>Summary of Achievement of Intended Operational Outcomes:</w:t>
            </w:r>
          </w:p>
        </w:tc>
      </w:tr>
      <w:tr w:rsidR="0040102D" w:rsidTr="00BB0FEF">
        <w:trPr>
          <w:trHeight w:val="432"/>
          <w:jc w:val="center"/>
        </w:trPr>
        <w:tc>
          <w:tcPr>
            <w:tcW w:w="3744" w:type="dxa"/>
            <w:vMerge w:val="restart"/>
            <w:shd w:val="clear" w:color="auto" w:fill="auto"/>
            <w:vAlign w:val="center"/>
          </w:tcPr>
          <w:p w:rsidR="0040102D" w:rsidRPr="00D84957" w:rsidRDefault="0040102D" w:rsidP="00BB0FEF">
            <w:pPr>
              <w:jc w:val="center"/>
              <w:rPr>
                <w:b/>
              </w:rPr>
            </w:pPr>
            <w:r w:rsidRPr="00D84957">
              <w:rPr>
                <w:b/>
              </w:rPr>
              <w:t>Intended Operational Outcomes</w:t>
            </w:r>
          </w:p>
        </w:tc>
        <w:tc>
          <w:tcPr>
            <w:tcW w:w="9792" w:type="dxa"/>
            <w:gridSpan w:val="8"/>
            <w:tcBorders>
              <w:bottom w:val="single" w:sz="4" w:space="0" w:color="auto"/>
            </w:tcBorders>
            <w:shd w:val="clear" w:color="auto" w:fill="auto"/>
            <w:vAlign w:val="center"/>
          </w:tcPr>
          <w:p w:rsidR="0040102D" w:rsidRPr="00D84957" w:rsidRDefault="0040102D" w:rsidP="00BB0FEF">
            <w:pPr>
              <w:jc w:val="center"/>
              <w:rPr>
                <w:b/>
              </w:rPr>
            </w:pPr>
            <w:r w:rsidRPr="00D84957">
              <w:rPr>
                <w:b/>
              </w:rPr>
              <w:t>Operational Assessment Measures/Methods</w:t>
            </w:r>
          </w:p>
        </w:tc>
      </w:tr>
      <w:tr w:rsidR="0040102D" w:rsidTr="00BB0FEF">
        <w:trPr>
          <w:trHeight w:val="720"/>
          <w:jc w:val="center"/>
        </w:trPr>
        <w:tc>
          <w:tcPr>
            <w:tcW w:w="3744" w:type="dxa"/>
            <w:vMerge/>
            <w:shd w:val="clear" w:color="auto" w:fill="DBE5F1"/>
            <w:vAlign w:val="center"/>
          </w:tcPr>
          <w:p w:rsidR="0040102D" w:rsidRDefault="0040102D" w:rsidP="00BB0FEF">
            <w:pPr>
              <w:jc w:val="center"/>
            </w:pPr>
          </w:p>
        </w:tc>
        <w:tc>
          <w:tcPr>
            <w:tcW w:w="1224" w:type="dxa"/>
            <w:shd w:val="clear" w:color="auto" w:fill="DBE5F1"/>
            <w:vAlign w:val="center"/>
          </w:tcPr>
          <w:p w:rsidR="0040102D" w:rsidRPr="00D84957" w:rsidRDefault="0040102D" w:rsidP="00BB0FEF">
            <w:pPr>
              <w:spacing w:before="60"/>
              <w:jc w:val="center"/>
              <w:rPr>
                <w:b/>
                <w:i/>
                <w:sz w:val="18"/>
                <w:szCs w:val="18"/>
              </w:rPr>
            </w:pPr>
            <w:r w:rsidRPr="00D84957">
              <w:rPr>
                <w:b/>
                <w:i/>
                <w:sz w:val="18"/>
                <w:szCs w:val="18"/>
              </w:rPr>
              <w:t>Operational Assessment Measure/</w:t>
            </w:r>
          </w:p>
          <w:p w:rsidR="0040102D" w:rsidRPr="00D84957" w:rsidRDefault="0040102D" w:rsidP="00BB0FEF">
            <w:pPr>
              <w:spacing w:after="60"/>
              <w:jc w:val="center"/>
              <w:rPr>
                <w:b/>
                <w:i/>
                <w:sz w:val="18"/>
                <w:szCs w:val="18"/>
              </w:rPr>
            </w:pPr>
            <w:r w:rsidRPr="00D84957">
              <w:rPr>
                <w:b/>
                <w:i/>
                <w:sz w:val="18"/>
                <w:szCs w:val="18"/>
              </w:rPr>
              <w:t>Method 1</w:t>
            </w:r>
          </w:p>
        </w:tc>
        <w:tc>
          <w:tcPr>
            <w:tcW w:w="1224" w:type="dxa"/>
            <w:shd w:val="clear" w:color="auto" w:fill="DBE5F1"/>
            <w:vAlign w:val="center"/>
          </w:tcPr>
          <w:p w:rsidR="0040102D" w:rsidRPr="00D84957" w:rsidRDefault="0040102D" w:rsidP="00BB0FEF">
            <w:pPr>
              <w:spacing w:before="60"/>
              <w:jc w:val="center"/>
              <w:rPr>
                <w:b/>
                <w:i/>
                <w:sz w:val="18"/>
                <w:szCs w:val="18"/>
              </w:rPr>
            </w:pPr>
            <w:r w:rsidRPr="00D84957">
              <w:rPr>
                <w:b/>
                <w:i/>
                <w:sz w:val="18"/>
                <w:szCs w:val="18"/>
              </w:rPr>
              <w:t>Operational Assessment Measure/</w:t>
            </w:r>
          </w:p>
          <w:p w:rsidR="0040102D" w:rsidRPr="00D84957" w:rsidRDefault="0040102D" w:rsidP="00BB0FEF">
            <w:pPr>
              <w:spacing w:after="60"/>
              <w:jc w:val="center"/>
              <w:rPr>
                <w:b/>
                <w:i/>
                <w:sz w:val="18"/>
                <w:szCs w:val="18"/>
              </w:rPr>
            </w:pPr>
            <w:r w:rsidRPr="00D84957">
              <w:rPr>
                <w:b/>
                <w:i/>
                <w:sz w:val="18"/>
                <w:szCs w:val="18"/>
              </w:rPr>
              <w:t>Method 2</w:t>
            </w:r>
          </w:p>
        </w:tc>
        <w:tc>
          <w:tcPr>
            <w:tcW w:w="1224" w:type="dxa"/>
            <w:shd w:val="clear" w:color="auto" w:fill="DBE5F1"/>
            <w:vAlign w:val="center"/>
          </w:tcPr>
          <w:p w:rsidR="0040102D" w:rsidRPr="00D84957" w:rsidRDefault="0040102D" w:rsidP="00BB0FEF">
            <w:pPr>
              <w:spacing w:before="60"/>
              <w:jc w:val="center"/>
              <w:rPr>
                <w:b/>
                <w:i/>
                <w:sz w:val="18"/>
                <w:szCs w:val="18"/>
              </w:rPr>
            </w:pPr>
            <w:r w:rsidRPr="00D84957">
              <w:rPr>
                <w:b/>
                <w:i/>
                <w:sz w:val="18"/>
                <w:szCs w:val="18"/>
              </w:rPr>
              <w:t>Operational Assessment Measure/</w:t>
            </w:r>
          </w:p>
          <w:p w:rsidR="0040102D" w:rsidRPr="00D84957" w:rsidRDefault="0040102D" w:rsidP="00BB0FEF">
            <w:pPr>
              <w:spacing w:after="60"/>
              <w:jc w:val="center"/>
              <w:rPr>
                <w:b/>
                <w:i/>
                <w:sz w:val="18"/>
                <w:szCs w:val="18"/>
              </w:rPr>
            </w:pPr>
            <w:r w:rsidRPr="00D84957">
              <w:rPr>
                <w:b/>
                <w:i/>
                <w:sz w:val="18"/>
                <w:szCs w:val="18"/>
              </w:rPr>
              <w:t>Method 3</w:t>
            </w:r>
          </w:p>
        </w:tc>
        <w:tc>
          <w:tcPr>
            <w:tcW w:w="1224" w:type="dxa"/>
            <w:shd w:val="clear" w:color="auto" w:fill="DBE5F1"/>
            <w:vAlign w:val="center"/>
          </w:tcPr>
          <w:p w:rsidR="0040102D" w:rsidRPr="00D84957" w:rsidRDefault="0040102D" w:rsidP="00BB0FEF">
            <w:pPr>
              <w:spacing w:before="60"/>
              <w:jc w:val="center"/>
              <w:rPr>
                <w:b/>
                <w:i/>
                <w:sz w:val="18"/>
                <w:szCs w:val="18"/>
              </w:rPr>
            </w:pPr>
            <w:r w:rsidRPr="00D84957">
              <w:rPr>
                <w:b/>
                <w:i/>
                <w:sz w:val="18"/>
                <w:szCs w:val="18"/>
              </w:rPr>
              <w:t>Operational Assessment Measure/</w:t>
            </w:r>
          </w:p>
          <w:p w:rsidR="0040102D" w:rsidRPr="00D84957" w:rsidRDefault="0040102D" w:rsidP="00BB0FEF">
            <w:pPr>
              <w:spacing w:after="60"/>
              <w:jc w:val="center"/>
              <w:rPr>
                <w:b/>
                <w:i/>
                <w:sz w:val="18"/>
                <w:szCs w:val="18"/>
              </w:rPr>
            </w:pPr>
            <w:r w:rsidRPr="00D84957">
              <w:rPr>
                <w:b/>
                <w:i/>
                <w:sz w:val="18"/>
                <w:szCs w:val="18"/>
              </w:rPr>
              <w:t>Method 4</w:t>
            </w:r>
          </w:p>
        </w:tc>
        <w:tc>
          <w:tcPr>
            <w:tcW w:w="1224" w:type="dxa"/>
            <w:shd w:val="clear" w:color="auto" w:fill="DBE5F1"/>
            <w:vAlign w:val="center"/>
          </w:tcPr>
          <w:p w:rsidR="0040102D" w:rsidRPr="00D84957" w:rsidRDefault="0040102D" w:rsidP="00BB0FEF">
            <w:pPr>
              <w:spacing w:before="60"/>
              <w:jc w:val="center"/>
              <w:rPr>
                <w:b/>
                <w:i/>
                <w:sz w:val="18"/>
                <w:szCs w:val="18"/>
              </w:rPr>
            </w:pPr>
            <w:r w:rsidRPr="00D84957">
              <w:rPr>
                <w:b/>
                <w:i/>
                <w:sz w:val="18"/>
                <w:szCs w:val="18"/>
              </w:rPr>
              <w:t>Operational Assessment Measure</w:t>
            </w:r>
          </w:p>
          <w:p w:rsidR="0040102D" w:rsidRPr="00D84957" w:rsidRDefault="0040102D" w:rsidP="00BB0FEF">
            <w:pPr>
              <w:spacing w:after="60"/>
              <w:jc w:val="center"/>
              <w:rPr>
                <w:b/>
                <w:i/>
                <w:sz w:val="18"/>
                <w:szCs w:val="18"/>
              </w:rPr>
            </w:pPr>
            <w:r w:rsidRPr="00D84957">
              <w:rPr>
                <w:b/>
                <w:i/>
                <w:sz w:val="18"/>
                <w:szCs w:val="18"/>
              </w:rPr>
              <w:t>Method 5</w:t>
            </w:r>
          </w:p>
        </w:tc>
        <w:tc>
          <w:tcPr>
            <w:tcW w:w="1224" w:type="dxa"/>
            <w:shd w:val="clear" w:color="auto" w:fill="DBE5F1"/>
            <w:vAlign w:val="center"/>
          </w:tcPr>
          <w:p w:rsidR="0040102D" w:rsidRPr="00D84957" w:rsidRDefault="0040102D" w:rsidP="00BB0FEF">
            <w:pPr>
              <w:spacing w:before="60"/>
              <w:jc w:val="center"/>
              <w:rPr>
                <w:b/>
                <w:i/>
                <w:sz w:val="18"/>
                <w:szCs w:val="18"/>
              </w:rPr>
            </w:pPr>
            <w:r w:rsidRPr="00D84957">
              <w:rPr>
                <w:b/>
                <w:i/>
                <w:sz w:val="18"/>
                <w:szCs w:val="18"/>
              </w:rPr>
              <w:t>Operational Assessment Measure/</w:t>
            </w:r>
          </w:p>
          <w:p w:rsidR="0040102D" w:rsidRPr="00D84957" w:rsidRDefault="0040102D" w:rsidP="00BB0FEF">
            <w:pPr>
              <w:spacing w:after="60"/>
              <w:jc w:val="center"/>
              <w:rPr>
                <w:b/>
                <w:i/>
                <w:sz w:val="18"/>
                <w:szCs w:val="18"/>
              </w:rPr>
            </w:pPr>
            <w:r w:rsidRPr="00D84957">
              <w:rPr>
                <w:b/>
                <w:i/>
                <w:sz w:val="18"/>
                <w:szCs w:val="18"/>
              </w:rPr>
              <w:t>Method 6</w:t>
            </w:r>
          </w:p>
        </w:tc>
        <w:tc>
          <w:tcPr>
            <w:tcW w:w="1224" w:type="dxa"/>
            <w:shd w:val="clear" w:color="auto" w:fill="DBE5F1"/>
            <w:vAlign w:val="center"/>
          </w:tcPr>
          <w:p w:rsidR="0040102D" w:rsidRPr="00D84957" w:rsidRDefault="0040102D" w:rsidP="00BB0FEF">
            <w:pPr>
              <w:spacing w:before="60"/>
              <w:jc w:val="center"/>
              <w:rPr>
                <w:b/>
                <w:i/>
                <w:sz w:val="18"/>
                <w:szCs w:val="18"/>
              </w:rPr>
            </w:pPr>
            <w:r w:rsidRPr="00D84957">
              <w:rPr>
                <w:b/>
                <w:i/>
                <w:sz w:val="18"/>
                <w:szCs w:val="18"/>
              </w:rPr>
              <w:t>Operational Assessment Measure/</w:t>
            </w:r>
          </w:p>
          <w:p w:rsidR="0040102D" w:rsidRPr="00D84957" w:rsidRDefault="0040102D" w:rsidP="00BB0FEF">
            <w:pPr>
              <w:spacing w:after="60"/>
              <w:jc w:val="center"/>
              <w:rPr>
                <w:b/>
                <w:i/>
                <w:sz w:val="18"/>
                <w:szCs w:val="18"/>
              </w:rPr>
            </w:pPr>
            <w:r w:rsidRPr="00D84957">
              <w:rPr>
                <w:b/>
                <w:i/>
                <w:sz w:val="18"/>
                <w:szCs w:val="18"/>
              </w:rPr>
              <w:t>Method 7</w:t>
            </w:r>
          </w:p>
        </w:tc>
        <w:tc>
          <w:tcPr>
            <w:tcW w:w="1224" w:type="dxa"/>
            <w:shd w:val="clear" w:color="auto" w:fill="DBE5F1"/>
            <w:vAlign w:val="center"/>
          </w:tcPr>
          <w:p w:rsidR="0040102D" w:rsidRPr="00D84957" w:rsidRDefault="0040102D" w:rsidP="00BB0FEF">
            <w:pPr>
              <w:spacing w:before="60"/>
              <w:jc w:val="center"/>
              <w:rPr>
                <w:b/>
                <w:i/>
                <w:sz w:val="18"/>
                <w:szCs w:val="18"/>
              </w:rPr>
            </w:pPr>
            <w:r w:rsidRPr="00D84957">
              <w:rPr>
                <w:b/>
                <w:i/>
                <w:sz w:val="18"/>
                <w:szCs w:val="18"/>
              </w:rPr>
              <w:t>Operational Assessment Measure/</w:t>
            </w:r>
          </w:p>
          <w:p w:rsidR="0040102D" w:rsidRPr="00D84957" w:rsidRDefault="0040102D" w:rsidP="00BB0FEF">
            <w:pPr>
              <w:spacing w:after="60"/>
              <w:jc w:val="center"/>
              <w:rPr>
                <w:b/>
                <w:i/>
                <w:sz w:val="18"/>
                <w:szCs w:val="18"/>
              </w:rPr>
            </w:pPr>
            <w:r w:rsidRPr="00D84957">
              <w:rPr>
                <w:b/>
                <w:i/>
                <w:sz w:val="18"/>
                <w:szCs w:val="18"/>
              </w:rPr>
              <w:t>Method 8</w:t>
            </w:r>
          </w:p>
        </w:tc>
      </w:tr>
      <w:tr w:rsidR="0040102D" w:rsidTr="00BB0FEF">
        <w:trPr>
          <w:trHeight w:val="432"/>
          <w:jc w:val="center"/>
        </w:trPr>
        <w:tc>
          <w:tcPr>
            <w:tcW w:w="3744" w:type="dxa"/>
            <w:vMerge/>
            <w:shd w:val="clear" w:color="auto" w:fill="DBE5F1"/>
            <w:vAlign w:val="center"/>
          </w:tcPr>
          <w:p w:rsidR="0040102D" w:rsidRDefault="0040102D" w:rsidP="00BB0FEF">
            <w:pPr>
              <w:jc w:val="center"/>
            </w:pPr>
          </w:p>
        </w:tc>
        <w:tc>
          <w:tcPr>
            <w:tcW w:w="1224" w:type="dxa"/>
            <w:shd w:val="clear" w:color="auto" w:fill="DBE5F1"/>
            <w:vAlign w:val="center"/>
          </w:tcPr>
          <w:p w:rsidR="0040102D" w:rsidRPr="00D84957" w:rsidRDefault="0040102D"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40102D" w:rsidRPr="00D84957" w:rsidRDefault="0040102D"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40102D" w:rsidRPr="00D84957" w:rsidRDefault="0040102D"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40102D" w:rsidRPr="00D84957" w:rsidRDefault="0040102D"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40102D" w:rsidRPr="00D84957" w:rsidRDefault="0040102D"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40102D" w:rsidRPr="00D84957" w:rsidRDefault="0040102D"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40102D" w:rsidRPr="00D84957" w:rsidRDefault="0040102D" w:rsidP="00BB0FEF">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40102D" w:rsidRPr="00D84957" w:rsidRDefault="0040102D" w:rsidP="00BB0FEF">
            <w:pPr>
              <w:spacing w:before="60" w:after="60"/>
              <w:jc w:val="center"/>
              <w:rPr>
                <w:sz w:val="18"/>
                <w:szCs w:val="18"/>
              </w:rPr>
            </w:pPr>
            <w:r w:rsidRPr="00D84957">
              <w:rPr>
                <w:b/>
                <w:sz w:val="18"/>
                <w:szCs w:val="18"/>
              </w:rPr>
              <w:t>Performance Target Was…</w:t>
            </w:r>
          </w:p>
        </w:tc>
      </w:tr>
      <w:tr w:rsidR="0040102D" w:rsidTr="00BB0FEF">
        <w:trPr>
          <w:trHeight w:val="144"/>
          <w:jc w:val="center"/>
        </w:trPr>
        <w:tc>
          <w:tcPr>
            <w:tcW w:w="3744" w:type="dxa"/>
            <w:shd w:val="clear" w:color="auto" w:fill="auto"/>
            <w:tcMar>
              <w:top w:w="72" w:type="dxa"/>
              <w:left w:w="115" w:type="dxa"/>
              <w:bottom w:w="72" w:type="dxa"/>
              <w:right w:w="115" w:type="dxa"/>
            </w:tcMar>
          </w:tcPr>
          <w:p w:rsidR="0040102D" w:rsidRPr="00D84957" w:rsidRDefault="0040102D" w:rsidP="00AF68AE">
            <w:pPr>
              <w:numPr>
                <w:ilvl w:val="0"/>
                <w:numId w:val="54"/>
              </w:numPr>
              <w:ind w:left="330" w:hanging="330"/>
              <w:rPr>
                <w:rFonts w:cs="Calibri"/>
                <w:i/>
              </w:rPr>
            </w:pPr>
            <w:r>
              <w:rPr>
                <w:rFonts w:cs="Calibri"/>
                <w:i/>
              </w:rPr>
              <w:t>The Mark Skousen School of Business will be successful in providing high-quality learning and technological resources to its students.</w:t>
            </w:r>
          </w:p>
        </w:tc>
        <w:tc>
          <w:tcPr>
            <w:tcW w:w="1224" w:type="dxa"/>
            <w:shd w:val="clear" w:color="auto" w:fill="auto"/>
            <w:vAlign w:val="center"/>
          </w:tcPr>
          <w:p w:rsidR="0040102D" w:rsidRDefault="0040102D" w:rsidP="00BB0FEF">
            <w:pPr>
              <w:jc w:val="center"/>
            </w:pPr>
            <w:r>
              <w:t>Met</w:t>
            </w:r>
          </w:p>
        </w:tc>
        <w:tc>
          <w:tcPr>
            <w:tcW w:w="1224" w:type="dxa"/>
            <w:shd w:val="clear" w:color="auto" w:fill="auto"/>
            <w:vAlign w:val="center"/>
          </w:tcPr>
          <w:p w:rsidR="0040102D" w:rsidRDefault="0040102D" w:rsidP="00BB0FEF">
            <w:pPr>
              <w:jc w:val="center"/>
            </w:pPr>
            <w:r>
              <w:t>Met</w:t>
            </w:r>
          </w:p>
        </w:tc>
        <w:tc>
          <w:tcPr>
            <w:tcW w:w="1224" w:type="dxa"/>
            <w:shd w:val="clear" w:color="auto" w:fill="auto"/>
            <w:vAlign w:val="center"/>
          </w:tcPr>
          <w:p w:rsidR="0040102D" w:rsidRDefault="0040102D" w:rsidP="00BB0FEF">
            <w:pPr>
              <w:jc w:val="center"/>
            </w:pPr>
            <w:r>
              <w:t>Met</w:t>
            </w: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r>
      <w:tr w:rsidR="0040102D" w:rsidTr="00BB0FEF">
        <w:trPr>
          <w:trHeight w:val="144"/>
          <w:jc w:val="center"/>
        </w:trPr>
        <w:tc>
          <w:tcPr>
            <w:tcW w:w="3744" w:type="dxa"/>
            <w:shd w:val="clear" w:color="auto" w:fill="auto"/>
            <w:tcMar>
              <w:top w:w="72" w:type="dxa"/>
              <w:left w:w="115" w:type="dxa"/>
              <w:bottom w:w="72" w:type="dxa"/>
              <w:right w:w="115" w:type="dxa"/>
            </w:tcMar>
          </w:tcPr>
          <w:p w:rsidR="0040102D" w:rsidRPr="00D84957" w:rsidRDefault="0040102D" w:rsidP="00AF68AE">
            <w:pPr>
              <w:numPr>
                <w:ilvl w:val="0"/>
                <w:numId w:val="54"/>
              </w:numPr>
              <w:ind w:left="144" w:hanging="144"/>
              <w:rPr>
                <w:rFonts w:cs="Calibri"/>
                <w:i/>
              </w:rPr>
            </w:pPr>
            <w:r>
              <w:rPr>
                <w:rFonts w:cs="Calibri"/>
                <w:i/>
              </w:rPr>
              <w:t>The academic programs offered by the Mark Skousen School of Business will be current, relevant, and meet the needs of business.</w:t>
            </w:r>
          </w:p>
        </w:tc>
        <w:tc>
          <w:tcPr>
            <w:tcW w:w="1224" w:type="dxa"/>
            <w:shd w:val="clear" w:color="auto" w:fill="auto"/>
            <w:vAlign w:val="center"/>
          </w:tcPr>
          <w:p w:rsidR="0040102D" w:rsidRDefault="0040102D" w:rsidP="00BB0FEF">
            <w:pPr>
              <w:jc w:val="center"/>
            </w:pPr>
            <w:r>
              <w:t>Met</w:t>
            </w:r>
          </w:p>
        </w:tc>
        <w:tc>
          <w:tcPr>
            <w:tcW w:w="1224" w:type="dxa"/>
            <w:shd w:val="clear" w:color="auto" w:fill="auto"/>
            <w:vAlign w:val="center"/>
          </w:tcPr>
          <w:p w:rsidR="0040102D" w:rsidRDefault="0040102D" w:rsidP="00BB0FEF">
            <w:pPr>
              <w:jc w:val="center"/>
            </w:pPr>
            <w:r>
              <w:t>Met</w:t>
            </w:r>
          </w:p>
        </w:tc>
        <w:tc>
          <w:tcPr>
            <w:tcW w:w="1224" w:type="dxa"/>
            <w:shd w:val="clear" w:color="auto" w:fill="auto"/>
            <w:vAlign w:val="center"/>
          </w:tcPr>
          <w:p w:rsidR="0040102D" w:rsidRDefault="0040102D" w:rsidP="00BB0FEF">
            <w:pPr>
              <w:jc w:val="center"/>
            </w:pPr>
            <w:r>
              <w:t>Met</w:t>
            </w: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r>
      <w:tr w:rsidR="0040102D" w:rsidTr="00BB0FEF">
        <w:trPr>
          <w:trHeight w:val="144"/>
          <w:jc w:val="center"/>
        </w:trPr>
        <w:tc>
          <w:tcPr>
            <w:tcW w:w="3744" w:type="dxa"/>
            <w:shd w:val="clear" w:color="auto" w:fill="auto"/>
            <w:tcMar>
              <w:top w:w="72" w:type="dxa"/>
              <w:left w:w="115" w:type="dxa"/>
              <w:bottom w:w="72" w:type="dxa"/>
              <w:right w:w="115" w:type="dxa"/>
            </w:tcMar>
          </w:tcPr>
          <w:p w:rsidR="0040102D" w:rsidRPr="00D84957" w:rsidRDefault="0040102D" w:rsidP="00AF68AE">
            <w:pPr>
              <w:numPr>
                <w:ilvl w:val="0"/>
                <w:numId w:val="54"/>
              </w:numPr>
              <w:ind w:left="144" w:hanging="144"/>
              <w:rPr>
                <w:rFonts w:cs="Calibri"/>
                <w:i/>
              </w:rPr>
            </w:pPr>
            <w:r>
              <w:rPr>
                <w:rFonts w:cs="Calibri"/>
                <w:i/>
              </w:rPr>
              <w:t>Mark Skousen School of Business will support its highly-qualified and effective faculty members in their teaching disciplines through professional development opportunities and resources.</w:t>
            </w:r>
          </w:p>
        </w:tc>
        <w:tc>
          <w:tcPr>
            <w:tcW w:w="1224" w:type="dxa"/>
            <w:shd w:val="clear" w:color="auto" w:fill="auto"/>
            <w:vAlign w:val="center"/>
          </w:tcPr>
          <w:p w:rsidR="0040102D" w:rsidRDefault="0040102D" w:rsidP="00BB0FEF">
            <w:pPr>
              <w:jc w:val="center"/>
            </w:pPr>
            <w:r>
              <w:t>Met</w:t>
            </w:r>
          </w:p>
        </w:tc>
        <w:tc>
          <w:tcPr>
            <w:tcW w:w="1224" w:type="dxa"/>
            <w:shd w:val="clear" w:color="auto" w:fill="auto"/>
            <w:vAlign w:val="center"/>
          </w:tcPr>
          <w:p w:rsidR="0040102D" w:rsidRDefault="0040102D" w:rsidP="00BB0FEF">
            <w:pPr>
              <w:jc w:val="center"/>
            </w:pPr>
            <w:r>
              <w:t>Met</w:t>
            </w:r>
          </w:p>
        </w:tc>
        <w:tc>
          <w:tcPr>
            <w:tcW w:w="1224" w:type="dxa"/>
            <w:shd w:val="clear" w:color="auto" w:fill="auto"/>
            <w:vAlign w:val="center"/>
          </w:tcPr>
          <w:p w:rsidR="0040102D" w:rsidRDefault="0040102D" w:rsidP="00BB0FEF">
            <w:pPr>
              <w:jc w:val="center"/>
            </w:pPr>
            <w:r>
              <w:t>Met</w:t>
            </w: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r>
      <w:tr w:rsidR="0040102D" w:rsidTr="00BB0FEF">
        <w:trPr>
          <w:trHeight w:val="144"/>
          <w:jc w:val="center"/>
        </w:trPr>
        <w:tc>
          <w:tcPr>
            <w:tcW w:w="3744" w:type="dxa"/>
            <w:shd w:val="clear" w:color="auto" w:fill="auto"/>
            <w:tcMar>
              <w:top w:w="72" w:type="dxa"/>
              <w:left w:w="115" w:type="dxa"/>
              <w:bottom w:w="72" w:type="dxa"/>
              <w:right w:w="115" w:type="dxa"/>
            </w:tcMar>
          </w:tcPr>
          <w:p w:rsidR="0040102D" w:rsidRPr="00D84957" w:rsidRDefault="0040102D" w:rsidP="00AF68AE">
            <w:pPr>
              <w:numPr>
                <w:ilvl w:val="0"/>
                <w:numId w:val="54"/>
              </w:numPr>
              <w:ind w:left="144" w:hanging="144"/>
              <w:rPr>
                <w:rFonts w:cs="Calibri"/>
                <w:i/>
              </w:rPr>
            </w:pPr>
            <w:r>
              <w:rPr>
                <w:rFonts w:cs="Calibri"/>
                <w:i/>
              </w:rPr>
              <w:t>Intended Operational Outcome 4</w:t>
            </w: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r>
      <w:tr w:rsidR="0040102D" w:rsidTr="00BB0FEF">
        <w:trPr>
          <w:trHeight w:val="144"/>
          <w:jc w:val="center"/>
        </w:trPr>
        <w:tc>
          <w:tcPr>
            <w:tcW w:w="3744" w:type="dxa"/>
            <w:shd w:val="clear" w:color="auto" w:fill="auto"/>
            <w:tcMar>
              <w:top w:w="72" w:type="dxa"/>
              <w:left w:w="115" w:type="dxa"/>
              <w:bottom w:w="72" w:type="dxa"/>
              <w:right w:w="115" w:type="dxa"/>
            </w:tcMar>
          </w:tcPr>
          <w:p w:rsidR="0040102D" w:rsidRPr="00D84957" w:rsidRDefault="0040102D" w:rsidP="00AF68AE">
            <w:pPr>
              <w:numPr>
                <w:ilvl w:val="0"/>
                <w:numId w:val="54"/>
              </w:numPr>
              <w:ind w:left="144" w:hanging="144"/>
              <w:rPr>
                <w:rFonts w:cs="Calibri"/>
                <w:i/>
              </w:rPr>
            </w:pPr>
            <w:r>
              <w:rPr>
                <w:rFonts w:cs="Calibri"/>
                <w:i/>
              </w:rPr>
              <w:t>Intended Operational Outcome 5</w:t>
            </w: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r>
      <w:tr w:rsidR="0040102D" w:rsidTr="00BB0FEF">
        <w:trPr>
          <w:trHeight w:val="144"/>
          <w:jc w:val="center"/>
        </w:trPr>
        <w:tc>
          <w:tcPr>
            <w:tcW w:w="3744" w:type="dxa"/>
            <w:shd w:val="clear" w:color="auto" w:fill="auto"/>
            <w:tcMar>
              <w:top w:w="72" w:type="dxa"/>
              <w:left w:w="115" w:type="dxa"/>
              <w:bottom w:w="72" w:type="dxa"/>
              <w:right w:w="115" w:type="dxa"/>
            </w:tcMar>
          </w:tcPr>
          <w:p w:rsidR="0040102D" w:rsidRPr="00D84957" w:rsidRDefault="0040102D" w:rsidP="00AF68AE">
            <w:pPr>
              <w:numPr>
                <w:ilvl w:val="0"/>
                <w:numId w:val="54"/>
              </w:numPr>
              <w:ind w:left="144" w:hanging="144"/>
              <w:rPr>
                <w:rFonts w:cs="Calibri"/>
                <w:i/>
              </w:rPr>
            </w:pPr>
            <w:r>
              <w:rPr>
                <w:rFonts w:cs="Calibri"/>
                <w:i/>
              </w:rPr>
              <w:t>Intended Operational Outcome 6</w:t>
            </w: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r>
      <w:tr w:rsidR="0040102D" w:rsidTr="00BB0FEF">
        <w:trPr>
          <w:trHeight w:val="144"/>
          <w:jc w:val="center"/>
        </w:trPr>
        <w:tc>
          <w:tcPr>
            <w:tcW w:w="3744" w:type="dxa"/>
            <w:shd w:val="clear" w:color="auto" w:fill="auto"/>
            <w:tcMar>
              <w:top w:w="72" w:type="dxa"/>
              <w:left w:w="115" w:type="dxa"/>
              <w:bottom w:w="72" w:type="dxa"/>
              <w:right w:w="115" w:type="dxa"/>
            </w:tcMar>
          </w:tcPr>
          <w:p w:rsidR="0040102D" w:rsidRPr="00D84957" w:rsidRDefault="0040102D" w:rsidP="00AF68AE">
            <w:pPr>
              <w:numPr>
                <w:ilvl w:val="0"/>
                <w:numId w:val="54"/>
              </w:numPr>
              <w:ind w:left="144" w:hanging="144"/>
              <w:rPr>
                <w:rFonts w:cs="Calibri"/>
                <w:i/>
              </w:rPr>
            </w:pPr>
            <w:r>
              <w:rPr>
                <w:rFonts w:cs="Calibri"/>
                <w:i/>
              </w:rPr>
              <w:t>Intended Operational Outcome 7</w:t>
            </w: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c>
          <w:tcPr>
            <w:tcW w:w="1224" w:type="dxa"/>
            <w:shd w:val="clear" w:color="auto" w:fill="auto"/>
            <w:vAlign w:val="center"/>
          </w:tcPr>
          <w:p w:rsidR="0040102D" w:rsidRDefault="0040102D" w:rsidP="00BB0FEF">
            <w:pPr>
              <w:jc w:val="center"/>
            </w:pPr>
          </w:p>
        </w:tc>
      </w:tr>
    </w:tbl>
    <w:p w:rsidR="0040102D" w:rsidRPr="00D84957" w:rsidRDefault="0040102D" w:rsidP="0040102D">
      <w:pPr>
        <w:rPr>
          <w:vanish/>
        </w:rPr>
      </w:pPr>
    </w:p>
    <w:tbl>
      <w:tblPr>
        <w:tblW w:w="135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13530"/>
      </w:tblGrid>
      <w:tr w:rsidR="0040102D" w:rsidRPr="001C62E2" w:rsidTr="00BB0FEF">
        <w:trPr>
          <w:trHeight w:val="360"/>
          <w:jc w:val="center"/>
        </w:trPr>
        <w:tc>
          <w:tcPr>
            <w:tcW w:w="13530" w:type="dxa"/>
            <w:tcBorders>
              <w:top w:val="nil"/>
              <w:left w:val="single" w:sz="4" w:space="0" w:color="auto"/>
              <w:bottom w:val="single" w:sz="4" w:space="0" w:color="auto"/>
              <w:right w:val="single" w:sz="4" w:space="0" w:color="auto"/>
            </w:tcBorders>
            <w:shd w:val="clear" w:color="auto" w:fill="DBE5F1"/>
            <w:tcMar>
              <w:left w:w="115" w:type="dxa"/>
              <w:right w:w="0" w:type="dxa"/>
            </w:tcMar>
            <w:vAlign w:val="center"/>
          </w:tcPr>
          <w:p w:rsidR="0040102D" w:rsidRPr="004B1E48" w:rsidRDefault="0040102D" w:rsidP="00BB0FEF">
            <w:pPr>
              <w:spacing w:before="60" w:after="60"/>
              <w:rPr>
                <w:rFonts w:cs="Calibri"/>
                <w:b/>
              </w:rPr>
            </w:pPr>
            <w:r w:rsidRPr="004B1E48">
              <w:rPr>
                <w:rFonts w:cs="Calibri"/>
                <w:b/>
              </w:rPr>
              <w:t xml:space="preserve">Proposed Courses of Action for Improvement in </w:t>
            </w:r>
            <w:r>
              <w:rPr>
                <w:rFonts w:cs="Calibri"/>
                <w:b/>
              </w:rPr>
              <w:t>Operational Outcomes</w:t>
            </w:r>
            <w:r w:rsidRPr="004B1E48">
              <w:rPr>
                <w:rFonts w:cs="Calibri"/>
                <w:b/>
              </w:rPr>
              <w:t xml:space="preserve"> for which Performance Targets Were Not Met:</w:t>
            </w:r>
          </w:p>
        </w:tc>
      </w:tr>
      <w:tr w:rsidR="0040102D"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0102D" w:rsidRPr="00250C54" w:rsidRDefault="0040102D" w:rsidP="00AF68AE">
            <w:pPr>
              <w:numPr>
                <w:ilvl w:val="0"/>
                <w:numId w:val="53"/>
              </w:numPr>
              <w:ind w:left="330" w:hanging="330"/>
              <w:rPr>
                <w:rFonts w:cs="Calibri"/>
                <w:bCs/>
                <w:i/>
                <w:iCs/>
              </w:rPr>
            </w:pPr>
            <w:r w:rsidRPr="00250C54">
              <w:rPr>
                <w:rFonts w:cs="Calibri"/>
                <w:bCs/>
                <w:i/>
                <w:iCs/>
              </w:rPr>
              <w:lastRenderedPageBreak/>
              <w:t xml:space="preserve">Changes have been implemented at the graduate level for the MS-BI, MS-PI, and MBA-PM to each have a program specific capstone. The MBA-BSAD and MB-IMGT share a capstone course, but there are program specific paths within the course. The development of a new capstone for the MBA-IMGT program will run parallel with incorporating teamwork activities in all graduate capstone courses.  </w:t>
            </w:r>
          </w:p>
        </w:tc>
      </w:tr>
      <w:tr w:rsidR="0040102D"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0102D" w:rsidRPr="00250C54" w:rsidRDefault="0040102D" w:rsidP="00EE3B5A">
            <w:pPr>
              <w:numPr>
                <w:ilvl w:val="0"/>
                <w:numId w:val="53"/>
              </w:numPr>
              <w:ind w:left="144" w:hanging="144"/>
              <w:rPr>
                <w:rFonts w:cs="Calibri"/>
                <w:bCs/>
                <w:i/>
                <w:iCs/>
              </w:rPr>
            </w:pPr>
            <w:r w:rsidRPr="00250C54">
              <w:rPr>
                <w:rFonts w:cs="Calibri"/>
                <w:bCs/>
                <w:i/>
                <w:iCs/>
              </w:rPr>
              <w:t>Three of the degree programs (MS - IMGT, MS - IMGT-PM, and MS - IT) were transferred from the Business School and to the College of Engineering and Computer Science.</w:t>
            </w:r>
            <w:r>
              <w:rPr>
                <w:rFonts w:cs="Calibri"/>
                <w:bCs/>
                <w:i/>
                <w:iCs/>
              </w:rPr>
              <w:t xml:space="preserve"> </w:t>
            </w:r>
            <w:r w:rsidRPr="00250C54">
              <w:rPr>
                <w:rFonts w:cs="Calibri"/>
                <w:bCs/>
                <w:i/>
                <w:iCs/>
              </w:rPr>
              <w:t>The Advisory Board successfully argued against the faculty’s proposal to create a thesis for the MBA program.  They maintained that it was not relevant for that particular program.  So, in its place, in collaboration with internships.com, we created a project paper, capstone project, and a simulation which are also used as dire</w:t>
            </w:r>
            <w:r w:rsidR="00E126B3">
              <w:rPr>
                <w:rFonts w:cs="Calibri"/>
                <w:bCs/>
                <w:i/>
                <w:iCs/>
              </w:rPr>
              <w:t>ct assessments. We created PRJ695</w:t>
            </w:r>
            <w:r w:rsidRPr="00250C54">
              <w:rPr>
                <w:rFonts w:cs="Calibri"/>
                <w:bCs/>
                <w:i/>
                <w:iCs/>
              </w:rPr>
              <w:t xml:space="preserve">, Project Management </w:t>
            </w:r>
            <w:r>
              <w:rPr>
                <w:rFonts w:cs="Calibri"/>
                <w:bCs/>
                <w:i/>
                <w:iCs/>
              </w:rPr>
              <w:t xml:space="preserve">Capstone for the MBA-PM program, </w:t>
            </w:r>
            <w:r w:rsidRPr="00250C54">
              <w:rPr>
                <w:rFonts w:cs="Calibri"/>
                <w:bCs/>
                <w:i/>
                <w:iCs/>
              </w:rPr>
              <w:t xml:space="preserve">Faculty/advisory board suggested industry alignment.  In the MBA-PM program, courses are designed to prepare students for the industry certification examination.Faculty led </w:t>
            </w:r>
            <w:r>
              <w:rPr>
                <w:rFonts w:cs="Calibri"/>
                <w:bCs/>
                <w:i/>
                <w:iCs/>
              </w:rPr>
              <w:t xml:space="preserve">initiative with </w:t>
            </w:r>
            <w:r w:rsidRPr="00250C54">
              <w:rPr>
                <w:rFonts w:cs="Calibri"/>
                <w:bCs/>
                <w:i/>
                <w:iCs/>
              </w:rPr>
              <w:t>PMI to obtain Registered Educational Provider (REP) status.</w:t>
            </w:r>
            <w:r>
              <w:rPr>
                <w:rFonts w:cs="Calibri"/>
                <w:bCs/>
                <w:i/>
                <w:iCs/>
              </w:rPr>
              <w:t xml:space="preserve"> </w:t>
            </w:r>
          </w:p>
        </w:tc>
      </w:tr>
      <w:tr w:rsidR="0040102D"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0102D" w:rsidRPr="00250C54" w:rsidRDefault="0040102D" w:rsidP="00AF68AE">
            <w:pPr>
              <w:numPr>
                <w:ilvl w:val="0"/>
                <w:numId w:val="53"/>
              </w:numPr>
              <w:ind w:left="144" w:hanging="144"/>
              <w:rPr>
                <w:rFonts w:cs="Calibri"/>
                <w:bCs/>
                <w:i/>
                <w:iCs/>
              </w:rPr>
            </w:pPr>
            <w:r>
              <w:rPr>
                <w:rFonts w:cs="Calibri"/>
                <w:i/>
              </w:rPr>
              <w:t xml:space="preserve">In meeting with the advisory board, they advised that we look into developing internship opportunities. </w:t>
            </w:r>
            <w:r w:rsidRPr="00C354A3">
              <w:rPr>
                <w:rFonts w:cs="Calibri"/>
                <w:bCs/>
                <w:i/>
                <w:iCs/>
              </w:rPr>
              <w:t>The undergraduate internship opportunity was created to allow students to network, “test drive” a career, establish relationships, and develop new skills. The experience will make students more competitive in the job market and provide real</w:t>
            </w:r>
            <w:r>
              <w:rPr>
                <w:rFonts w:cs="Calibri"/>
                <w:bCs/>
                <w:i/>
                <w:iCs/>
              </w:rPr>
              <w:t xml:space="preserve">istic, real world experiences. </w:t>
            </w:r>
            <w:r w:rsidRPr="00250C54">
              <w:rPr>
                <w:rFonts w:cs="Calibri"/>
                <w:bCs/>
                <w:i/>
                <w:iCs/>
              </w:rPr>
              <w:t>The revisions in the PMI program highlighted the business school’s need for greater industry alignment. The MSSB faculty took an entrepreneurial approach and, with the Dean’s guidance, developed alignments and/or partnership with Society for H</w:t>
            </w:r>
            <w:r>
              <w:rPr>
                <w:rFonts w:cs="Calibri"/>
                <w:bCs/>
                <w:i/>
                <w:iCs/>
              </w:rPr>
              <w:t xml:space="preserve">uman Resource Management – SHRM, </w:t>
            </w:r>
            <w:r w:rsidRPr="00250C54">
              <w:rPr>
                <w:rFonts w:cs="Calibri"/>
                <w:bCs/>
                <w:i/>
                <w:iCs/>
              </w:rPr>
              <w:t>Certifie</w:t>
            </w:r>
            <w:r>
              <w:rPr>
                <w:rFonts w:cs="Calibri"/>
                <w:bCs/>
                <w:i/>
                <w:iCs/>
              </w:rPr>
              <w:t xml:space="preserve">d Financial Planners – CFP, and </w:t>
            </w:r>
            <w:r w:rsidRPr="00250C54">
              <w:rPr>
                <w:rFonts w:cs="Calibri"/>
                <w:bCs/>
                <w:i/>
                <w:iCs/>
              </w:rPr>
              <w:t>Increased frequency of course leveling to ensure industry alignment.</w:t>
            </w:r>
          </w:p>
        </w:tc>
      </w:tr>
      <w:tr w:rsidR="0040102D"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0102D" w:rsidRPr="00175F9F" w:rsidRDefault="0040102D" w:rsidP="00AF68AE">
            <w:pPr>
              <w:numPr>
                <w:ilvl w:val="0"/>
                <w:numId w:val="53"/>
              </w:numPr>
              <w:ind w:left="144" w:hanging="144"/>
              <w:rPr>
                <w:rFonts w:cs="Calibri"/>
                <w:i/>
                <w:iCs/>
              </w:rPr>
            </w:pPr>
            <w:r>
              <w:rPr>
                <w:rFonts w:cs="Calibri"/>
                <w:i/>
              </w:rPr>
              <w:t xml:space="preserve"> </w:t>
            </w:r>
            <w:r w:rsidRPr="00175F9F">
              <w:rPr>
                <w:rFonts w:cs="Calibri"/>
                <w:i/>
                <w:iCs/>
              </w:rPr>
              <w:t>Faculty members have noted the lack of teamwork assignments in courses.  To remedy this deficiency, a team has been organized to review opportunities in courses and programs that will enhance learning.</w:t>
            </w:r>
          </w:p>
        </w:tc>
      </w:tr>
      <w:tr w:rsidR="0040102D" w:rsidRPr="001C62E2" w:rsidTr="00BB0FEF">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0102D" w:rsidRDefault="0040102D" w:rsidP="00AF68AE">
            <w:pPr>
              <w:numPr>
                <w:ilvl w:val="0"/>
                <w:numId w:val="53"/>
              </w:numPr>
              <w:ind w:left="144" w:hanging="144"/>
              <w:rPr>
                <w:rFonts w:cs="Calibri"/>
                <w:i/>
              </w:rPr>
            </w:pPr>
            <w:r>
              <w:rPr>
                <w:rFonts w:cs="Calibri"/>
                <w:i/>
              </w:rPr>
              <w:t>To</w:t>
            </w:r>
            <w:r w:rsidRPr="00EA4057">
              <w:rPr>
                <w:rFonts w:cs="Calibri"/>
                <w:i/>
              </w:rPr>
              <w:t xml:space="preserve"> foster possibilities for faculty professional development and career enhancement, the MSSB has sponsored several conferences and events.  At these events, faculty members were able to enhance their professional expertise and play an active role in the strategic planning process through collaboration and outreach.  The school has also created the Career Pathing Committee to redefine current job roles, evaluate opportunities, and consider adding ranks to the existing positions.</w:t>
            </w:r>
          </w:p>
        </w:tc>
      </w:tr>
    </w:tbl>
    <w:p w:rsidR="001B279E" w:rsidRDefault="001B279E" w:rsidP="00161D88"/>
    <w:p w:rsidR="001B279E" w:rsidRDefault="001B279E" w:rsidP="00161D88"/>
    <w:p w:rsidR="001B279E" w:rsidRDefault="001B279E" w:rsidP="00161D88"/>
    <w:p w:rsidR="001B279E" w:rsidRDefault="001B279E" w:rsidP="00161D88"/>
    <w:sectPr w:rsidR="001B279E" w:rsidSect="00AD14EC">
      <w:pgSz w:w="15840" w:h="12240" w:orient="landscape" w:code="1"/>
      <w:pgMar w:top="1152" w:right="1152" w:bottom="864" w:left="1152" w:header="720" w:footer="288" w:gutter="0"/>
      <w:pgBorders w:offsetFrom="page">
        <w:top w:val="single" w:sz="2" w:space="24" w:color="auto"/>
        <w:left w:val="single" w:sz="2" w:space="24" w:color="auto"/>
        <w:bottom w:val="single" w:sz="2" w:space="24" w:color="auto"/>
        <w:right w:val="single" w:sz="2" w:space="24" w:color="auto"/>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4F3" w:rsidRDefault="00C434F3" w:rsidP="00381AA9">
      <w:r>
        <w:separator/>
      </w:r>
    </w:p>
  </w:endnote>
  <w:endnote w:type="continuationSeparator" w:id="0">
    <w:p w:rsidR="00C434F3" w:rsidRDefault="00C434F3" w:rsidP="0038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483" w:rsidRPr="00DA28CF" w:rsidRDefault="00637483" w:rsidP="007809D8">
    <w:pPr>
      <w:pStyle w:val="Footer"/>
      <w:framePr w:h="226" w:hRule="exact" w:wrap="around" w:vAnchor="text" w:hAnchor="margin" w:xAlign="center" w:y="6"/>
      <w:rPr>
        <w:rStyle w:val="PageNumber"/>
        <w:sz w:val="20"/>
        <w:szCs w:val="20"/>
      </w:rPr>
    </w:pPr>
    <w:r w:rsidRPr="00DA28CF">
      <w:rPr>
        <w:rStyle w:val="PageNumber"/>
        <w:sz w:val="20"/>
        <w:szCs w:val="20"/>
      </w:rPr>
      <w:fldChar w:fldCharType="begin"/>
    </w:r>
    <w:r w:rsidRPr="00DA28CF">
      <w:rPr>
        <w:rStyle w:val="PageNumber"/>
        <w:sz w:val="20"/>
        <w:szCs w:val="20"/>
      </w:rPr>
      <w:instrText xml:space="preserve">PAGE  </w:instrText>
    </w:r>
    <w:r w:rsidRPr="00DA28CF">
      <w:rPr>
        <w:rStyle w:val="PageNumber"/>
        <w:sz w:val="20"/>
        <w:szCs w:val="20"/>
      </w:rPr>
      <w:fldChar w:fldCharType="separate"/>
    </w:r>
    <w:r>
      <w:rPr>
        <w:rStyle w:val="PageNumber"/>
        <w:noProof/>
        <w:sz w:val="20"/>
        <w:szCs w:val="20"/>
      </w:rPr>
      <w:t>i</w:t>
    </w:r>
    <w:r w:rsidRPr="00DA28CF">
      <w:rPr>
        <w:rStyle w:val="PageNumber"/>
        <w:sz w:val="20"/>
        <w:szCs w:val="20"/>
      </w:rPr>
      <w:fldChar w:fldCharType="end"/>
    </w:r>
  </w:p>
  <w:p w:rsidR="00637483" w:rsidRDefault="00637483" w:rsidP="007809D8">
    <w:pPr>
      <w:pStyle w:val="Footer"/>
      <w:tabs>
        <w:tab w:val="clear" w:pos="4320"/>
        <w:tab w:val="clear" w:pos="8640"/>
      </w:tabs>
      <w:rPr>
        <w:rFonts w:ascii="Times New Roman" w:hAnsi="Times New Roman" w:cs="Times New Roman"/>
        <w:i/>
        <w:iCs/>
        <w:sz w:val="20"/>
        <w:szCs w:val="20"/>
      </w:rPr>
    </w:pPr>
    <w:r>
      <w:rPr>
        <w:rFonts w:ascii="Times New Roman" w:hAnsi="Times New Roman" w:cs="Times New Roman"/>
        <w:i/>
        <w:iCs/>
        <w:sz w:val="20"/>
        <w:szCs w:val="20"/>
      </w:rPr>
      <w:t>Accreditation Process Manual</w:t>
    </w:r>
    <w:r>
      <w:rPr>
        <w:rFonts w:ascii="Times New Roman" w:hAnsi="Times New Roman" w:cs="Times New Roman"/>
        <w:i/>
        <w:iCs/>
        <w:sz w:val="20"/>
        <w:szCs w:val="20"/>
      </w:rPr>
      <w:tab/>
    </w:r>
    <w:r>
      <w:rPr>
        <w:rFonts w:ascii="Times New Roman" w:hAnsi="Times New Roman" w:cs="Times New Roman"/>
        <w:i/>
        <w:iCs/>
        <w:sz w:val="20"/>
        <w:szCs w:val="20"/>
      </w:rPr>
      <w:tab/>
    </w:r>
    <w:r>
      <w:rPr>
        <w:rStyle w:val="PageNumber"/>
        <w:sz w:val="20"/>
        <w:szCs w:val="20"/>
      </w:rPr>
      <w:tab/>
      <w:t xml:space="preserve">                                         </w:t>
    </w:r>
    <w:r>
      <w:rPr>
        <w:rStyle w:val="PageNumber"/>
        <w:i/>
        <w:sz w:val="20"/>
        <w:szCs w:val="20"/>
      </w:rPr>
      <w:t>March</w:t>
    </w:r>
    <w:r w:rsidRPr="00B23C86">
      <w:rPr>
        <w:rStyle w:val="PageNumber"/>
        <w:i/>
        <w:sz w:val="20"/>
        <w:szCs w:val="20"/>
      </w:rPr>
      <w:t xml:space="preserve"> </w:t>
    </w:r>
    <w:r w:rsidRPr="005B2A23">
      <w:rPr>
        <w:rStyle w:val="PageNumber"/>
        <w:i/>
        <w:sz w:val="20"/>
        <w:szCs w:val="20"/>
      </w:rPr>
      <w:t>20</w:t>
    </w:r>
    <w:r>
      <w:rPr>
        <w:rStyle w:val="PageNumber"/>
        <w:i/>
        <w:sz w:val="20"/>
        <w:szCs w:val="20"/>
      </w:rPr>
      <w:t>10 (Amended March 2011)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483" w:rsidRPr="00F23FE3" w:rsidRDefault="00637483" w:rsidP="007809D8">
    <w:pPr>
      <w:pStyle w:val="Footer"/>
      <w:tabs>
        <w:tab w:val="clear" w:pos="4320"/>
        <w:tab w:val="clear" w:pos="8640"/>
      </w:tabs>
      <w:rPr>
        <w:rFonts w:ascii="Times New Roman" w:hAnsi="Times New Roman" w:cs="Times New Roman"/>
        <w:i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483" w:rsidRPr="00F21E8A" w:rsidRDefault="00637483" w:rsidP="00F21E8A">
    <w:pPr>
      <w:pStyle w:val="Footer"/>
      <w:jc w:val="right"/>
      <w:rPr>
        <w:rFonts w:ascii="Calibri" w:hAnsi="Calibri"/>
        <w:sz w:val="20"/>
        <w:szCs w:val="20"/>
      </w:rPr>
    </w:pPr>
    <w:r w:rsidRPr="00F21E8A">
      <w:rPr>
        <w:rFonts w:ascii="Calibri" w:hAnsi="Calibri"/>
        <w:sz w:val="20"/>
        <w:szCs w:val="20"/>
      </w:rPr>
      <w:fldChar w:fldCharType="begin"/>
    </w:r>
    <w:r w:rsidRPr="00F21E8A">
      <w:rPr>
        <w:rFonts w:ascii="Calibri" w:hAnsi="Calibri"/>
        <w:sz w:val="20"/>
        <w:szCs w:val="20"/>
      </w:rPr>
      <w:instrText xml:space="preserve"> PAGE   \* MERGEFORMAT </w:instrText>
    </w:r>
    <w:r w:rsidRPr="00F21E8A">
      <w:rPr>
        <w:rFonts w:ascii="Calibri" w:hAnsi="Calibri"/>
        <w:sz w:val="20"/>
        <w:szCs w:val="20"/>
      </w:rPr>
      <w:fldChar w:fldCharType="separate"/>
    </w:r>
    <w:r w:rsidR="00324A75">
      <w:rPr>
        <w:rFonts w:ascii="Calibri" w:hAnsi="Calibri"/>
        <w:noProof/>
        <w:sz w:val="20"/>
        <w:szCs w:val="20"/>
      </w:rPr>
      <w:t>i</w:t>
    </w:r>
    <w:r w:rsidRPr="00F21E8A">
      <w:rPr>
        <w:rFonts w:ascii="Calibri" w:hAnsi="Calibri"/>
        <w:noProof/>
        <w:sz w:val="20"/>
        <w:szCs w:val="20"/>
      </w:rPr>
      <w:fldChar w:fldCharType="end"/>
    </w:r>
  </w:p>
  <w:p w:rsidR="00637483" w:rsidRPr="00F21E8A" w:rsidRDefault="00637483" w:rsidP="000224B9">
    <w:pPr>
      <w:pStyle w:val="Footer"/>
      <w:tabs>
        <w:tab w:val="clear" w:pos="4320"/>
        <w:tab w:val="clear" w:pos="8640"/>
      </w:tabs>
      <w:ind w:left="0"/>
      <w:rPr>
        <w:rFonts w:ascii="Times New Roman" w:hAnsi="Times New Roman" w:cs="Times New Roman"/>
        <w:iCs/>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483" w:rsidRPr="00F21E8A" w:rsidRDefault="00637483" w:rsidP="00F21E8A">
    <w:pPr>
      <w:pStyle w:val="Footer"/>
      <w:jc w:val="right"/>
      <w:rPr>
        <w:rFonts w:ascii="Calibri" w:hAnsi="Calibri"/>
        <w:sz w:val="20"/>
        <w:szCs w:val="20"/>
      </w:rPr>
    </w:pPr>
    <w:r w:rsidRPr="00F21E8A">
      <w:rPr>
        <w:rFonts w:ascii="Calibri" w:hAnsi="Calibri"/>
        <w:sz w:val="20"/>
        <w:szCs w:val="20"/>
      </w:rPr>
      <w:fldChar w:fldCharType="begin"/>
    </w:r>
    <w:r w:rsidRPr="00F21E8A">
      <w:rPr>
        <w:rFonts w:ascii="Calibri" w:hAnsi="Calibri"/>
        <w:sz w:val="20"/>
        <w:szCs w:val="20"/>
      </w:rPr>
      <w:instrText xml:space="preserve"> PAGE   \* MERGEFORMAT </w:instrText>
    </w:r>
    <w:r w:rsidRPr="00F21E8A">
      <w:rPr>
        <w:rFonts w:ascii="Calibri" w:hAnsi="Calibri"/>
        <w:sz w:val="20"/>
        <w:szCs w:val="20"/>
      </w:rPr>
      <w:fldChar w:fldCharType="separate"/>
    </w:r>
    <w:r w:rsidR="00324A75">
      <w:rPr>
        <w:rFonts w:ascii="Calibri" w:hAnsi="Calibri"/>
        <w:noProof/>
        <w:sz w:val="20"/>
        <w:szCs w:val="20"/>
      </w:rPr>
      <w:t>66</w:t>
    </w:r>
    <w:r w:rsidRPr="00F21E8A">
      <w:rPr>
        <w:rFonts w:ascii="Calibri" w:hAnsi="Calibri"/>
        <w:noProof/>
        <w:sz w:val="20"/>
        <w:szCs w:val="20"/>
      </w:rPr>
      <w:fldChar w:fldCharType="end"/>
    </w:r>
  </w:p>
  <w:p w:rsidR="00637483" w:rsidRPr="00F21E8A" w:rsidRDefault="00637483" w:rsidP="000224B9">
    <w:pPr>
      <w:pStyle w:val="Footer"/>
      <w:tabs>
        <w:tab w:val="clear" w:pos="4320"/>
        <w:tab w:val="clear" w:pos="8640"/>
      </w:tabs>
      <w:ind w:left="0"/>
      <w:rPr>
        <w:rFonts w:ascii="Times New Roman" w:hAnsi="Times New Roman" w:cs="Times New Roman"/>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4F3" w:rsidRDefault="00C434F3" w:rsidP="00381AA9">
      <w:r>
        <w:separator/>
      </w:r>
    </w:p>
  </w:footnote>
  <w:footnote w:type="continuationSeparator" w:id="0">
    <w:p w:rsidR="00C434F3" w:rsidRDefault="00C434F3" w:rsidP="00381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103"/>
    <w:multiLevelType w:val="hybridMultilevel"/>
    <w:tmpl w:val="8B5CDD5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5773E"/>
    <w:multiLevelType w:val="hybridMultilevel"/>
    <w:tmpl w:val="62E09A96"/>
    <w:lvl w:ilvl="0" w:tplc="02FA9A3C">
      <w:start w:val="1"/>
      <w:numFmt w:val="decimal"/>
      <w:lvlText w:val="%1."/>
      <w:lvlJc w:val="left"/>
      <w:pPr>
        <w:ind w:hanging="392"/>
      </w:pPr>
      <w:rPr>
        <w:rFonts w:ascii="Calibri" w:eastAsia="Calibri" w:hAnsi="Calibri" w:hint="default"/>
        <w:sz w:val="22"/>
        <w:szCs w:val="22"/>
      </w:rPr>
    </w:lvl>
    <w:lvl w:ilvl="1" w:tplc="5DD8AB98">
      <w:start w:val="1"/>
      <w:numFmt w:val="bullet"/>
      <w:lvlText w:val="•"/>
      <w:lvlJc w:val="left"/>
      <w:rPr>
        <w:rFonts w:hint="default"/>
      </w:rPr>
    </w:lvl>
    <w:lvl w:ilvl="2" w:tplc="501A5656">
      <w:start w:val="1"/>
      <w:numFmt w:val="bullet"/>
      <w:lvlText w:val="•"/>
      <w:lvlJc w:val="left"/>
      <w:rPr>
        <w:rFonts w:hint="default"/>
      </w:rPr>
    </w:lvl>
    <w:lvl w:ilvl="3" w:tplc="7DF47068">
      <w:start w:val="1"/>
      <w:numFmt w:val="bullet"/>
      <w:lvlText w:val="•"/>
      <w:lvlJc w:val="left"/>
      <w:rPr>
        <w:rFonts w:hint="default"/>
      </w:rPr>
    </w:lvl>
    <w:lvl w:ilvl="4" w:tplc="B86EEEC0">
      <w:start w:val="1"/>
      <w:numFmt w:val="bullet"/>
      <w:lvlText w:val="•"/>
      <w:lvlJc w:val="left"/>
      <w:rPr>
        <w:rFonts w:hint="default"/>
      </w:rPr>
    </w:lvl>
    <w:lvl w:ilvl="5" w:tplc="C8DACE92">
      <w:start w:val="1"/>
      <w:numFmt w:val="bullet"/>
      <w:lvlText w:val="•"/>
      <w:lvlJc w:val="left"/>
      <w:rPr>
        <w:rFonts w:hint="default"/>
      </w:rPr>
    </w:lvl>
    <w:lvl w:ilvl="6" w:tplc="56508BBE">
      <w:start w:val="1"/>
      <w:numFmt w:val="bullet"/>
      <w:lvlText w:val="•"/>
      <w:lvlJc w:val="left"/>
      <w:rPr>
        <w:rFonts w:hint="default"/>
      </w:rPr>
    </w:lvl>
    <w:lvl w:ilvl="7" w:tplc="6ACEC9B2">
      <w:start w:val="1"/>
      <w:numFmt w:val="bullet"/>
      <w:lvlText w:val="•"/>
      <w:lvlJc w:val="left"/>
      <w:rPr>
        <w:rFonts w:hint="default"/>
      </w:rPr>
    </w:lvl>
    <w:lvl w:ilvl="8" w:tplc="5DEE02CA">
      <w:start w:val="1"/>
      <w:numFmt w:val="bullet"/>
      <w:lvlText w:val="•"/>
      <w:lvlJc w:val="left"/>
      <w:rPr>
        <w:rFonts w:hint="default"/>
      </w:rPr>
    </w:lvl>
  </w:abstractNum>
  <w:abstractNum w:abstractNumId="2" w15:restartNumberingAfterBreak="0">
    <w:nsid w:val="04E31B0F"/>
    <w:multiLevelType w:val="hybridMultilevel"/>
    <w:tmpl w:val="8B5CDD5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7361F"/>
    <w:multiLevelType w:val="hybridMultilevel"/>
    <w:tmpl w:val="62E09A96"/>
    <w:lvl w:ilvl="0" w:tplc="02FA9A3C">
      <w:start w:val="1"/>
      <w:numFmt w:val="decimal"/>
      <w:lvlText w:val="%1."/>
      <w:lvlJc w:val="left"/>
      <w:pPr>
        <w:ind w:hanging="392"/>
      </w:pPr>
      <w:rPr>
        <w:rFonts w:ascii="Calibri" w:eastAsia="Calibri" w:hAnsi="Calibri" w:hint="default"/>
        <w:sz w:val="22"/>
        <w:szCs w:val="22"/>
      </w:rPr>
    </w:lvl>
    <w:lvl w:ilvl="1" w:tplc="5DD8AB98">
      <w:start w:val="1"/>
      <w:numFmt w:val="bullet"/>
      <w:lvlText w:val="•"/>
      <w:lvlJc w:val="left"/>
      <w:rPr>
        <w:rFonts w:hint="default"/>
      </w:rPr>
    </w:lvl>
    <w:lvl w:ilvl="2" w:tplc="501A5656">
      <w:start w:val="1"/>
      <w:numFmt w:val="bullet"/>
      <w:lvlText w:val="•"/>
      <w:lvlJc w:val="left"/>
      <w:rPr>
        <w:rFonts w:hint="default"/>
      </w:rPr>
    </w:lvl>
    <w:lvl w:ilvl="3" w:tplc="7DF47068">
      <w:start w:val="1"/>
      <w:numFmt w:val="bullet"/>
      <w:lvlText w:val="•"/>
      <w:lvlJc w:val="left"/>
      <w:rPr>
        <w:rFonts w:hint="default"/>
      </w:rPr>
    </w:lvl>
    <w:lvl w:ilvl="4" w:tplc="B86EEEC0">
      <w:start w:val="1"/>
      <w:numFmt w:val="bullet"/>
      <w:lvlText w:val="•"/>
      <w:lvlJc w:val="left"/>
      <w:rPr>
        <w:rFonts w:hint="default"/>
      </w:rPr>
    </w:lvl>
    <w:lvl w:ilvl="5" w:tplc="C8DACE92">
      <w:start w:val="1"/>
      <w:numFmt w:val="bullet"/>
      <w:lvlText w:val="•"/>
      <w:lvlJc w:val="left"/>
      <w:rPr>
        <w:rFonts w:hint="default"/>
      </w:rPr>
    </w:lvl>
    <w:lvl w:ilvl="6" w:tplc="56508BBE">
      <w:start w:val="1"/>
      <w:numFmt w:val="bullet"/>
      <w:lvlText w:val="•"/>
      <w:lvlJc w:val="left"/>
      <w:rPr>
        <w:rFonts w:hint="default"/>
      </w:rPr>
    </w:lvl>
    <w:lvl w:ilvl="7" w:tplc="6ACEC9B2">
      <w:start w:val="1"/>
      <w:numFmt w:val="bullet"/>
      <w:lvlText w:val="•"/>
      <w:lvlJc w:val="left"/>
      <w:rPr>
        <w:rFonts w:hint="default"/>
      </w:rPr>
    </w:lvl>
    <w:lvl w:ilvl="8" w:tplc="5DEE02CA">
      <w:start w:val="1"/>
      <w:numFmt w:val="bullet"/>
      <w:lvlText w:val="•"/>
      <w:lvlJc w:val="left"/>
      <w:rPr>
        <w:rFonts w:hint="default"/>
      </w:rPr>
    </w:lvl>
  </w:abstractNum>
  <w:abstractNum w:abstractNumId="4" w15:restartNumberingAfterBreak="0">
    <w:nsid w:val="063E306D"/>
    <w:multiLevelType w:val="hybridMultilevel"/>
    <w:tmpl w:val="19C01FD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F7545B"/>
    <w:multiLevelType w:val="hybridMultilevel"/>
    <w:tmpl w:val="947CD26C"/>
    <w:lvl w:ilvl="0" w:tplc="18803F3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08657E"/>
    <w:multiLevelType w:val="hybridMultilevel"/>
    <w:tmpl w:val="8B5CDD5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780F38"/>
    <w:multiLevelType w:val="hybridMultilevel"/>
    <w:tmpl w:val="59348736"/>
    <w:lvl w:ilvl="0" w:tplc="8D6E270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1E0578"/>
    <w:multiLevelType w:val="hybridMultilevel"/>
    <w:tmpl w:val="59348736"/>
    <w:lvl w:ilvl="0" w:tplc="8D6E270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2A21EA"/>
    <w:multiLevelType w:val="hybridMultilevel"/>
    <w:tmpl w:val="59348736"/>
    <w:lvl w:ilvl="0" w:tplc="8D6E270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9F3500"/>
    <w:multiLevelType w:val="hybridMultilevel"/>
    <w:tmpl w:val="947CD26C"/>
    <w:lvl w:ilvl="0" w:tplc="18803F3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B85EF3"/>
    <w:multiLevelType w:val="hybridMultilevel"/>
    <w:tmpl w:val="59348736"/>
    <w:lvl w:ilvl="0" w:tplc="8D6E270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A727AA"/>
    <w:multiLevelType w:val="hybridMultilevel"/>
    <w:tmpl w:val="947CD26C"/>
    <w:lvl w:ilvl="0" w:tplc="18803F3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712C39"/>
    <w:multiLevelType w:val="hybridMultilevel"/>
    <w:tmpl w:val="73505936"/>
    <w:lvl w:ilvl="0" w:tplc="3022059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87782E"/>
    <w:multiLevelType w:val="hybridMultilevel"/>
    <w:tmpl w:val="62E209AA"/>
    <w:lvl w:ilvl="0" w:tplc="3F4463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5178C9"/>
    <w:multiLevelType w:val="hybridMultilevel"/>
    <w:tmpl w:val="8B5CDD5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9D6232"/>
    <w:multiLevelType w:val="hybridMultilevel"/>
    <w:tmpl w:val="19C01FD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9E09E4"/>
    <w:multiLevelType w:val="hybridMultilevel"/>
    <w:tmpl w:val="8B5CDD5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6A4CBC"/>
    <w:multiLevelType w:val="hybridMultilevel"/>
    <w:tmpl w:val="62E209AA"/>
    <w:lvl w:ilvl="0" w:tplc="3F4463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447137"/>
    <w:multiLevelType w:val="hybridMultilevel"/>
    <w:tmpl w:val="8B5CDD5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0E3230"/>
    <w:multiLevelType w:val="hybridMultilevel"/>
    <w:tmpl w:val="62E09A96"/>
    <w:lvl w:ilvl="0" w:tplc="02FA9A3C">
      <w:start w:val="1"/>
      <w:numFmt w:val="decimal"/>
      <w:lvlText w:val="%1."/>
      <w:lvlJc w:val="left"/>
      <w:pPr>
        <w:ind w:hanging="392"/>
      </w:pPr>
      <w:rPr>
        <w:rFonts w:ascii="Calibri" w:eastAsia="Calibri" w:hAnsi="Calibri" w:hint="default"/>
        <w:sz w:val="22"/>
        <w:szCs w:val="22"/>
      </w:rPr>
    </w:lvl>
    <w:lvl w:ilvl="1" w:tplc="5DD8AB98">
      <w:start w:val="1"/>
      <w:numFmt w:val="bullet"/>
      <w:lvlText w:val="•"/>
      <w:lvlJc w:val="left"/>
      <w:rPr>
        <w:rFonts w:hint="default"/>
      </w:rPr>
    </w:lvl>
    <w:lvl w:ilvl="2" w:tplc="501A5656">
      <w:start w:val="1"/>
      <w:numFmt w:val="bullet"/>
      <w:lvlText w:val="•"/>
      <w:lvlJc w:val="left"/>
      <w:rPr>
        <w:rFonts w:hint="default"/>
      </w:rPr>
    </w:lvl>
    <w:lvl w:ilvl="3" w:tplc="7DF47068">
      <w:start w:val="1"/>
      <w:numFmt w:val="bullet"/>
      <w:lvlText w:val="•"/>
      <w:lvlJc w:val="left"/>
      <w:rPr>
        <w:rFonts w:hint="default"/>
      </w:rPr>
    </w:lvl>
    <w:lvl w:ilvl="4" w:tplc="B86EEEC0">
      <w:start w:val="1"/>
      <w:numFmt w:val="bullet"/>
      <w:lvlText w:val="•"/>
      <w:lvlJc w:val="left"/>
      <w:rPr>
        <w:rFonts w:hint="default"/>
      </w:rPr>
    </w:lvl>
    <w:lvl w:ilvl="5" w:tplc="C8DACE92">
      <w:start w:val="1"/>
      <w:numFmt w:val="bullet"/>
      <w:lvlText w:val="•"/>
      <w:lvlJc w:val="left"/>
      <w:rPr>
        <w:rFonts w:hint="default"/>
      </w:rPr>
    </w:lvl>
    <w:lvl w:ilvl="6" w:tplc="56508BBE">
      <w:start w:val="1"/>
      <w:numFmt w:val="bullet"/>
      <w:lvlText w:val="•"/>
      <w:lvlJc w:val="left"/>
      <w:rPr>
        <w:rFonts w:hint="default"/>
      </w:rPr>
    </w:lvl>
    <w:lvl w:ilvl="7" w:tplc="6ACEC9B2">
      <w:start w:val="1"/>
      <w:numFmt w:val="bullet"/>
      <w:lvlText w:val="•"/>
      <w:lvlJc w:val="left"/>
      <w:rPr>
        <w:rFonts w:hint="default"/>
      </w:rPr>
    </w:lvl>
    <w:lvl w:ilvl="8" w:tplc="5DEE02CA">
      <w:start w:val="1"/>
      <w:numFmt w:val="bullet"/>
      <w:lvlText w:val="•"/>
      <w:lvlJc w:val="left"/>
      <w:rPr>
        <w:rFonts w:hint="default"/>
      </w:rPr>
    </w:lvl>
  </w:abstractNum>
  <w:abstractNum w:abstractNumId="21" w15:restartNumberingAfterBreak="0">
    <w:nsid w:val="1A207F76"/>
    <w:multiLevelType w:val="hybridMultilevel"/>
    <w:tmpl w:val="D9C4CC3A"/>
    <w:lvl w:ilvl="0" w:tplc="61BAB17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6D0BE1"/>
    <w:multiLevelType w:val="hybridMultilevel"/>
    <w:tmpl w:val="320EB4F4"/>
    <w:lvl w:ilvl="0" w:tplc="D7FED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B86688"/>
    <w:multiLevelType w:val="hybridMultilevel"/>
    <w:tmpl w:val="C0D8AFA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E8668D"/>
    <w:multiLevelType w:val="hybridMultilevel"/>
    <w:tmpl w:val="19C01FD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29564A"/>
    <w:multiLevelType w:val="hybridMultilevel"/>
    <w:tmpl w:val="19C01FD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8D44F7"/>
    <w:multiLevelType w:val="hybridMultilevel"/>
    <w:tmpl w:val="62E09A96"/>
    <w:lvl w:ilvl="0" w:tplc="02FA9A3C">
      <w:start w:val="1"/>
      <w:numFmt w:val="decimal"/>
      <w:lvlText w:val="%1."/>
      <w:lvlJc w:val="left"/>
      <w:pPr>
        <w:ind w:hanging="392"/>
      </w:pPr>
      <w:rPr>
        <w:rFonts w:ascii="Calibri" w:eastAsia="Calibri" w:hAnsi="Calibri" w:hint="default"/>
        <w:sz w:val="22"/>
        <w:szCs w:val="22"/>
      </w:rPr>
    </w:lvl>
    <w:lvl w:ilvl="1" w:tplc="5DD8AB98">
      <w:start w:val="1"/>
      <w:numFmt w:val="bullet"/>
      <w:lvlText w:val="•"/>
      <w:lvlJc w:val="left"/>
      <w:rPr>
        <w:rFonts w:hint="default"/>
      </w:rPr>
    </w:lvl>
    <w:lvl w:ilvl="2" w:tplc="501A5656">
      <w:start w:val="1"/>
      <w:numFmt w:val="bullet"/>
      <w:lvlText w:val="•"/>
      <w:lvlJc w:val="left"/>
      <w:rPr>
        <w:rFonts w:hint="default"/>
      </w:rPr>
    </w:lvl>
    <w:lvl w:ilvl="3" w:tplc="7DF47068">
      <w:start w:val="1"/>
      <w:numFmt w:val="bullet"/>
      <w:lvlText w:val="•"/>
      <w:lvlJc w:val="left"/>
      <w:rPr>
        <w:rFonts w:hint="default"/>
      </w:rPr>
    </w:lvl>
    <w:lvl w:ilvl="4" w:tplc="B86EEEC0">
      <w:start w:val="1"/>
      <w:numFmt w:val="bullet"/>
      <w:lvlText w:val="•"/>
      <w:lvlJc w:val="left"/>
      <w:rPr>
        <w:rFonts w:hint="default"/>
      </w:rPr>
    </w:lvl>
    <w:lvl w:ilvl="5" w:tplc="C8DACE92">
      <w:start w:val="1"/>
      <w:numFmt w:val="bullet"/>
      <w:lvlText w:val="•"/>
      <w:lvlJc w:val="left"/>
      <w:rPr>
        <w:rFonts w:hint="default"/>
      </w:rPr>
    </w:lvl>
    <w:lvl w:ilvl="6" w:tplc="56508BBE">
      <w:start w:val="1"/>
      <w:numFmt w:val="bullet"/>
      <w:lvlText w:val="•"/>
      <w:lvlJc w:val="left"/>
      <w:rPr>
        <w:rFonts w:hint="default"/>
      </w:rPr>
    </w:lvl>
    <w:lvl w:ilvl="7" w:tplc="6ACEC9B2">
      <w:start w:val="1"/>
      <w:numFmt w:val="bullet"/>
      <w:lvlText w:val="•"/>
      <w:lvlJc w:val="left"/>
      <w:rPr>
        <w:rFonts w:hint="default"/>
      </w:rPr>
    </w:lvl>
    <w:lvl w:ilvl="8" w:tplc="5DEE02CA">
      <w:start w:val="1"/>
      <w:numFmt w:val="bullet"/>
      <w:lvlText w:val="•"/>
      <w:lvlJc w:val="left"/>
      <w:rPr>
        <w:rFonts w:hint="default"/>
      </w:rPr>
    </w:lvl>
  </w:abstractNum>
  <w:abstractNum w:abstractNumId="27" w15:restartNumberingAfterBreak="0">
    <w:nsid w:val="250D0F44"/>
    <w:multiLevelType w:val="hybridMultilevel"/>
    <w:tmpl w:val="870A3528"/>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1547BC"/>
    <w:multiLevelType w:val="hybridMultilevel"/>
    <w:tmpl w:val="62E09A96"/>
    <w:lvl w:ilvl="0" w:tplc="02FA9A3C">
      <w:start w:val="1"/>
      <w:numFmt w:val="decimal"/>
      <w:lvlText w:val="%1."/>
      <w:lvlJc w:val="left"/>
      <w:pPr>
        <w:ind w:hanging="392"/>
      </w:pPr>
      <w:rPr>
        <w:rFonts w:ascii="Calibri" w:eastAsia="Calibri" w:hAnsi="Calibri" w:hint="default"/>
        <w:sz w:val="22"/>
        <w:szCs w:val="22"/>
      </w:rPr>
    </w:lvl>
    <w:lvl w:ilvl="1" w:tplc="5DD8AB98">
      <w:start w:val="1"/>
      <w:numFmt w:val="bullet"/>
      <w:lvlText w:val="•"/>
      <w:lvlJc w:val="left"/>
      <w:rPr>
        <w:rFonts w:hint="default"/>
      </w:rPr>
    </w:lvl>
    <w:lvl w:ilvl="2" w:tplc="501A5656">
      <w:start w:val="1"/>
      <w:numFmt w:val="bullet"/>
      <w:lvlText w:val="•"/>
      <w:lvlJc w:val="left"/>
      <w:rPr>
        <w:rFonts w:hint="default"/>
      </w:rPr>
    </w:lvl>
    <w:lvl w:ilvl="3" w:tplc="7DF47068">
      <w:start w:val="1"/>
      <w:numFmt w:val="bullet"/>
      <w:lvlText w:val="•"/>
      <w:lvlJc w:val="left"/>
      <w:rPr>
        <w:rFonts w:hint="default"/>
      </w:rPr>
    </w:lvl>
    <w:lvl w:ilvl="4" w:tplc="B86EEEC0">
      <w:start w:val="1"/>
      <w:numFmt w:val="bullet"/>
      <w:lvlText w:val="•"/>
      <w:lvlJc w:val="left"/>
      <w:rPr>
        <w:rFonts w:hint="default"/>
      </w:rPr>
    </w:lvl>
    <w:lvl w:ilvl="5" w:tplc="C8DACE92">
      <w:start w:val="1"/>
      <w:numFmt w:val="bullet"/>
      <w:lvlText w:val="•"/>
      <w:lvlJc w:val="left"/>
      <w:rPr>
        <w:rFonts w:hint="default"/>
      </w:rPr>
    </w:lvl>
    <w:lvl w:ilvl="6" w:tplc="56508BBE">
      <w:start w:val="1"/>
      <w:numFmt w:val="bullet"/>
      <w:lvlText w:val="•"/>
      <w:lvlJc w:val="left"/>
      <w:rPr>
        <w:rFonts w:hint="default"/>
      </w:rPr>
    </w:lvl>
    <w:lvl w:ilvl="7" w:tplc="6ACEC9B2">
      <w:start w:val="1"/>
      <w:numFmt w:val="bullet"/>
      <w:lvlText w:val="•"/>
      <w:lvlJc w:val="left"/>
      <w:rPr>
        <w:rFonts w:hint="default"/>
      </w:rPr>
    </w:lvl>
    <w:lvl w:ilvl="8" w:tplc="5DEE02CA">
      <w:start w:val="1"/>
      <w:numFmt w:val="bullet"/>
      <w:lvlText w:val="•"/>
      <w:lvlJc w:val="left"/>
      <w:rPr>
        <w:rFonts w:hint="default"/>
      </w:rPr>
    </w:lvl>
  </w:abstractNum>
  <w:abstractNum w:abstractNumId="29" w15:restartNumberingAfterBreak="0">
    <w:nsid w:val="28295F64"/>
    <w:multiLevelType w:val="hybridMultilevel"/>
    <w:tmpl w:val="59348736"/>
    <w:lvl w:ilvl="0" w:tplc="8D6E270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910BEC"/>
    <w:multiLevelType w:val="hybridMultilevel"/>
    <w:tmpl w:val="62E209AA"/>
    <w:lvl w:ilvl="0" w:tplc="3F4463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D42F84"/>
    <w:multiLevelType w:val="hybridMultilevel"/>
    <w:tmpl w:val="947CD26C"/>
    <w:lvl w:ilvl="0" w:tplc="18803F3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BD419D"/>
    <w:multiLevelType w:val="hybridMultilevel"/>
    <w:tmpl w:val="62E209AA"/>
    <w:lvl w:ilvl="0" w:tplc="3F4463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2D0369"/>
    <w:multiLevelType w:val="hybridMultilevel"/>
    <w:tmpl w:val="62E209AA"/>
    <w:lvl w:ilvl="0" w:tplc="3F4463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8232EE"/>
    <w:multiLevelType w:val="hybridMultilevel"/>
    <w:tmpl w:val="8B5CDD5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FB45ED"/>
    <w:multiLevelType w:val="hybridMultilevel"/>
    <w:tmpl w:val="19C01FD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B342F6"/>
    <w:multiLevelType w:val="hybridMultilevel"/>
    <w:tmpl w:val="59348736"/>
    <w:lvl w:ilvl="0" w:tplc="8D6E270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BE5C75"/>
    <w:multiLevelType w:val="hybridMultilevel"/>
    <w:tmpl w:val="19C01FD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C6016B"/>
    <w:multiLevelType w:val="hybridMultilevel"/>
    <w:tmpl w:val="62E09A96"/>
    <w:lvl w:ilvl="0" w:tplc="02FA9A3C">
      <w:start w:val="1"/>
      <w:numFmt w:val="decimal"/>
      <w:lvlText w:val="%1."/>
      <w:lvlJc w:val="left"/>
      <w:pPr>
        <w:ind w:hanging="392"/>
      </w:pPr>
      <w:rPr>
        <w:rFonts w:ascii="Calibri" w:eastAsia="Calibri" w:hAnsi="Calibri" w:hint="default"/>
        <w:sz w:val="22"/>
        <w:szCs w:val="22"/>
      </w:rPr>
    </w:lvl>
    <w:lvl w:ilvl="1" w:tplc="5DD8AB98">
      <w:start w:val="1"/>
      <w:numFmt w:val="bullet"/>
      <w:lvlText w:val="•"/>
      <w:lvlJc w:val="left"/>
      <w:rPr>
        <w:rFonts w:hint="default"/>
      </w:rPr>
    </w:lvl>
    <w:lvl w:ilvl="2" w:tplc="501A5656">
      <w:start w:val="1"/>
      <w:numFmt w:val="bullet"/>
      <w:lvlText w:val="•"/>
      <w:lvlJc w:val="left"/>
      <w:rPr>
        <w:rFonts w:hint="default"/>
      </w:rPr>
    </w:lvl>
    <w:lvl w:ilvl="3" w:tplc="7DF47068">
      <w:start w:val="1"/>
      <w:numFmt w:val="bullet"/>
      <w:lvlText w:val="•"/>
      <w:lvlJc w:val="left"/>
      <w:rPr>
        <w:rFonts w:hint="default"/>
      </w:rPr>
    </w:lvl>
    <w:lvl w:ilvl="4" w:tplc="B86EEEC0">
      <w:start w:val="1"/>
      <w:numFmt w:val="bullet"/>
      <w:lvlText w:val="•"/>
      <w:lvlJc w:val="left"/>
      <w:rPr>
        <w:rFonts w:hint="default"/>
      </w:rPr>
    </w:lvl>
    <w:lvl w:ilvl="5" w:tplc="C8DACE92">
      <w:start w:val="1"/>
      <w:numFmt w:val="bullet"/>
      <w:lvlText w:val="•"/>
      <w:lvlJc w:val="left"/>
      <w:rPr>
        <w:rFonts w:hint="default"/>
      </w:rPr>
    </w:lvl>
    <w:lvl w:ilvl="6" w:tplc="56508BBE">
      <w:start w:val="1"/>
      <w:numFmt w:val="bullet"/>
      <w:lvlText w:val="•"/>
      <w:lvlJc w:val="left"/>
      <w:rPr>
        <w:rFonts w:hint="default"/>
      </w:rPr>
    </w:lvl>
    <w:lvl w:ilvl="7" w:tplc="6ACEC9B2">
      <w:start w:val="1"/>
      <w:numFmt w:val="bullet"/>
      <w:lvlText w:val="•"/>
      <w:lvlJc w:val="left"/>
      <w:rPr>
        <w:rFonts w:hint="default"/>
      </w:rPr>
    </w:lvl>
    <w:lvl w:ilvl="8" w:tplc="5DEE02CA">
      <w:start w:val="1"/>
      <w:numFmt w:val="bullet"/>
      <w:lvlText w:val="•"/>
      <w:lvlJc w:val="left"/>
      <w:rPr>
        <w:rFonts w:hint="default"/>
      </w:rPr>
    </w:lvl>
  </w:abstractNum>
  <w:abstractNum w:abstractNumId="39" w15:restartNumberingAfterBreak="0">
    <w:nsid w:val="43D4638C"/>
    <w:multiLevelType w:val="hybridMultilevel"/>
    <w:tmpl w:val="59348736"/>
    <w:lvl w:ilvl="0" w:tplc="8D6E270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B72629"/>
    <w:multiLevelType w:val="hybridMultilevel"/>
    <w:tmpl w:val="59348736"/>
    <w:lvl w:ilvl="0" w:tplc="8D6E270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66562E"/>
    <w:multiLevelType w:val="hybridMultilevel"/>
    <w:tmpl w:val="62E09A96"/>
    <w:lvl w:ilvl="0" w:tplc="02FA9A3C">
      <w:start w:val="1"/>
      <w:numFmt w:val="decimal"/>
      <w:lvlText w:val="%1."/>
      <w:lvlJc w:val="left"/>
      <w:pPr>
        <w:ind w:hanging="392"/>
      </w:pPr>
      <w:rPr>
        <w:rFonts w:ascii="Calibri" w:eastAsia="Calibri" w:hAnsi="Calibri" w:hint="default"/>
        <w:sz w:val="22"/>
        <w:szCs w:val="22"/>
      </w:rPr>
    </w:lvl>
    <w:lvl w:ilvl="1" w:tplc="5DD8AB98">
      <w:start w:val="1"/>
      <w:numFmt w:val="bullet"/>
      <w:lvlText w:val="•"/>
      <w:lvlJc w:val="left"/>
      <w:rPr>
        <w:rFonts w:hint="default"/>
      </w:rPr>
    </w:lvl>
    <w:lvl w:ilvl="2" w:tplc="501A5656">
      <w:start w:val="1"/>
      <w:numFmt w:val="bullet"/>
      <w:lvlText w:val="•"/>
      <w:lvlJc w:val="left"/>
      <w:rPr>
        <w:rFonts w:hint="default"/>
      </w:rPr>
    </w:lvl>
    <w:lvl w:ilvl="3" w:tplc="7DF47068">
      <w:start w:val="1"/>
      <w:numFmt w:val="bullet"/>
      <w:lvlText w:val="•"/>
      <w:lvlJc w:val="left"/>
      <w:rPr>
        <w:rFonts w:hint="default"/>
      </w:rPr>
    </w:lvl>
    <w:lvl w:ilvl="4" w:tplc="B86EEEC0">
      <w:start w:val="1"/>
      <w:numFmt w:val="bullet"/>
      <w:lvlText w:val="•"/>
      <w:lvlJc w:val="left"/>
      <w:rPr>
        <w:rFonts w:hint="default"/>
      </w:rPr>
    </w:lvl>
    <w:lvl w:ilvl="5" w:tplc="C8DACE92">
      <w:start w:val="1"/>
      <w:numFmt w:val="bullet"/>
      <w:lvlText w:val="•"/>
      <w:lvlJc w:val="left"/>
      <w:rPr>
        <w:rFonts w:hint="default"/>
      </w:rPr>
    </w:lvl>
    <w:lvl w:ilvl="6" w:tplc="56508BBE">
      <w:start w:val="1"/>
      <w:numFmt w:val="bullet"/>
      <w:lvlText w:val="•"/>
      <w:lvlJc w:val="left"/>
      <w:rPr>
        <w:rFonts w:hint="default"/>
      </w:rPr>
    </w:lvl>
    <w:lvl w:ilvl="7" w:tplc="6ACEC9B2">
      <w:start w:val="1"/>
      <w:numFmt w:val="bullet"/>
      <w:lvlText w:val="•"/>
      <w:lvlJc w:val="left"/>
      <w:rPr>
        <w:rFonts w:hint="default"/>
      </w:rPr>
    </w:lvl>
    <w:lvl w:ilvl="8" w:tplc="5DEE02CA">
      <w:start w:val="1"/>
      <w:numFmt w:val="bullet"/>
      <w:lvlText w:val="•"/>
      <w:lvlJc w:val="left"/>
      <w:rPr>
        <w:rFonts w:hint="default"/>
      </w:rPr>
    </w:lvl>
  </w:abstractNum>
  <w:abstractNum w:abstractNumId="42" w15:restartNumberingAfterBreak="0">
    <w:nsid w:val="4DDD4D1D"/>
    <w:multiLevelType w:val="hybridMultilevel"/>
    <w:tmpl w:val="947CD26C"/>
    <w:lvl w:ilvl="0" w:tplc="18803F3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6C53F8"/>
    <w:multiLevelType w:val="hybridMultilevel"/>
    <w:tmpl w:val="947CD26C"/>
    <w:lvl w:ilvl="0" w:tplc="18803F3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5F3610"/>
    <w:multiLevelType w:val="hybridMultilevel"/>
    <w:tmpl w:val="43AEF9A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1D3A4E"/>
    <w:multiLevelType w:val="hybridMultilevel"/>
    <w:tmpl w:val="947CD26C"/>
    <w:lvl w:ilvl="0" w:tplc="18803F3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1271DC5"/>
    <w:multiLevelType w:val="hybridMultilevel"/>
    <w:tmpl w:val="62E209AA"/>
    <w:lvl w:ilvl="0" w:tplc="3F4463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D92B0E"/>
    <w:multiLevelType w:val="hybridMultilevel"/>
    <w:tmpl w:val="947CD26C"/>
    <w:lvl w:ilvl="0" w:tplc="18803F3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30364C9"/>
    <w:multiLevelType w:val="hybridMultilevel"/>
    <w:tmpl w:val="8B5CDD5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AF694E"/>
    <w:multiLevelType w:val="hybridMultilevel"/>
    <w:tmpl w:val="19C01FD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B54608"/>
    <w:multiLevelType w:val="hybridMultilevel"/>
    <w:tmpl w:val="8B5CDD5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7E5A0D"/>
    <w:multiLevelType w:val="hybridMultilevel"/>
    <w:tmpl w:val="62E209AA"/>
    <w:lvl w:ilvl="0" w:tplc="3F4463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BDE13B9"/>
    <w:multiLevelType w:val="hybridMultilevel"/>
    <w:tmpl w:val="62E209AA"/>
    <w:lvl w:ilvl="0" w:tplc="3F4463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266026"/>
    <w:multiLevelType w:val="hybridMultilevel"/>
    <w:tmpl w:val="8B5CDD5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593A18"/>
    <w:multiLevelType w:val="hybridMultilevel"/>
    <w:tmpl w:val="17CE8C2C"/>
    <w:lvl w:ilvl="0" w:tplc="E7E609D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F6C7C05"/>
    <w:multiLevelType w:val="hybridMultilevel"/>
    <w:tmpl w:val="62E209AA"/>
    <w:lvl w:ilvl="0" w:tplc="3F4463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26F0DD1"/>
    <w:multiLevelType w:val="hybridMultilevel"/>
    <w:tmpl w:val="62E209AA"/>
    <w:lvl w:ilvl="0" w:tplc="3F4463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61D3977"/>
    <w:multiLevelType w:val="hybridMultilevel"/>
    <w:tmpl w:val="947CD26C"/>
    <w:lvl w:ilvl="0" w:tplc="18803F3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0F3EDD"/>
    <w:multiLevelType w:val="hybridMultilevel"/>
    <w:tmpl w:val="59348736"/>
    <w:lvl w:ilvl="0" w:tplc="8D6E270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881486"/>
    <w:multiLevelType w:val="hybridMultilevel"/>
    <w:tmpl w:val="947CD26C"/>
    <w:lvl w:ilvl="0" w:tplc="18803F3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F8D4350"/>
    <w:multiLevelType w:val="hybridMultilevel"/>
    <w:tmpl w:val="19C01FD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A84410"/>
    <w:multiLevelType w:val="hybridMultilevel"/>
    <w:tmpl w:val="19C01FD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2F6078E"/>
    <w:multiLevelType w:val="hybridMultilevel"/>
    <w:tmpl w:val="59348736"/>
    <w:lvl w:ilvl="0" w:tplc="8D6E270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562116F"/>
    <w:multiLevelType w:val="hybridMultilevel"/>
    <w:tmpl w:val="19C01FD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EB94E5C"/>
    <w:multiLevelType w:val="hybridMultilevel"/>
    <w:tmpl w:val="62E09A96"/>
    <w:lvl w:ilvl="0" w:tplc="02FA9A3C">
      <w:start w:val="1"/>
      <w:numFmt w:val="decimal"/>
      <w:lvlText w:val="%1."/>
      <w:lvlJc w:val="left"/>
      <w:pPr>
        <w:ind w:hanging="392"/>
      </w:pPr>
      <w:rPr>
        <w:rFonts w:ascii="Calibri" w:eastAsia="Calibri" w:hAnsi="Calibri" w:hint="default"/>
        <w:sz w:val="22"/>
        <w:szCs w:val="22"/>
      </w:rPr>
    </w:lvl>
    <w:lvl w:ilvl="1" w:tplc="5DD8AB98">
      <w:start w:val="1"/>
      <w:numFmt w:val="bullet"/>
      <w:lvlText w:val="•"/>
      <w:lvlJc w:val="left"/>
      <w:rPr>
        <w:rFonts w:hint="default"/>
      </w:rPr>
    </w:lvl>
    <w:lvl w:ilvl="2" w:tplc="501A5656">
      <w:start w:val="1"/>
      <w:numFmt w:val="bullet"/>
      <w:lvlText w:val="•"/>
      <w:lvlJc w:val="left"/>
      <w:rPr>
        <w:rFonts w:hint="default"/>
      </w:rPr>
    </w:lvl>
    <w:lvl w:ilvl="3" w:tplc="7DF47068">
      <w:start w:val="1"/>
      <w:numFmt w:val="bullet"/>
      <w:lvlText w:val="•"/>
      <w:lvlJc w:val="left"/>
      <w:rPr>
        <w:rFonts w:hint="default"/>
      </w:rPr>
    </w:lvl>
    <w:lvl w:ilvl="4" w:tplc="B86EEEC0">
      <w:start w:val="1"/>
      <w:numFmt w:val="bullet"/>
      <w:lvlText w:val="•"/>
      <w:lvlJc w:val="left"/>
      <w:rPr>
        <w:rFonts w:hint="default"/>
      </w:rPr>
    </w:lvl>
    <w:lvl w:ilvl="5" w:tplc="C8DACE92">
      <w:start w:val="1"/>
      <w:numFmt w:val="bullet"/>
      <w:lvlText w:val="•"/>
      <w:lvlJc w:val="left"/>
      <w:rPr>
        <w:rFonts w:hint="default"/>
      </w:rPr>
    </w:lvl>
    <w:lvl w:ilvl="6" w:tplc="56508BBE">
      <w:start w:val="1"/>
      <w:numFmt w:val="bullet"/>
      <w:lvlText w:val="•"/>
      <w:lvlJc w:val="left"/>
      <w:rPr>
        <w:rFonts w:hint="default"/>
      </w:rPr>
    </w:lvl>
    <w:lvl w:ilvl="7" w:tplc="6ACEC9B2">
      <w:start w:val="1"/>
      <w:numFmt w:val="bullet"/>
      <w:lvlText w:val="•"/>
      <w:lvlJc w:val="left"/>
      <w:rPr>
        <w:rFonts w:hint="default"/>
      </w:rPr>
    </w:lvl>
    <w:lvl w:ilvl="8" w:tplc="5DEE02CA">
      <w:start w:val="1"/>
      <w:numFmt w:val="bullet"/>
      <w:lvlText w:val="•"/>
      <w:lvlJc w:val="left"/>
      <w:rPr>
        <w:rFonts w:hint="default"/>
      </w:rPr>
    </w:lvl>
  </w:abstractNum>
  <w:abstractNum w:abstractNumId="65" w15:restartNumberingAfterBreak="0">
    <w:nsid w:val="7F7F063E"/>
    <w:multiLevelType w:val="hybridMultilevel"/>
    <w:tmpl w:val="62E09A96"/>
    <w:lvl w:ilvl="0" w:tplc="02FA9A3C">
      <w:start w:val="1"/>
      <w:numFmt w:val="decimal"/>
      <w:lvlText w:val="%1."/>
      <w:lvlJc w:val="left"/>
      <w:pPr>
        <w:ind w:hanging="392"/>
      </w:pPr>
      <w:rPr>
        <w:rFonts w:ascii="Calibri" w:eastAsia="Calibri" w:hAnsi="Calibri" w:hint="default"/>
        <w:sz w:val="22"/>
        <w:szCs w:val="22"/>
      </w:rPr>
    </w:lvl>
    <w:lvl w:ilvl="1" w:tplc="5DD8AB98">
      <w:start w:val="1"/>
      <w:numFmt w:val="bullet"/>
      <w:lvlText w:val="•"/>
      <w:lvlJc w:val="left"/>
      <w:rPr>
        <w:rFonts w:hint="default"/>
      </w:rPr>
    </w:lvl>
    <w:lvl w:ilvl="2" w:tplc="501A5656">
      <w:start w:val="1"/>
      <w:numFmt w:val="bullet"/>
      <w:lvlText w:val="•"/>
      <w:lvlJc w:val="left"/>
      <w:rPr>
        <w:rFonts w:hint="default"/>
      </w:rPr>
    </w:lvl>
    <w:lvl w:ilvl="3" w:tplc="7DF47068">
      <w:start w:val="1"/>
      <w:numFmt w:val="bullet"/>
      <w:lvlText w:val="•"/>
      <w:lvlJc w:val="left"/>
      <w:rPr>
        <w:rFonts w:hint="default"/>
      </w:rPr>
    </w:lvl>
    <w:lvl w:ilvl="4" w:tplc="B86EEEC0">
      <w:start w:val="1"/>
      <w:numFmt w:val="bullet"/>
      <w:lvlText w:val="•"/>
      <w:lvlJc w:val="left"/>
      <w:rPr>
        <w:rFonts w:hint="default"/>
      </w:rPr>
    </w:lvl>
    <w:lvl w:ilvl="5" w:tplc="C8DACE92">
      <w:start w:val="1"/>
      <w:numFmt w:val="bullet"/>
      <w:lvlText w:val="•"/>
      <w:lvlJc w:val="left"/>
      <w:rPr>
        <w:rFonts w:hint="default"/>
      </w:rPr>
    </w:lvl>
    <w:lvl w:ilvl="6" w:tplc="56508BBE">
      <w:start w:val="1"/>
      <w:numFmt w:val="bullet"/>
      <w:lvlText w:val="•"/>
      <w:lvlJc w:val="left"/>
      <w:rPr>
        <w:rFonts w:hint="default"/>
      </w:rPr>
    </w:lvl>
    <w:lvl w:ilvl="7" w:tplc="6ACEC9B2">
      <w:start w:val="1"/>
      <w:numFmt w:val="bullet"/>
      <w:lvlText w:val="•"/>
      <w:lvlJc w:val="left"/>
      <w:rPr>
        <w:rFonts w:hint="default"/>
      </w:rPr>
    </w:lvl>
    <w:lvl w:ilvl="8" w:tplc="5DEE02CA">
      <w:start w:val="1"/>
      <w:numFmt w:val="bullet"/>
      <w:lvlText w:val="•"/>
      <w:lvlJc w:val="left"/>
      <w:rPr>
        <w:rFonts w:hint="default"/>
      </w:rPr>
    </w:lvl>
  </w:abstractNum>
  <w:num w:numId="1">
    <w:abstractNumId w:val="22"/>
  </w:num>
  <w:num w:numId="2">
    <w:abstractNumId w:val="54"/>
  </w:num>
  <w:num w:numId="3">
    <w:abstractNumId w:val="13"/>
  </w:num>
  <w:num w:numId="4">
    <w:abstractNumId w:val="23"/>
  </w:num>
  <w:num w:numId="5">
    <w:abstractNumId w:val="44"/>
  </w:num>
  <w:num w:numId="6">
    <w:abstractNumId w:val="27"/>
  </w:num>
  <w:num w:numId="7">
    <w:abstractNumId w:val="21"/>
  </w:num>
  <w:num w:numId="8">
    <w:abstractNumId w:val="24"/>
  </w:num>
  <w:num w:numId="9">
    <w:abstractNumId w:val="55"/>
  </w:num>
  <w:num w:numId="10">
    <w:abstractNumId w:val="0"/>
  </w:num>
  <w:num w:numId="11">
    <w:abstractNumId w:val="5"/>
  </w:num>
  <w:num w:numId="12">
    <w:abstractNumId w:val="39"/>
  </w:num>
  <w:num w:numId="13">
    <w:abstractNumId w:val="25"/>
  </w:num>
  <w:num w:numId="14">
    <w:abstractNumId w:val="32"/>
  </w:num>
  <w:num w:numId="15">
    <w:abstractNumId w:val="50"/>
  </w:num>
  <w:num w:numId="16">
    <w:abstractNumId w:val="57"/>
  </w:num>
  <w:num w:numId="17">
    <w:abstractNumId w:val="36"/>
  </w:num>
  <w:num w:numId="18">
    <w:abstractNumId w:val="63"/>
  </w:num>
  <w:num w:numId="19">
    <w:abstractNumId w:val="18"/>
  </w:num>
  <w:num w:numId="20">
    <w:abstractNumId w:val="15"/>
  </w:num>
  <w:num w:numId="21">
    <w:abstractNumId w:val="12"/>
  </w:num>
  <w:num w:numId="22">
    <w:abstractNumId w:val="58"/>
  </w:num>
  <w:num w:numId="23">
    <w:abstractNumId w:val="16"/>
  </w:num>
  <w:num w:numId="24">
    <w:abstractNumId w:val="56"/>
  </w:num>
  <w:num w:numId="25">
    <w:abstractNumId w:val="34"/>
  </w:num>
  <w:num w:numId="26">
    <w:abstractNumId w:val="10"/>
  </w:num>
  <w:num w:numId="27">
    <w:abstractNumId w:val="9"/>
  </w:num>
  <w:num w:numId="28">
    <w:abstractNumId w:val="37"/>
  </w:num>
  <w:num w:numId="29">
    <w:abstractNumId w:val="46"/>
  </w:num>
  <w:num w:numId="30">
    <w:abstractNumId w:val="48"/>
  </w:num>
  <w:num w:numId="31">
    <w:abstractNumId w:val="45"/>
  </w:num>
  <w:num w:numId="32">
    <w:abstractNumId w:val="7"/>
  </w:num>
  <w:num w:numId="33">
    <w:abstractNumId w:val="29"/>
  </w:num>
  <w:num w:numId="34">
    <w:abstractNumId w:val="43"/>
  </w:num>
  <w:num w:numId="35">
    <w:abstractNumId w:val="17"/>
  </w:num>
  <w:num w:numId="36">
    <w:abstractNumId w:val="14"/>
  </w:num>
  <w:num w:numId="37">
    <w:abstractNumId w:val="49"/>
  </w:num>
  <w:num w:numId="38">
    <w:abstractNumId w:val="40"/>
  </w:num>
  <w:num w:numId="39">
    <w:abstractNumId w:val="31"/>
  </w:num>
  <w:num w:numId="40">
    <w:abstractNumId w:val="6"/>
  </w:num>
  <w:num w:numId="41">
    <w:abstractNumId w:val="51"/>
  </w:num>
  <w:num w:numId="42">
    <w:abstractNumId w:val="60"/>
  </w:num>
  <w:num w:numId="43">
    <w:abstractNumId w:val="8"/>
  </w:num>
  <w:num w:numId="44">
    <w:abstractNumId w:val="59"/>
  </w:num>
  <w:num w:numId="45">
    <w:abstractNumId w:val="19"/>
  </w:num>
  <w:num w:numId="46">
    <w:abstractNumId w:val="30"/>
  </w:num>
  <w:num w:numId="47">
    <w:abstractNumId w:val="4"/>
  </w:num>
  <w:num w:numId="48">
    <w:abstractNumId w:val="35"/>
  </w:num>
  <w:num w:numId="49">
    <w:abstractNumId w:val="52"/>
  </w:num>
  <w:num w:numId="50">
    <w:abstractNumId w:val="53"/>
  </w:num>
  <w:num w:numId="51">
    <w:abstractNumId w:val="47"/>
  </w:num>
  <w:num w:numId="52">
    <w:abstractNumId w:val="62"/>
  </w:num>
  <w:num w:numId="53">
    <w:abstractNumId w:val="11"/>
  </w:num>
  <w:num w:numId="54">
    <w:abstractNumId w:val="42"/>
  </w:num>
  <w:num w:numId="55">
    <w:abstractNumId w:val="2"/>
  </w:num>
  <w:num w:numId="56">
    <w:abstractNumId w:val="33"/>
  </w:num>
  <w:num w:numId="57">
    <w:abstractNumId w:val="61"/>
  </w:num>
  <w:num w:numId="58">
    <w:abstractNumId w:val="28"/>
  </w:num>
  <w:num w:numId="59">
    <w:abstractNumId w:val="65"/>
  </w:num>
  <w:num w:numId="60">
    <w:abstractNumId w:val="3"/>
  </w:num>
  <w:num w:numId="61">
    <w:abstractNumId w:val="26"/>
  </w:num>
  <w:num w:numId="62">
    <w:abstractNumId w:val="64"/>
  </w:num>
  <w:num w:numId="63">
    <w:abstractNumId w:val="20"/>
  </w:num>
  <w:num w:numId="64">
    <w:abstractNumId w:val="41"/>
  </w:num>
  <w:num w:numId="65">
    <w:abstractNumId w:val="1"/>
  </w:num>
  <w:num w:numId="66">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formatting="1" w:enforcement="0"/>
  <w:defaultTabStop w:val="14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1D"/>
    <w:rsid w:val="00001241"/>
    <w:rsid w:val="00004E08"/>
    <w:rsid w:val="00015160"/>
    <w:rsid w:val="00022167"/>
    <w:rsid w:val="000224B9"/>
    <w:rsid w:val="00024461"/>
    <w:rsid w:val="00024CDF"/>
    <w:rsid w:val="000517C6"/>
    <w:rsid w:val="0005206A"/>
    <w:rsid w:val="0005393A"/>
    <w:rsid w:val="00070609"/>
    <w:rsid w:val="00074487"/>
    <w:rsid w:val="00076AD4"/>
    <w:rsid w:val="00080403"/>
    <w:rsid w:val="0008652F"/>
    <w:rsid w:val="000866F1"/>
    <w:rsid w:val="00094053"/>
    <w:rsid w:val="00094753"/>
    <w:rsid w:val="00094E81"/>
    <w:rsid w:val="000971C0"/>
    <w:rsid w:val="000A2377"/>
    <w:rsid w:val="000A55FF"/>
    <w:rsid w:val="000B14C6"/>
    <w:rsid w:val="000B2C9B"/>
    <w:rsid w:val="000B6722"/>
    <w:rsid w:val="000B680A"/>
    <w:rsid w:val="000B7E68"/>
    <w:rsid w:val="000C2F2C"/>
    <w:rsid w:val="000D0061"/>
    <w:rsid w:val="000D1CF6"/>
    <w:rsid w:val="000D2D7A"/>
    <w:rsid w:val="000D3AAD"/>
    <w:rsid w:val="000D5F2D"/>
    <w:rsid w:val="000D61E4"/>
    <w:rsid w:val="000E7085"/>
    <w:rsid w:val="000E7816"/>
    <w:rsid w:val="00102735"/>
    <w:rsid w:val="00114BE8"/>
    <w:rsid w:val="0011586E"/>
    <w:rsid w:val="00120F72"/>
    <w:rsid w:val="00123252"/>
    <w:rsid w:val="00125A2F"/>
    <w:rsid w:val="00134178"/>
    <w:rsid w:val="00161D88"/>
    <w:rsid w:val="00165AA4"/>
    <w:rsid w:val="00171844"/>
    <w:rsid w:val="0017416B"/>
    <w:rsid w:val="00175B24"/>
    <w:rsid w:val="00175F9F"/>
    <w:rsid w:val="00180377"/>
    <w:rsid w:val="00182860"/>
    <w:rsid w:val="00190831"/>
    <w:rsid w:val="00194B35"/>
    <w:rsid w:val="001950A7"/>
    <w:rsid w:val="001976FC"/>
    <w:rsid w:val="001A00D5"/>
    <w:rsid w:val="001A0B4F"/>
    <w:rsid w:val="001A4F5A"/>
    <w:rsid w:val="001B279E"/>
    <w:rsid w:val="001B2F4D"/>
    <w:rsid w:val="001B456E"/>
    <w:rsid w:val="001C2F14"/>
    <w:rsid w:val="001C62E2"/>
    <w:rsid w:val="001C68CE"/>
    <w:rsid w:val="001D7D66"/>
    <w:rsid w:val="001E0381"/>
    <w:rsid w:val="001F0B4C"/>
    <w:rsid w:val="00211A0E"/>
    <w:rsid w:val="0021447B"/>
    <w:rsid w:val="00222510"/>
    <w:rsid w:val="00222758"/>
    <w:rsid w:val="00230310"/>
    <w:rsid w:val="002354F9"/>
    <w:rsid w:val="00241D2B"/>
    <w:rsid w:val="002425F7"/>
    <w:rsid w:val="00245156"/>
    <w:rsid w:val="002459BF"/>
    <w:rsid w:val="00250C54"/>
    <w:rsid w:val="00260EE4"/>
    <w:rsid w:val="002722F4"/>
    <w:rsid w:val="002776AA"/>
    <w:rsid w:val="0028184C"/>
    <w:rsid w:val="002857E9"/>
    <w:rsid w:val="0029300F"/>
    <w:rsid w:val="002C12D2"/>
    <w:rsid w:val="002C1CA9"/>
    <w:rsid w:val="002F7D55"/>
    <w:rsid w:val="00301D08"/>
    <w:rsid w:val="00303721"/>
    <w:rsid w:val="00305550"/>
    <w:rsid w:val="0030557F"/>
    <w:rsid w:val="00307E02"/>
    <w:rsid w:val="00310E39"/>
    <w:rsid w:val="00315B0D"/>
    <w:rsid w:val="003226A6"/>
    <w:rsid w:val="00324A75"/>
    <w:rsid w:val="00337E64"/>
    <w:rsid w:val="003404F2"/>
    <w:rsid w:val="00354F84"/>
    <w:rsid w:val="00355784"/>
    <w:rsid w:val="00366C5D"/>
    <w:rsid w:val="003757D1"/>
    <w:rsid w:val="00377364"/>
    <w:rsid w:val="00377D72"/>
    <w:rsid w:val="00381AA9"/>
    <w:rsid w:val="00383603"/>
    <w:rsid w:val="0039104C"/>
    <w:rsid w:val="003B11D5"/>
    <w:rsid w:val="003C224F"/>
    <w:rsid w:val="003C78DD"/>
    <w:rsid w:val="003D3775"/>
    <w:rsid w:val="003D419B"/>
    <w:rsid w:val="003D7FC0"/>
    <w:rsid w:val="003E3824"/>
    <w:rsid w:val="003E5446"/>
    <w:rsid w:val="003E6DA7"/>
    <w:rsid w:val="003F1382"/>
    <w:rsid w:val="0040102D"/>
    <w:rsid w:val="004019AC"/>
    <w:rsid w:val="00405DEE"/>
    <w:rsid w:val="004102D8"/>
    <w:rsid w:val="00430FC2"/>
    <w:rsid w:val="00435794"/>
    <w:rsid w:val="0043587F"/>
    <w:rsid w:val="004378B1"/>
    <w:rsid w:val="00444746"/>
    <w:rsid w:val="004516B2"/>
    <w:rsid w:val="00465372"/>
    <w:rsid w:val="00470330"/>
    <w:rsid w:val="004736DC"/>
    <w:rsid w:val="0048580C"/>
    <w:rsid w:val="004954AB"/>
    <w:rsid w:val="00495608"/>
    <w:rsid w:val="004977EA"/>
    <w:rsid w:val="004A0C83"/>
    <w:rsid w:val="004B1E48"/>
    <w:rsid w:val="004B22C9"/>
    <w:rsid w:val="004B361B"/>
    <w:rsid w:val="004B674B"/>
    <w:rsid w:val="004C5538"/>
    <w:rsid w:val="004C5839"/>
    <w:rsid w:val="004D78B1"/>
    <w:rsid w:val="004E0CD1"/>
    <w:rsid w:val="004E2F3C"/>
    <w:rsid w:val="004E3EF7"/>
    <w:rsid w:val="004E7F04"/>
    <w:rsid w:val="005141CB"/>
    <w:rsid w:val="00525525"/>
    <w:rsid w:val="00533CA7"/>
    <w:rsid w:val="00533E31"/>
    <w:rsid w:val="00545F7D"/>
    <w:rsid w:val="00546788"/>
    <w:rsid w:val="00550F78"/>
    <w:rsid w:val="00554ADE"/>
    <w:rsid w:val="005573FA"/>
    <w:rsid w:val="00560F11"/>
    <w:rsid w:val="005632BC"/>
    <w:rsid w:val="00563E66"/>
    <w:rsid w:val="00567F5B"/>
    <w:rsid w:val="00571230"/>
    <w:rsid w:val="0057606A"/>
    <w:rsid w:val="00580D6C"/>
    <w:rsid w:val="00583FE7"/>
    <w:rsid w:val="00586490"/>
    <w:rsid w:val="005926D0"/>
    <w:rsid w:val="00592892"/>
    <w:rsid w:val="005A0E60"/>
    <w:rsid w:val="005A56E3"/>
    <w:rsid w:val="005A63A7"/>
    <w:rsid w:val="005A7585"/>
    <w:rsid w:val="005B51FB"/>
    <w:rsid w:val="005C1F3A"/>
    <w:rsid w:val="005C5075"/>
    <w:rsid w:val="005C7C4E"/>
    <w:rsid w:val="005D5A09"/>
    <w:rsid w:val="005E3CE9"/>
    <w:rsid w:val="005E5BB2"/>
    <w:rsid w:val="005E7F64"/>
    <w:rsid w:val="005F3645"/>
    <w:rsid w:val="005F5A30"/>
    <w:rsid w:val="005F6DC7"/>
    <w:rsid w:val="00614A4F"/>
    <w:rsid w:val="00616758"/>
    <w:rsid w:val="00621ED7"/>
    <w:rsid w:val="00622542"/>
    <w:rsid w:val="00622E7A"/>
    <w:rsid w:val="006262D5"/>
    <w:rsid w:val="0063050B"/>
    <w:rsid w:val="00630565"/>
    <w:rsid w:val="00632D2E"/>
    <w:rsid w:val="00633B2B"/>
    <w:rsid w:val="00637483"/>
    <w:rsid w:val="006449F9"/>
    <w:rsid w:val="00650CCA"/>
    <w:rsid w:val="00656740"/>
    <w:rsid w:val="006645B6"/>
    <w:rsid w:val="006715A8"/>
    <w:rsid w:val="00676952"/>
    <w:rsid w:val="00691358"/>
    <w:rsid w:val="00694D0E"/>
    <w:rsid w:val="006A20D8"/>
    <w:rsid w:val="006A33DD"/>
    <w:rsid w:val="006B06E4"/>
    <w:rsid w:val="006D16BE"/>
    <w:rsid w:val="006D70FF"/>
    <w:rsid w:val="006E1609"/>
    <w:rsid w:val="006E5DD3"/>
    <w:rsid w:val="006E6DF5"/>
    <w:rsid w:val="006F1C41"/>
    <w:rsid w:val="00717AF8"/>
    <w:rsid w:val="00720571"/>
    <w:rsid w:val="0072373D"/>
    <w:rsid w:val="00726EFC"/>
    <w:rsid w:val="007323E6"/>
    <w:rsid w:val="00733070"/>
    <w:rsid w:val="007365DD"/>
    <w:rsid w:val="00737540"/>
    <w:rsid w:val="007407B0"/>
    <w:rsid w:val="0074602B"/>
    <w:rsid w:val="00746D3A"/>
    <w:rsid w:val="007533DA"/>
    <w:rsid w:val="0075571A"/>
    <w:rsid w:val="007561AA"/>
    <w:rsid w:val="00757DB8"/>
    <w:rsid w:val="007629CD"/>
    <w:rsid w:val="00765705"/>
    <w:rsid w:val="0077565D"/>
    <w:rsid w:val="007809D8"/>
    <w:rsid w:val="00780C47"/>
    <w:rsid w:val="007877D5"/>
    <w:rsid w:val="00790DF1"/>
    <w:rsid w:val="00793926"/>
    <w:rsid w:val="007942AB"/>
    <w:rsid w:val="007D3F17"/>
    <w:rsid w:val="007E2A80"/>
    <w:rsid w:val="007E3CF9"/>
    <w:rsid w:val="007F07CD"/>
    <w:rsid w:val="007F1CA5"/>
    <w:rsid w:val="00807EAE"/>
    <w:rsid w:val="0081325D"/>
    <w:rsid w:val="00852858"/>
    <w:rsid w:val="00853ADF"/>
    <w:rsid w:val="0085763A"/>
    <w:rsid w:val="00860D8B"/>
    <w:rsid w:val="00864776"/>
    <w:rsid w:val="00870E07"/>
    <w:rsid w:val="00871C95"/>
    <w:rsid w:val="008723C7"/>
    <w:rsid w:val="00880BC9"/>
    <w:rsid w:val="00884256"/>
    <w:rsid w:val="0089038C"/>
    <w:rsid w:val="00893415"/>
    <w:rsid w:val="00896576"/>
    <w:rsid w:val="008A1211"/>
    <w:rsid w:val="008A2EF2"/>
    <w:rsid w:val="008B08DA"/>
    <w:rsid w:val="008B43AC"/>
    <w:rsid w:val="008B4A28"/>
    <w:rsid w:val="008C0181"/>
    <w:rsid w:val="008C50C0"/>
    <w:rsid w:val="008D2597"/>
    <w:rsid w:val="008D6F13"/>
    <w:rsid w:val="008E3625"/>
    <w:rsid w:val="008F2336"/>
    <w:rsid w:val="00900E6D"/>
    <w:rsid w:val="00921C29"/>
    <w:rsid w:val="00921D1A"/>
    <w:rsid w:val="0092681F"/>
    <w:rsid w:val="0093618F"/>
    <w:rsid w:val="009429D5"/>
    <w:rsid w:val="009622CA"/>
    <w:rsid w:val="00962FDD"/>
    <w:rsid w:val="00964FA2"/>
    <w:rsid w:val="00967608"/>
    <w:rsid w:val="009704E9"/>
    <w:rsid w:val="009708EF"/>
    <w:rsid w:val="00971FF0"/>
    <w:rsid w:val="0097221A"/>
    <w:rsid w:val="00974594"/>
    <w:rsid w:val="0098798C"/>
    <w:rsid w:val="00991E4A"/>
    <w:rsid w:val="00993F49"/>
    <w:rsid w:val="009A27EC"/>
    <w:rsid w:val="009C540A"/>
    <w:rsid w:val="009C5AA1"/>
    <w:rsid w:val="009C6298"/>
    <w:rsid w:val="009C7557"/>
    <w:rsid w:val="009D1135"/>
    <w:rsid w:val="009D2352"/>
    <w:rsid w:val="009D3AEA"/>
    <w:rsid w:val="009F56A2"/>
    <w:rsid w:val="009F6521"/>
    <w:rsid w:val="00A000AD"/>
    <w:rsid w:val="00A065E9"/>
    <w:rsid w:val="00A13E35"/>
    <w:rsid w:val="00A14000"/>
    <w:rsid w:val="00A1668E"/>
    <w:rsid w:val="00A227EB"/>
    <w:rsid w:val="00A23E9A"/>
    <w:rsid w:val="00A3338A"/>
    <w:rsid w:val="00A43141"/>
    <w:rsid w:val="00A4395E"/>
    <w:rsid w:val="00A56B78"/>
    <w:rsid w:val="00A630AF"/>
    <w:rsid w:val="00A73038"/>
    <w:rsid w:val="00A84C11"/>
    <w:rsid w:val="00A84DD6"/>
    <w:rsid w:val="00A9195B"/>
    <w:rsid w:val="00A91D49"/>
    <w:rsid w:val="00AA0C15"/>
    <w:rsid w:val="00AC202C"/>
    <w:rsid w:val="00AC3CF1"/>
    <w:rsid w:val="00AC5D10"/>
    <w:rsid w:val="00AC6DFC"/>
    <w:rsid w:val="00AC7856"/>
    <w:rsid w:val="00AD0051"/>
    <w:rsid w:val="00AD0075"/>
    <w:rsid w:val="00AD14EC"/>
    <w:rsid w:val="00AD65EC"/>
    <w:rsid w:val="00AD67C1"/>
    <w:rsid w:val="00AF4A1B"/>
    <w:rsid w:val="00AF584E"/>
    <w:rsid w:val="00AF604A"/>
    <w:rsid w:val="00AF68AE"/>
    <w:rsid w:val="00B00FBA"/>
    <w:rsid w:val="00B02251"/>
    <w:rsid w:val="00B15011"/>
    <w:rsid w:val="00B23E57"/>
    <w:rsid w:val="00B33FC8"/>
    <w:rsid w:val="00B34EDF"/>
    <w:rsid w:val="00B369B3"/>
    <w:rsid w:val="00B41C41"/>
    <w:rsid w:val="00B4493F"/>
    <w:rsid w:val="00B54689"/>
    <w:rsid w:val="00B56F6C"/>
    <w:rsid w:val="00B57483"/>
    <w:rsid w:val="00B64E49"/>
    <w:rsid w:val="00B74DFF"/>
    <w:rsid w:val="00B94EAF"/>
    <w:rsid w:val="00B95BC5"/>
    <w:rsid w:val="00BA17F9"/>
    <w:rsid w:val="00BA43EA"/>
    <w:rsid w:val="00BA4D47"/>
    <w:rsid w:val="00BA6BE6"/>
    <w:rsid w:val="00BB0FEF"/>
    <w:rsid w:val="00BB4CCF"/>
    <w:rsid w:val="00BD31F8"/>
    <w:rsid w:val="00BD4638"/>
    <w:rsid w:val="00BD58F9"/>
    <w:rsid w:val="00BE35FC"/>
    <w:rsid w:val="00BE5906"/>
    <w:rsid w:val="00BE6497"/>
    <w:rsid w:val="00C0632B"/>
    <w:rsid w:val="00C06AD1"/>
    <w:rsid w:val="00C06E33"/>
    <w:rsid w:val="00C11554"/>
    <w:rsid w:val="00C1572C"/>
    <w:rsid w:val="00C30F0A"/>
    <w:rsid w:val="00C331DD"/>
    <w:rsid w:val="00C354A3"/>
    <w:rsid w:val="00C434F3"/>
    <w:rsid w:val="00C51FA5"/>
    <w:rsid w:val="00C545B7"/>
    <w:rsid w:val="00C551F1"/>
    <w:rsid w:val="00C60C52"/>
    <w:rsid w:val="00C632A0"/>
    <w:rsid w:val="00C66B3F"/>
    <w:rsid w:val="00C67320"/>
    <w:rsid w:val="00C70BD1"/>
    <w:rsid w:val="00C75594"/>
    <w:rsid w:val="00C83DD3"/>
    <w:rsid w:val="00C875F8"/>
    <w:rsid w:val="00CA23C7"/>
    <w:rsid w:val="00CA4452"/>
    <w:rsid w:val="00CB0A32"/>
    <w:rsid w:val="00CB380D"/>
    <w:rsid w:val="00CB5390"/>
    <w:rsid w:val="00CC4050"/>
    <w:rsid w:val="00CC69A7"/>
    <w:rsid w:val="00CC6EA4"/>
    <w:rsid w:val="00CD3F4D"/>
    <w:rsid w:val="00CD79DF"/>
    <w:rsid w:val="00CD7FD0"/>
    <w:rsid w:val="00CE44A5"/>
    <w:rsid w:val="00CE4643"/>
    <w:rsid w:val="00CF07E9"/>
    <w:rsid w:val="00CF0FDA"/>
    <w:rsid w:val="00CF1111"/>
    <w:rsid w:val="00D06FD8"/>
    <w:rsid w:val="00D171EF"/>
    <w:rsid w:val="00D17747"/>
    <w:rsid w:val="00D22741"/>
    <w:rsid w:val="00D3388D"/>
    <w:rsid w:val="00D37B6C"/>
    <w:rsid w:val="00D41CA0"/>
    <w:rsid w:val="00D43F40"/>
    <w:rsid w:val="00D45A58"/>
    <w:rsid w:val="00D53897"/>
    <w:rsid w:val="00D54385"/>
    <w:rsid w:val="00D543E0"/>
    <w:rsid w:val="00D547F9"/>
    <w:rsid w:val="00D569DC"/>
    <w:rsid w:val="00D6282A"/>
    <w:rsid w:val="00D666D7"/>
    <w:rsid w:val="00D702FA"/>
    <w:rsid w:val="00D721BF"/>
    <w:rsid w:val="00D75540"/>
    <w:rsid w:val="00D81438"/>
    <w:rsid w:val="00D826B6"/>
    <w:rsid w:val="00D84957"/>
    <w:rsid w:val="00D8574E"/>
    <w:rsid w:val="00DA2896"/>
    <w:rsid w:val="00DA6F92"/>
    <w:rsid w:val="00DB17EF"/>
    <w:rsid w:val="00DC0FB9"/>
    <w:rsid w:val="00DC2293"/>
    <w:rsid w:val="00DD00BD"/>
    <w:rsid w:val="00E034F5"/>
    <w:rsid w:val="00E03F99"/>
    <w:rsid w:val="00E05184"/>
    <w:rsid w:val="00E0530A"/>
    <w:rsid w:val="00E0702A"/>
    <w:rsid w:val="00E103D0"/>
    <w:rsid w:val="00E10ED9"/>
    <w:rsid w:val="00E126B3"/>
    <w:rsid w:val="00E12DBA"/>
    <w:rsid w:val="00E14780"/>
    <w:rsid w:val="00E14FAD"/>
    <w:rsid w:val="00E15F63"/>
    <w:rsid w:val="00E16E7A"/>
    <w:rsid w:val="00E249CD"/>
    <w:rsid w:val="00E25AF1"/>
    <w:rsid w:val="00E30075"/>
    <w:rsid w:val="00E50F1F"/>
    <w:rsid w:val="00E55CC3"/>
    <w:rsid w:val="00E63454"/>
    <w:rsid w:val="00E653B9"/>
    <w:rsid w:val="00E66142"/>
    <w:rsid w:val="00E67A07"/>
    <w:rsid w:val="00E86C41"/>
    <w:rsid w:val="00EA4057"/>
    <w:rsid w:val="00EA794C"/>
    <w:rsid w:val="00EB342E"/>
    <w:rsid w:val="00EB4DED"/>
    <w:rsid w:val="00EB63ED"/>
    <w:rsid w:val="00EC38B5"/>
    <w:rsid w:val="00EC50E2"/>
    <w:rsid w:val="00EE3B5A"/>
    <w:rsid w:val="00EE60C4"/>
    <w:rsid w:val="00EF17AC"/>
    <w:rsid w:val="00EF2EA1"/>
    <w:rsid w:val="00EF6337"/>
    <w:rsid w:val="00EF7832"/>
    <w:rsid w:val="00F04CEE"/>
    <w:rsid w:val="00F063FE"/>
    <w:rsid w:val="00F10026"/>
    <w:rsid w:val="00F13591"/>
    <w:rsid w:val="00F15E1D"/>
    <w:rsid w:val="00F16DBE"/>
    <w:rsid w:val="00F20AB6"/>
    <w:rsid w:val="00F219C8"/>
    <w:rsid w:val="00F21E8A"/>
    <w:rsid w:val="00F31380"/>
    <w:rsid w:val="00F3637E"/>
    <w:rsid w:val="00F4322A"/>
    <w:rsid w:val="00F44DCA"/>
    <w:rsid w:val="00F44FDB"/>
    <w:rsid w:val="00F5775F"/>
    <w:rsid w:val="00F608D5"/>
    <w:rsid w:val="00F663B8"/>
    <w:rsid w:val="00F86972"/>
    <w:rsid w:val="00F90170"/>
    <w:rsid w:val="00FA20D2"/>
    <w:rsid w:val="00FB5D11"/>
    <w:rsid w:val="00FC57A2"/>
    <w:rsid w:val="00FD1ABD"/>
    <w:rsid w:val="00FE08BD"/>
    <w:rsid w:val="00FE1570"/>
    <w:rsid w:val="00FF1689"/>
    <w:rsid w:val="00FF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2E470"/>
  <w15:chartTrackingRefBased/>
  <w15:docId w15:val="{E388269F-1721-42D5-9B99-9285764A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F1F"/>
    <w:rPr>
      <w:sz w:val="22"/>
      <w:szCs w:val="22"/>
    </w:rPr>
  </w:style>
  <w:style w:type="paragraph" w:styleId="Heading1">
    <w:name w:val="heading 1"/>
    <w:basedOn w:val="Normal"/>
    <w:next w:val="Normal"/>
    <w:link w:val="Heading1Char"/>
    <w:uiPriority w:val="9"/>
    <w:qFormat/>
    <w:rsid w:val="004977EA"/>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F15E1D"/>
    <w:pPr>
      <w:keepNext/>
      <w:spacing w:before="240" w:after="60"/>
      <w:ind w:left="216"/>
      <w:jc w:val="center"/>
      <w:outlineLvl w:val="2"/>
    </w:pPr>
    <w:rPr>
      <w:rFonts w:ascii="Arial" w:eastAsia="Times New Roman" w:hAnsi="Arial" w:cs="Arial"/>
      <w:b/>
      <w:bCs/>
      <w:i/>
      <w:iCs/>
      <w:sz w:val="28"/>
      <w:szCs w:val="28"/>
    </w:rPr>
  </w:style>
  <w:style w:type="paragraph" w:styleId="Heading5">
    <w:name w:val="heading 5"/>
    <w:basedOn w:val="Normal"/>
    <w:next w:val="Normal"/>
    <w:link w:val="Heading5Char"/>
    <w:uiPriority w:val="99"/>
    <w:qFormat/>
    <w:rsid w:val="00F15E1D"/>
    <w:pPr>
      <w:keepNext/>
      <w:ind w:left="216"/>
      <w:jc w:val="both"/>
      <w:outlineLvl w:val="4"/>
    </w:pPr>
    <w:rPr>
      <w:rFonts w:ascii="Arial" w:eastAsia="Times New Roman" w:hAnsi="Arial" w:cs="Arial"/>
      <w:b/>
      <w:bCs/>
      <w:sz w:val="28"/>
      <w:szCs w:val="28"/>
      <w:u w:val="single"/>
    </w:rPr>
  </w:style>
  <w:style w:type="paragraph" w:styleId="Heading6">
    <w:name w:val="heading 6"/>
    <w:basedOn w:val="Normal"/>
    <w:next w:val="Normal"/>
    <w:link w:val="Heading6Char"/>
    <w:uiPriority w:val="99"/>
    <w:qFormat/>
    <w:rsid w:val="00F15E1D"/>
    <w:pPr>
      <w:keepNext/>
      <w:ind w:left="216"/>
      <w:outlineLvl w:val="5"/>
    </w:pPr>
    <w:rPr>
      <w:rFonts w:ascii="Arial" w:eastAsia="Times New Roman" w:hAnsi="Arial" w:cs="Arial"/>
      <w:b/>
      <w:bCs/>
      <w:color w:val="000000"/>
      <w:sz w:val="18"/>
      <w:szCs w:val="18"/>
    </w:rPr>
  </w:style>
  <w:style w:type="paragraph" w:styleId="Heading9">
    <w:name w:val="heading 9"/>
    <w:basedOn w:val="Normal"/>
    <w:next w:val="Normal"/>
    <w:link w:val="Heading9Char"/>
    <w:uiPriority w:val="99"/>
    <w:qFormat/>
    <w:rsid w:val="00F15E1D"/>
    <w:pPr>
      <w:keepNext/>
      <w:ind w:left="216"/>
      <w:jc w:val="center"/>
      <w:outlineLvl w:val="8"/>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F15E1D"/>
    <w:rPr>
      <w:rFonts w:ascii="Arial" w:eastAsia="Times New Roman" w:hAnsi="Arial" w:cs="Arial"/>
      <w:b/>
      <w:bCs/>
      <w:i/>
      <w:iCs/>
      <w:sz w:val="28"/>
      <w:szCs w:val="28"/>
    </w:rPr>
  </w:style>
  <w:style w:type="character" w:customStyle="1" w:styleId="Heading5Char">
    <w:name w:val="Heading 5 Char"/>
    <w:link w:val="Heading5"/>
    <w:uiPriority w:val="99"/>
    <w:rsid w:val="00F15E1D"/>
    <w:rPr>
      <w:rFonts w:ascii="Arial" w:eastAsia="Times New Roman" w:hAnsi="Arial" w:cs="Arial"/>
      <w:b/>
      <w:bCs/>
      <w:sz w:val="28"/>
      <w:szCs w:val="28"/>
      <w:u w:val="single"/>
    </w:rPr>
  </w:style>
  <w:style w:type="character" w:customStyle="1" w:styleId="Heading6Char">
    <w:name w:val="Heading 6 Char"/>
    <w:link w:val="Heading6"/>
    <w:uiPriority w:val="99"/>
    <w:rsid w:val="00F15E1D"/>
    <w:rPr>
      <w:rFonts w:ascii="Arial" w:eastAsia="Times New Roman" w:hAnsi="Arial" w:cs="Arial"/>
      <w:b/>
      <w:bCs/>
      <w:color w:val="000000"/>
      <w:sz w:val="18"/>
      <w:szCs w:val="18"/>
    </w:rPr>
  </w:style>
  <w:style w:type="character" w:customStyle="1" w:styleId="Heading9Char">
    <w:name w:val="Heading 9 Char"/>
    <w:link w:val="Heading9"/>
    <w:uiPriority w:val="99"/>
    <w:rsid w:val="00F15E1D"/>
    <w:rPr>
      <w:rFonts w:ascii="Arial" w:eastAsia="Times New Roman" w:hAnsi="Arial" w:cs="Arial"/>
      <w:b/>
      <w:bCs/>
    </w:rPr>
  </w:style>
  <w:style w:type="paragraph" w:styleId="BodyText">
    <w:name w:val="Body Text"/>
    <w:basedOn w:val="Normal"/>
    <w:link w:val="BodyTextChar"/>
    <w:uiPriority w:val="99"/>
    <w:rsid w:val="00F15E1D"/>
    <w:pPr>
      <w:ind w:left="216"/>
    </w:pPr>
    <w:rPr>
      <w:rFonts w:ascii="Arial" w:eastAsia="Times New Roman" w:hAnsi="Arial" w:cs="Arial"/>
    </w:rPr>
  </w:style>
  <w:style w:type="character" w:customStyle="1" w:styleId="BodyTextChar">
    <w:name w:val="Body Text Char"/>
    <w:link w:val="BodyText"/>
    <w:uiPriority w:val="99"/>
    <w:rsid w:val="00F15E1D"/>
    <w:rPr>
      <w:rFonts w:ascii="Arial" w:eastAsia="Times New Roman" w:hAnsi="Arial" w:cs="Arial"/>
    </w:rPr>
  </w:style>
  <w:style w:type="paragraph" w:styleId="Header">
    <w:name w:val="header"/>
    <w:basedOn w:val="Normal"/>
    <w:link w:val="HeaderChar"/>
    <w:uiPriority w:val="99"/>
    <w:rsid w:val="00F15E1D"/>
    <w:pPr>
      <w:tabs>
        <w:tab w:val="center" w:pos="4320"/>
        <w:tab w:val="right" w:pos="8640"/>
      </w:tabs>
      <w:ind w:left="216"/>
    </w:pPr>
    <w:rPr>
      <w:rFonts w:ascii="Arial" w:eastAsia="Times New Roman" w:hAnsi="Arial" w:cs="Arial"/>
    </w:rPr>
  </w:style>
  <w:style w:type="character" w:customStyle="1" w:styleId="HeaderChar">
    <w:name w:val="Header Char"/>
    <w:link w:val="Header"/>
    <w:uiPriority w:val="99"/>
    <w:rsid w:val="00F15E1D"/>
    <w:rPr>
      <w:rFonts w:ascii="Arial" w:eastAsia="Times New Roman" w:hAnsi="Arial" w:cs="Arial"/>
    </w:rPr>
  </w:style>
  <w:style w:type="paragraph" w:styleId="Footer">
    <w:name w:val="footer"/>
    <w:basedOn w:val="Normal"/>
    <w:link w:val="FooterChar"/>
    <w:uiPriority w:val="99"/>
    <w:rsid w:val="00F15E1D"/>
    <w:pPr>
      <w:tabs>
        <w:tab w:val="center" w:pos="4320"/>
        <w:tab w:val="right" w:pos="8640"/>
      </w:tabs>
      <w:ind w:left="216"/>
    </w:pPr>
    <w:rPr>
      <w:rFonts w:ascii="Arial" w:eastAsia="Times New Roman" w:hAnsi="Arial" w:cs="Arial"/>
    </w:rPr>
  </w:style>
  <w:style w:type="character" w:customStyle="1" w:styleId="FooterChar">
    <w:name w:val="Footer Char"/>
    <w:link w:val="Footer"/>
    <w:uiPriority w:val="99"/>
    <w:rsid w:val="00F15E1D"/>
    <w:rPr>
      <w:rFonts w:ascii="Arial" w:eastAsia="Times New Roman" w:hAnsi="Arial" w:cs="Arial"/>
    </w:rPr>
  </w:style>
  <w:style w:type="character" w:styleId="PageNumber">
    <w:name w:val="page number"/>
    <w:basedOn w:val="DefaultParagraphFont"/>
    <w:uiPriority w:val="99"/>
    <w:rsid w:val="00F15E1D"/>
  </w:style>
  <w:style w:type="paragraph" w:styleId="Title">
    <w:name w:val="Title"/>
    <w:basedOn w:val="Normal"/>
    <w:link w:val="TitleChar"/>
    <w:uiPriority w:val="99"/>
    <w:qFormat/>
    <w:rsid w:val="00F15E1D"/>
    <w:pPr>
      <w:ind w:left="216"/>
      <w:jc w:val="center"/>
    </w:pPr>
    <w:rPr>
      <w:rFonts w:ascii="Arial" w:eastAsia="Times New Roman" w:hAnsi="Arial" w:cs="Arial"/>
      <w:b/>
      <w:bCs/>
      <w:sz w:val="28"/>
      <w:szCs w:val="28"/>
    </w:rPr>
  </w:style>
  <w:style w:type="character" w:customStyle="1" w:styleId="TitleChar">
    <w:name w:val="Title Char"/>
    <w:link w:val="Title"/>
    <w:uiPriority w:val="99"/>
    <w:rsid w:val="00F15E1D"/>
    <w:rPr>
      <w:rFonts w:ascii="Arial" w:eastAsia="Times New Roman" w:hAnsi="Arial" w:cs="Arial"/>
      <w:b/>
      <w:bCs/>
      <w:sz w:val="28"/>
      <w:szCs w:val="28"/>
    </w:rPr>
  </w:style>
  <w:style w:type="paragraph" w:styleId="FootnoteText">
    <w:name w:val="footnote text"/>
    <w:basedOn w:val="Normal"/>
    <w:link w:val="FootnoteTextChar"/>
    <w:uiPriority w:val="99"/>
    <w:semiHidden/>
    <w:rsid w:val="00F15E1D"/>
    <w:pPr>
      <w:ind w:left="216"/>
    </w:pPr>
    <w:rPr>
      <w:rFonts w:ascii="Arial" w:eastAsia="Times New Roman" w:hAnsi="Arial" w:cs="Arial"/>
      <w:sz w:val="20"/>
      <w:szCs w:val="20"/>
    </w:rPr>
  </w:style>
  <w:style w:type="character" w:customStyle="1" w:styleId="FootnoteTextChar">
    <w:name w:val="Footnote Text Char"/>
    <w:link w:val="FootnoteText"/>
    <w:uiPriority w:val="99"/>
    <w:semiHidden/>
    <w:rsid w:val="00F15E1D"/>
    <w:rPr>
      <w:rFonts w:ascii="Arial" w:eastAsia="Times New Roman" w:hAnsi="Arial" w:cs="Arial"/>
      <w:sz w:val="20"/>
      <w:szCs w:val="20"/>
    </w:rPr>
  </w:style>
  <w:style w:type="paragraph" w:styleId="Caption">
    <w:name w:val="caption"/>
    <w:basedOn w:val="Normal"/>
    <w:next w:val="Normal"/>
    <w:uiPriority w:val="99"/>
    <w:qFormat/>
    <w:rsid w:val="00F15E1D"/>
    <w:pPr>
      <w:spacing w:before="120" w:after="120"/>
      <w:ind w:left="216"/>
    </w:pPr>
    <w:rPr>
      <w:rFonts w:ascii="Arial" w:eastAsia="Times New Roman" w:hAnsi="Arial" w:cs="Arial"/>
      <w:b/>
      <w:bCs/>
      <w:sz w:val="20"/>
      <w:szCs w:val="20"/>
    </w:rPr>
  </w:style>
  <w:style w:type="paragraph" w:styleId="NoSpacing">
    <w:name w:val="No Spacing"/>
    <w:link w:val="NoSpacingChar"/>
    <w:uiPriority w:val="1"/>
    <w:qFormat/>
    <w:rsid w:val="003D419B"/>
    <w:rPr>
      <w:sz w:val="22"/>
      <w:szCs w:val="22"/>
    </w:rPr>
  </w:style>
  <w:style w:type="table" w:styleId="TableGrid">
    <w:name w:val="Table Grid"/>
    <w:basedOn w:val="TableNormal"/>
    <w:uiPriority w:val="59"/>
    <w:rsid w:val="006B0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7D55"/>
    <w:rPr>
      <w:rFonts w:ascii="Tahoma" w:hAnsi="Tahoma" w:cs="Tahoma"/>
      <w:sz w:val="16"/>
      <w:szCs w:val="16"/>
    </w:rPr>
  </w:style>
  <w:style w:type="character" w:customStyle="1" w:styleId="BalloonTextChar">
    <w:name w:val="Balloon Text Char"/>
    <w:link w:val="BalloonText"/>
    <w:uiPriority w:val="99"/>
    <w:semiHidden/>
    <w:rsid w:val="002F7D55"/>
    <w:rPr>
      <w:rFonts w:ascii="Tahoma" w:hAnsi="Tahoma" w:cs="Tahoma"/>
      <w:sz w:val="16"/>
      <w:szCs w:val="16"/>
    </w:rPr>
  </w:style>
  <w:style w:type="character" w:styleId="PlaceholderText">
    <w:name w:val="Placeholder Text"/>
    <w:uiPriority w:val="99"/>
    <w:semiHidden/>
    <w:rsid w:val="002F7D55"/>
    <w:rPr>
      <w:color w:val="808080"/>
    </w:rPr>
  </w:style>
  <w:style w:type="character" w:customStyle="1" w:styleId="Heading1Char">
    <w:name w:val="Heading 1 Char"/>
    <w:link w:val="Heading1"/>
    <w:uiPriority w:val="9"/>
    <w:rsid w:val="004977EA"/>
    <w:rPr>
      <w:rFonts w:ascii="Cambria" w:eastAsia="Times New Roman" w:hAnsi="Cambria"/>
      <w:b/>
      <w:bCs/>
      <w:kern w:val="32"/>
      <w:sz w:val="32"/>
      <w:szCs w:val="32"/>
    </w:rPr>
  </w:style>
  <w:style w:type="character" w:customStyle="1" w:styleId="NoSpacingChar">
    <w:name w:val="No Spacing Char"/>
    <w:link w:val="NoSpacing"/>
    <w:uiPriority w:val="1"/>
    <w:rsid w:val="004977EA"/>
    <w:rPr>
      <w:sz w:val="22"/>
      <w:szCs w:val="22"/>
    </w:rPr>
  </w:style>
  <w:style w:type="paragraph" w:styleId="ListParagraph">
    <w:name w:val="List Paragraph"/>
    <w:basedOn w:val="Normal"/>
    <w:uiPriority w:val="34"/>
    <w:qFormat/>
    <w:rsid w:val="00FC57A2"/>
    <w:pPr>
      <w:ind w:left="720"/>
      <w:contextualSpacing/>
    </w:pPr>
  </w:style>
  <w:style w:type="character" w:styleId="Hyperlink">
    <w:name w:val="Hyperlink"/>
    <w:uiPriority w:val="99"/>
    <w:unhideWhenUsed/>
    <w:rsid w:val="00F21E8A"/>
    <w:rPr>
      <w:color w:val="0563C1"/>
      <w:u w:val="single"/>
    </w:rPr>
  </w:style>
  <w:style w:type="character" w:customStyle="1" w:styleId="UnresolvedMention">
    <w:name w:val="Unresolved Mention"/>
    <w:basedOn w:val="DefaultParagraphFont"/>
    <w:uiPriority w:val="99"/>
    <w:semiHidden/>
    <w:unhideWhenUsed/>
    <w:rsid w:val="00D8574E"/>
    <w:rPr>
      <w:color w:val="808080"/>
      <w:shd w:val="clear" w:color="auto" w:fill="E6E6E6"/>
    </w:rPr>
  </w:style>
  <w:style w:type="character" w:customStyle="1" w:styleId="apple-converted-space">
    <w:name w:val="apple-converted-space"/>
    <w:basedOn w:val="DefaultParagraphFont"/>
    <w:rsid w:val="0081325D"/>
  </w:style>
  <w:style w:type="paragraph" w:styleId="BodyTextIndent">
    <w:name w:val="Body Text Indent"/>
    <w:basedOn w:val="Normal"/>
    <w:link w:val="BodyTextIndentChar"/>
    <w:uiPriority w:val="99"/>
    <w:semiHidden/>
    <w:unhideWhenUsed/>
    <w:rsid w:val="00632D2E"/>
    <w:pPr>
      <w:spacing w:after="120"/>
      <w:ind w:left="360"/>
    </w:pPr>
  </w:style>
  <w:style w:type="character" w:customStyle="1" w:styleId="BodyTextIndentChar">
    <w:name w:val="Body Text Indent Char"/>
    <w:basedOn w:val="DefaultParagraphFont"/>
    <w:link w:val="BodyTextIndent"/>
    <w:uiPriority w:val="99"/>
    <w:semiHidden/>
    <w:rsid w:val="00632D2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A804A-92D5-4A33-B416-A3DA51D9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68</Pages>
  <Words>19350</Words>
  <Characters>110295</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Jamestown College</Company>
  <LinksUpToDate>false</LinksUpToDate>
  <CharactersWithSpaces>129387</CharactersWithSpaces>
  <SharedDoc>false</SharedDoc>
  <HLinks>
    <vt:vector size="6" baseType="variant">
      <vt:variant>
        <vt:i4>4325441</vt:i4>
      </vt:variant>
      <vt:variant>
        <vt:i4>0</vt:i4>
      </vt:variant>
      <vt:variant>
        <vt:i4>0</vt:i4>
      </vt:variant>
      <vt:variant>
        <vt:i4>5</vt:i4>
      </vt:variant>
      <vt:variant>
        <vt:lpwstr>http://www.iacbe.org/accreditation-documents.asp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Gash</dc:creator>
  <cp:keywords/>
  <cp:lastModifiedBy>Elhan Durguti</cp:lastModifiedBy>
  <cp:revision>3</cp:revision>
  <cp:lastPrinted>2014-05-15T16:08:00Z</cp:lastPrinted>
  <dcterms:created xsi:type="dcterms:W3CDTF">2019-03-18T21:59:00Z</dcterms:created>
  <dcterms:modified xsi:type="dcterms:W3CDTF">2019-06-17T19:15:00Z</dcterms:modified>
</cp:coreProperties>
</file>